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t>Applying Roles: Demonstrate how the various roles on your Scrum-Agile Team specifically contributed to the success of a project. Use specific examples from your experiences.</w:t>
      </w:r>
    </w:p>
    <w:p>
      <w:pPr>
        <w:pStyle w:val="Normal"/>
        <w:rPr/>
      </w:pPr>
      <w:r>
        <w:rPr/>
      </w:r>
    </w:p>
    <w:p>
      <w:pPr>
        <w:pStyle w:val="Normal"/>
        <w:rPr/>
      </w:pPr>
      <w:r>
        <w:rPr/>
        <w:t>Completing User Stories: Describe how a Scrum-Agile approach to the software development life cycle (SDLC) helped user stories come to completion. Use specific examples from your experiences.</w:t>
      </w:r>
    </w:p>
    <w:p>
      <w:pPr>
        <w:pStyle w:val="Normal"/>
        <w:rPr/>
      </w:pPr>
      <w:r>
        <w:rPr/>
      </w:r>
    </w:p>
    <w:p>
      <w:pPr>
        <w:pStyle w:val="Normal"/>
        <w:rPr/>
      </w:pPr>
      <w:r>
        <w:rPr/>
        <w:t>Handling Interruptions: Describe how a Scrum-Agile approach supported project completion when the project was interrupted and changed direction. Use specific examples from your experiences.</w:t>
      </w:r>
    </w:p>
    <w:p>
      <w:pPr>
        <w:pStyle w:val="Normal"/>
        <w:rPr/>
      </w:pPr>
      <w:r>
        <w:rPr/>
      </w:r>
    </w:p>
    <w:p>
      <w:pPr>
        <w:pStyle w:val="Normal"/>
        <w:rPr/>
      </w:pPr>
      <w:r>
        <w:rPr/>
        <w:t>Communication: Demonstrate your ability to communicate effectively with your team by providing samples of your communication. Explain why your examples were effective in their context and how they encouraged collaboration among team members.</w:t>
      </w:r>
    </w:p>
    <w:p>
      <w:pPr>
        <w:pStyle w:val="Normal"/>
        <w:rPr/>
      </w:pPr>
      <w:r>
        <w:rPr/>
      </w:r>
    </w:p>
    <w:p>
      <w:pPr>
        <w:pStyle w:val="Normal"/>
        <w:rPr/>
      </w:pPr>
      <w:r>
        <w:rPr/>
        <w:t>Organizational Tools: Evaluate the organizational tools and Scrum-Agile principles that helped your team be successful. Reference the Scrum events in relation to the effectiveness of the tools.</w:t>
      </w:r>
    </w:p>
    <w:p>
      <w:pPr>
        <w:pStyle w:val="Normal"/>
        <w:rPr/>
      </w:pPr>
      <w:r>
        <w:rPr/>
      </w:r>
    </w:p>
    <w:p>
      <w:pPr>
        <w:pStyle w:val="Normal"/>
        <w:rPr/>
      </w:pPr>
      <w:r>
        <w:rPr/>
        <w:t>Evaluating Agile Process: Assess the effectiveness of the Scrum-Agile approach for a specific project. Address each of the following:</w:t>
      </w:r>
    </w:p>
    <w:p>
      <w:pPr>
        <w:pStyle w:val="Normal"/>
        <w:rPr/>
      </w:pPr>
      <w:r>
        <w:rPr/>
      </w:r>
    </w:p>
    <w:p>
      <w:pPr>
        <w:pStyle w:val="Normal"/>
        <w:rPr/>
      </w:pPr>
      <w:r>
        <w:rPr/>
        <w:t>Describe the pros and cons that the Scrum-Agile approach presented during the SNHU Travel project.</w:t>
      </w:r>
    </w:p>
    <w:p>
      <w:pPr>
        <w:pStyle w:val="Normal"/>
        <w:rPr/>
      </w:pPr>
      <w:r>
        <w:rPr/>
      </w:r>
    </w:p>
    <w:p>
      <w:pPr>
        <w:pStyle w:val="Normal"/>
        <w:rPr/>
      </w:pPr>
      <w:r>
        <w:rPr/>
        <w:t>Determine whether or not a Scrum-Agile approach was the best approach for the SNHU Travel development project.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umbering123">
    <w:name w:val="Numbering 123"/>
    <w:qFormat/>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LibreOffice/24.8.6.2$Linux_X86_64 LibreOffice_project/480$Build-2</Application>
  <AppVersion>15.0000</AppVersion>
  <Pages>1</Pages>
  <Words>187</Words>
  <Characters>1149</Characters>
  <CharactersWithSpaces>1328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2025-03-23T20:15:30Z</dcterms:created>
  <dc:creator/>
  <dc:description/>
  <dc:language>en-US</dc:language>
  <cp:lastModifiedBy/>
  <dcterms:modified xsi:type="dcterms:W3CDTF">2025-04-17T19:02:23Z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