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30AD" w14:textId="77777777" w:rsidR="00DE1FA8" w:rsidRDefault="00DE1FA8" w:rsidP="00DE1FA8">
      <w:r>
        <w:t>From the front of the cavernous chapel of St. Paul’s seminary, Father Benjamin recited the second epistle of John and Arthur, in his pew, pretended to kneel and dreamed of Orrin. Twice daily masses over the past six weeks had caused Arthur to develop an enduring ache in his left knee. The solution he’d recently discovered was to lean his weight forward on the pew in front of him when kneeling was called for with his hands clasped and his knees hovering just an inch or so above the kneeler. Imperceptible from the altar.</w:t>
      </w:r>
    </w:p>
    <w:p w14:paraId="429C5C2A" w14:textId="4A574227" w:rsidR="00E44AB8" w:rsidRDefault="00DE1FA8" w:rsidP="00DE1FA8">
      <w:r>
        <w:t xml:space="preserve">Jacob the seminarian with a shiny face and receding hair at 19 who knelt next to him had confessed to Arthur that taken to wrapping a pair of tube socks around his chafed knees. Arthur couldn’t spare the clean socks so he hovered and thought about Orrin. He imagined what he was doing now. He imagined what he would have to say in response to Father Benjamin’s sermon.  </w:t>
      </w:r>
      <w:r w:rsidRPr="00C84D9F">
        <w:t xml:space="preserve">  </w:t>
      </w:r>
      <w:r w:rsidR="009D6DEC">
        <w:t xml:space="preserve"> </w:t>
      </w:r>
    </w:p>
    <w:p w14:paraId="5A9E446D" w14:textId="77777777" w:rsidR="00E44AB8" w:rsidRDefault="00E44AB8" w:rsidP="00DF2B35"/>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3F19BD5A" w14:textId="77777777" w:rsidR="00DE1FA8" w:rsidRDefault="00DE1FA8" w:rsidP="00DE1FA8">
      <w:r>
        <w:t xml:space="preserve">The sound of its stampeding hooves rose to an annihilating roar. Eoric’s head whipped side to side searching for somewhere to hide, some obstruction he could put between himself and the terrifying shadow before he was pulverized under its hooves but there was nothing to see. He wanted to run but the horse would surely overtake him. It was faster and stronger and impelled by some supernatural force. The horse would drive him into the ground and the wagon would roll over him until his bones were smashed to powder.   </w:t>
      </w:r>
      <w:r w:rsidRPr="00F86CD2">
        <w:t xml:space="preserve"> </w:t>
      </w:r>
      <w:r>
        <w:t xml:space="preserve">   </w:t>
      </w:r>
    </w:p>
    <w:p w14:paraId="7502B174" w14:textId="3FA1EDA3" w:rsidR="00DF2B35" w:rsidRDefault="00DF2B35" w:rsidP="00DF2B35"/>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7C0C6" w14:textId="77777777" w:rsidR="00C601F9" w:rsidRDefault="00C601F9" w:rsidP="00E31D70">
      <w:pPr>
        <w:spacing w:after="0" w:line="240" w:lineRule="auto"/>
      </w:pPr>
      <w:r>
        <w:separator/>
      </w:r>
    </w:p>
  </w:endnote>
  <w:endnote w:type="continuationSeparator" w:id="0">
    <w:p w14:paraId="5808BB3B" w14:textId="77777777" w:rsidR="00C601F9" w:rsidRDefault="00C601F9"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BDE11" w14:textId="77777777" w:rsidR="00C601F9" w:rsidRDefault="00C601F9" w:rsidP="00E31D70">
      <w:pPr>
        <w:spacing w:after="0" w:line="240" w:lineRule="auto"/>
      </w:pPr>
      <w:r>
        <w:separator/>
      </w:r>
    </w:p>
  </w:footnote>
  <w:footnote w:type="continuationSeparator" w:id="0">
    <w:p w14:paraId="59F28306" w14:textId="77777777" w:rsidR="00C601F9" w:rsidRDefault="00C601F9"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16688"/>
    <w:rsid w:val="00220216"/>
    <w:rsid w:val="00220D08"/>
    <w:rsid w:val="00221257"/>
    <w:rsid w:val="002226AB"/>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1F9"/>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1409</TotalTime>
  <Pages>1</Pages>
  <Words>214</Words>
  <Characters>1226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537</cp:revision>
  <cp:lastPrinted>2026-02-13T14:11:00Z</cp:lastPrinted>
  <dcterms:created xsi:type="dcterms:W3CDTF">2025-11-26T22:47:00Z</dcterms:created>
  <dcterms:modified xsi:type="dcterms:W3CDTF">2026-05-25T23:52:00Z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