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29F1" w14:textId="77777777" w:rsidR="00A26D0A" w:rsidRPr="004D42C2" w:rsidRDefault="00A26D0A" w:rsidP="00A26D0A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2"/>
        <w:rPr>
          <w:rFonts w:ascii="Georgia" w:hAnsi="Georgia"/>
        </w:rPr>
      </w:pPr>
      <w:r w:rsidRPr="004D42C2">
        <w:rPr>
          <w:rFonts w:ascii="Georgia" w:eastAsia="Times New Roman" w:hAnsi="Georgia"/>
          <w:b/>
          <w:bCs/>
          <w:sz w:val="40"/>
          <w:szCs w:val="40"/>
        </w:rPr>
        <w:t>Nathan Milner</w:t>
      </w:r>
      <w:r w:rsidRPr="004D42C2">
        <w:rPr>
          <w:rFonts w:ascii="Georgia" w:eastAsia="Times New Roman" w:hAnsi="Georgia"/>
          <w:b/>
          <w:bCs/>
          <w:sz w:val="27"/>
          <w:szCs w:val="27"/>
        </w:rPr>
        <w:br/>
      </w:r>
      <w:r w:rsidRPr="004D42C2">
        <w:rPr>
          <w:rFonts w:ascii="Georgia" w:hAnsi="Georgia"/>
        </w:rPr>
        <w:t>36 Digger Drive</w:t>
      </w:r>
      <w:r w:rsidRPr="004D42C2">
        <w:rPr>
          <w:rFonts w:ascii="Georgia" w:hAnsi="Georgia"/>
        </w:rPr>
        <w:br/>
        <w:t>Tunkhannock, PA 18657</w:t>
      </w:r>
      <w:r w:rsidRPr="004D42C2">
        <w:rPr>
          <w:rFonts w:ascii="Georgia" w:hAnsi="Georgia"/>
        </w:rPr>
        <w:br/>
        <w:t>570-903-3845</w:t>
      </w:r>
      <w:r w:rsidRPr="004D42C2">
        <w:rPr>
          <w:rFonts w:ascii="Georgia" w:hAnsi="Georgia"/>
        </w:rPr>
        <w:br/>
      </w:r>
      <w:hyperlink r:id="rId7" w:history="1">
        <w:r w:rsidRPr="004D42C2">
          <w:rPr>
            <w:rStyle w:val="Hyperlink"/>
            <w:rFonts w:ascii="Georgia" w:hAnsi="Georgia"/>
          </w:rPr>
          <w:t>milner.nathan@gmail.com</w:t>
        </w:r>
      </w:hyperlink>
      <w:r w:rsidRPr="004D42C2">
        <w:rPr>
          <w:rFonts w:ascii="Georgia" w:hAnsi="Georgia"/>
        </w:rPr>
        <w:br/>
      </w:r>
    </w:p>
    <w:p w14:paraId="294B0029" w14:textId="1EA49596" w:rsidR="00916916" w:rsidRPr="009A56FA" w:rsidRDefault="00A26D0A" w:rsidP="00916916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C92BFC">
        <w:rPr>
          <w:rStyle w:val="Heading3Char"/>
          <w:rFonts w:eastAsia="Calibri"/>
        </w:rPr>
        <w:t>Experience</w:t>
      </w:r>
      <w:r w:rsidR="004D42C2" w:rsidRPr="00C92BFC">
        <w:rPr>
          <w:rStyle w:val="Heading3Char"/>
          <w:rFonts w:eastAsia="Calibri"/>
        </w:rPr>
        <w:t>:</w:t>
      </w:r>
      <w:r w:rsidR="00795F88" w:rsidRPr="009A56FA">
        <w:rPr>
          <w:rFonts w:ascii="Times New Roman" w:eastAsia="Times New Roman" w:hAnsi="Times New Roman"/>
          <w:b/>
          <w:bCs/>
        </w:rPr>
        <w:br/>
      </w:r>
      <w:r w:rsidR="00C92BFC">
        <w:rPr>
          <w:rFonts w:ascii="Times New Roman" w:eastAsia="Times New Roman" w:hAnsi="Times New Roman"/>
          <w:b/>
          <w:i/>
        </w:rPr>
        <w:br/>
      </w:r>
      <w:r w:rsidR="00916916" w:rsidRPr="009A56FA">
        <w:rPr>
          <w:rFonts w:ascii="Times New Roman" w:eastAsia="Times New Roman" w:hAnsi="Times New Roman"/>
          <w:b/>
          <w:i/>
        </w:rPr>
        <w:t>Manager of Digital Communications, Berkshire Hathaway GUARD Insurance Companies, Wilkes-Barre, PA (November 2017 – Present)</w:t>
      </w:r>
    </w:p>
    <w:p w14:paraId="3D51EE8D" w14:textId="01449CBA" w:rsidR="00916916" w:rsidRPr="009A56FA" w:rsidRDefault="483AF35E" w:rsidP="43E579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Manage all company and </w:t>
      </w:r>
      <w:r w:rsidR="00B039AF" w:rsidRPr="009A56FA">
        <w:rPr>
          <w:rFonts w:ascii="Times New Roman" w:hAnsi="Times New Roman"/>
          <w:color w:val="000000"/>
          <w:shd w:val="clear" w:color="auto" w:fill="FFFFFF"/>
        </w:rPr>
        <w:t>affiliate</w:t>
      </w:r>
      <w:r w:rsidRPr="009A56FA">
        <w:rPr>
          <w:rFonts w:ascii="Times New Roman" w:hAnsi="Times New Roman"/>
          <w:color w:val="000000"/>
          <w:shd w:val="clear" w:color="auto" w:fill="FFFFFF"/>
        </w:rPr>
        <w:t xml:space="preserve"> web properties including the corporate site</w:t>
      </w:r>
      <w:r w:rsidR="00D4553A" w:rsidRPr="009A56FA">
        <w:rPr>
          <w:rFonts w:ascii="Times New Roman" w:hAnsi="Times New Roman"/>
          <w:color w:val="000000"/>
          <w:shd w:val="clear" w:color="auto" w:fill="FFFFFF"/>
        </w:rPr>
        <w:t xml:space="preserve">, </w:t>
      </w:r>
      <w:r w:rsidR="001C0086" w:rsidRPr="009A56FA">
        <w:rPr>
          <w:rFonts w:ascii="Times New Roman" w:hAnsi="Times New Roman"/>
          <w:color w:val="000000"/>
          <w:shd w:val="clear" w:color="auto" w:fill="FFFFFF"/>
        </w:rPr>
        <w:t xml:space="preserve">company </w:t>
      </w:r>
      <w:r w:rsidR="00D4553A" w:rsidRPr="009A56FA">
        <w:rPr>
          <w:rFonts w:ascii="Times New Roman" w:hAnsi="Times New Roman"/>
          <w:color w:val="000000"/>
          <w:shd w:val="clear" w:color="auto" w:fill="FFFFFF"/>
        </w:rPr>
        <w:t>intranet</w:t>
      </w:r>
      <w:r w:rsidRPr="009A56FA">
        <w:rPr>
          <w:rFonts w:ascii="Times New Roman" w:hAnsi="Times New Roman"/>
          <w:color w:val="000000"/>
          <w:shd w:val="clear" w:color="auto" w:fill="FFFFFF"/>
        </w:rPr>
        <w:t xml:space="preserve"> and </w:t>
      </w:r>
      <w:r w:rsidR="00D4553A" w:rsidRPr="009A56FA">
        <w:rPr>
          <w:rFonts w:ascii="Times New Roman" w:hAnsi="Times New Roman"/>
          <w:color w:val="000000"/>
          <w:shd w:val="clear" w:color="auto" w:fill="FFFFFF"/>
        </w:rPr>
        <w:t>agent resource</w:t>
      </w:r>
      <w:r w:rsidR="00054248" w:rsidRPr="009A56FA">
        <w:rPr>
          <w:rFonts w:ascii="Times New Roman" w:hAnsi="Times New Roman"/>
          <w:color w:val="000000"/>
          <w:shd w:val="clear" w:color="auto" w:fill="FFFFFF"/>
        </w:rPr>
        <w:t xml:space="preserve"> portal</w:t>
      </w:r>
      <w:r w:rsidR="00F36D6A" w:rsidRPr="009A56FA">
        <w:rPr>
          <w:rFonts w:ascii="Times New Roman" w:hAnsi="Times New Roman"/>
          <w:color w:val="000000"/>
          <w:shd w:val="clear" w:color="auto" w:fill="FFFFFF"/>
        </w:rPr>
        <w:t xml:space="preserve"> to optimize user experience</w:t>
      </w:r>
      <w:r w:rsidR="00A8097F">
        <w:rPr>
          <w:rFonts w:ascii="Times New Roman" w:hAnsi="Times New Roman"/>
          <w:color w:val="000000"/>
          <w:shd w:val="clear" w:color="auto" w:fill="FFFFFF"/>
        </w:rPr>
        <w:t xml:space="preserve"> (UX)</w:t>
      </w:r>
      <w:r w:rsidR="00F36D6A" w:rsidRPr="009A56FA">
        <w:rPr>
          <w:rFonts w:ascii="Times New Roman" w:hAnsi="Times New Roman"/>
          <w:color w:val="000000"/>
          <w:shd w:val="clear" w:color="auto" w:fill="FFFFFF"/>
        </w:rPr>
        <w:t xml:space="preserve">, accessibility and </w:t>
      </w:r>
      <w:r w:rsidR="004F51EB" w:rsidRPr="009A56FA">
        <w:rPr>
          <w:rFonts w:ascii="Times New Roman" w:hAnsi="Times New Roman"/>
          <w:color w:val="000000"/>
          <w:shd w:val="clear" w:color="auto" w:fill="FFFFFF"/>
        </w:rPr>
        <w:t>search friendliness</w:t>
      </w:r>
      <w:r w:rsidR="00916916" w:rsidRPr="009A56FA">
        <w:rPr>
          <w:rFonts w:ascii="Times New Roman" w:hAnsi="Times New Roman"/>
          <w:color w:val="000000"/>
          <w:shd w:val="clear" w:color="auto" w:fill="FFFFFF"/>
        </w:rPr>
        <w:t>.</w:t>
      </w:r>
    </w:p>
    <w:p w14:paraId="4E0610B1" w14:textId="2D194AD2" w:rsidR="00F6321D" w:rsidRPr="009A56FA" w:rsidRDefault="004F51EB" w:rsidP="00F632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 w:themeColor="text1"/>
        </w:rPr>
        <w:t>Directed</w:t>
      </w:r>
      <w:r w:rsidR="5D8F3F44" w:rsidRPr="009A56FA">
        <w:rPr>
          <w:rFonts w:ascii="Times New Roman" w:hAnsi="Times New Roman"/>
          <w:color w:val="000000" w:themeColor="text1"/>
        </w:rPr>
        <w:t xml:space="preserve"> the redesign of the company’s corporate site, intranet and agent portal</w:t>
      </w:r>
      <w:r w:rsidR="5447C847" w:rsidRPr="009A56FA">
        <w:rPr>
          <w:rFonts w:ascii="Times New Roman" w:hAnsi="Times New Roman"/>
          <w:color w:val="000000" w:themeColor="text1"/>
        </w:rPr>
        <w:t xml:space="preserve"> and </w:t>
      </w:r>
      <w:r w:rsidR="001729AA" w:rsidRPr="009A56FA">
        <w:rPr>
          <w:rFonts w:ascii="Times New Roman" w:hAnsi="Times New Roman"/>
          <w:color w:val="000000" w:themeColor="text1"/>
        </w:rPr>
        <w:t xml:space="preserve">fully </w:t>
      </w:r>
      <w:r w:rsidR="5447C847" w:rsidRPr="009A56FA">
        <w:rPr>
          <w:rFonts w:ascii="Times New Roman" w:hAnsi="Times New Roman"/>
          <w:color w:val="000000" w:themeColor="text1"/>
        </w:rPr>
        <w:t xml:space="preserve">rebuilt </w:t>
      </w:r>
      <w:r w:rsidR="1F294611" w:rsidRPr="009A56FA">
        <w:rPr>
          <w:rFonts w:ascii="Times New Roman" w:hAnsi="Times New Roman"/>
          <w:color w:val="000000" w:themeColor="text1"/>
        </w:rPr>
        <w:t xml:space="preserve">each </w:t>
      </w:r>
      <w:r w:rsidR="5447C847" w:rsidRPr="009A56FA">
        <w:rPr>
          <w:rFonts w:ascii="Times New Roman" w:hAnsi="Times New Roman"/>
          <w:color w:val="000000" w:themeColor="text1"/>
        </w:rPr>
        <w:t xml:space="preserve">site within a content management system. </w:t>
      </w:r>
      <w:r w:rsidR="001A4D3A" w:rsidRPr="009A56FA">
        <w:rPr>
          <w:rFonts w:ascii="Times New Roman" w:hAnsi="Times New Roman"/>
          <w:color w:val="000000" w:themeColor="text1"/>
        </w:rPr>
        <w:t xml:space="preserve">The rebuilt </w:t>
      </w:r>
      <w:r w:rsidR="00F6321D" w:rsidRPr="009A56FA">
        <w:rPr>
          <w:rFonts w:ascii="Times New Roman" w:hAnsi="Times New Roman"/>
          <w:color w:val="000000"/>
          <w:shd w:val="clear" w:color="auto" w:fill="FFFFFF"/>
        </w:rPr>
        <w:t xml:space="preserve">corporate website </w:t>
      </w:r>
      <w:r w:rsidR="001A4D3A" w:rsidRPr="009A56FA">
        <w:rPr>
          <w:rFonts w:ascii="Times New Roman" w:hAnsi="Times New Roman"/>
          <w:color w:val="000000"/>
          <w:shd w:val="clear" w:color="auto" w:fill="FFFFFF"/>
        </w:rPr>
        <w:t>resulted in:</w:t>
      </w:r>
      <w:r w:rsidR="00F6321D" w:rsidRPr="009A56FA">
        <w:rPr>
          <w:rFonts w:ascii="Times New Roman" w:hAnsi="Times New Roman"/>
          <w:color w:val="000000"/>
          <w:shd w:val="clear" w:color="auto" w:fill="FFFFFF"/>
        </w:rPr>
        <w:t xml:space="preserve"> </w:t>
      </w:r>
    </w:p>
    <w:p w14:paraId="59BB2426" w14:textId="6AA00A36" w:rsidR="00F6321D" w:rsidRPr="009A56FA" w:rsidRDefault="00F6321D" w:rsidP="003761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a 17% increase in site users year over year and a 35% increase in pageviews</w:t>
      </w:r>
      <w:r w:rsidR="00444746" w:rsidRPr="009A56FA">
        <w:rPr>
          <w:rFonts w:ascii="Times New Roman" w:hAnsi="Times New Roman"/>
          <w:color w:val="000000"/>
          <w:shd w:val="clear" w:color="auto" w:fill="FFFFFF"/>
        </w:rPr>
        <w:t>;</w:t>
      </w:r>
    </w:p>
    <w:p w14:paraId="7B66BB70" w14:textId="4EE60D7B" w:rsidR="00F6321D" w:rsidRPr="009A56FA" w:rsidRDefault="00F6321D" w:rsidP="004447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a 160% increase in year-over-year organic search impressions (from 3.8 million to 10.1 million)</w:t>
      </w:r>
      <w:r w:rsidR="00444746" w:rsidRPr="009A56FA">
        <w:rPr>
          <w:rFonts w:ascii="Times New Roman" w:hAnsi="Times New Roman"/>
          <w:color w:val="000000"/>
          <w:shd w:val="clear" w:color="auto" w:fill="FFFFFF"/>
        </w:rPr>
        <w:t>;</w:t>
      </w:r>
    </w:p>
    <w:p w14:paraId="2F31BEA2" w14:textId="196E7694" w:rsidR="00F6321D" w:rsidRPr="009A56FA" w:rsidRDefault="00E01219" w:rsidP="002524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conversions </w:t>
      </w:r>
      <w:r w:rsidR="006424D3" w:rsidRPr="009A56FA">
        <w:rPr>
          <w:rFonts w:ascii="Times New Roman" w:hAnsi="Times New Roman"/>
          <w:color w:val="000000"/>
          <w:shd w:val="clear" w:color="auto" w:fill="FFFFFF"/>
        </w:rPr>
        <w:t xml:space="preserve">through </w:t>
      </w:r>
      <w:r w:rsidR="00014E52" w:rsidRPr="009A56FA">
        <w:rPr>
          <w:rFonts w:ascii="Times New Roman" w:hAnsi="Times New Roman"/>
          <w:color w:val="000000"/>
          <w:shd w:val="clear" w:color="auto" w:fill="FFFFFF"/>
        </w:rPr>
        <w:t>the site’s primary call to action</w:t>
      </w:r>
      <w:r w:rsidR="00770BB7">
        <w:rPr>
          <w:rFonts w:ascii="Times New Roman" w:hAnsi="Times New Roman"/>
          <w:color w:val="000000"/>
          <w:shd w:val="clear" w:color="auto" w:fill="FFFFFF"/>
        </w:rPr>
        <w:t xml:space="preserve"> (CTA)</w:t>
      </w:r>
      <w:r w:rsidR="00014E52" w:rsidRPr="009A56FA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="00F6321D" w:rsidRPr="009A56FA">
        <w:rPr>
          <w:rFonts w:ascii="Times New Roman" w:hAnsi="Times New Roman"/>
          <w:color w:val="000000"/>
          <w:shd w:val="clear" w:color="auto" w:fill="FFFFFF"/>
        </w:rPr>
        <w:t>more than doubled</w:t>
      </w:r>
      <w:r w:rsidR="006424D3" w:rsidRPr="009A56FA">
        <w:rPr>
          <w:rFonts w:ascii="Times New Roman" w:hAnsi="Times New Roman"/>
          <w:color w:val="000000"/>
          <w:shd w:val="clear" w:color="auto" w:fill="FFFFFF"/>
        </w:rPr>
        <w:t>.</w:t>
      </w:r>
    </w:p>
    <w:p w14:paraId="3321021A" w14:textId="4B8E01EC" w:rsidR="00916916" w:rsidRPr="009A56FA" w:rsidRDefault="004A39EB" w:rsidP="43E579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Reconfigured </w:t>
      </w:r>
      <w:r w:rsidR="1A5D5459" w:rsidRPr="009A56FA">
        <w:rPr>
          <w:rFonts w:ascii="Times New Roman" w:hAnsi="Times New Roman"/>
          <w:color w:val="000000"/>
          <w:shd w:val="clear" w:color="auto" w:fill="FFFFFF"/>
        </w:rPr>
        <w:t xml:space="preserve">the company’s analytics architecture to provide more meaningful data and </w:t>
      </w:r>
      <w:r w:rsidR="00896279" w:rsidRPr="009A56FA">
        <w:rPr>
          <w:rFonts w:ascii="Times New Roman" w:hAnsi="Times New Roman"/>
          <w:color w:val="000000"/>
          <w:shd w:val="clear" w:color="auto" w:fill="FFFFFF"/>
        </w:rPr>
        <w:t xml:space="preserve">generated easily digestible reports </w:t>
      </w:r>
      <w:r w:rsidR="1A5D5459" w:rsidRPr="009A56FA">
        <w:rPr>
          <w:rFonts w:ascii="Times New Roman" w:hAnsi="Times New Roman"/>
          <w:color w:val="000000"/>
          <w:shd w:val="clear" w:color="auto" w:fill="FFFFFF"/>
        </w:rPr>
        <w:t>to ensure that insights are c</w:t>
      </w:r>
      <w:r w:rsidR="00111D8D" w:rsidRPr="009A56FA">
        <w:rPr>
          <w:rFonts w:ascii="Times New Roman" w:hAnsi="Times New Roman"/>
          <w:color w:val="000000"/>
          <w:shd w:val="clear" w:color="auto" w:fill="FFFFFF"/>
        </w:rPr>
        <w:t>onveye</w:t>
      </w:r>
      <w:r w:rsidR="1A5D5459" w:rsidRPr="009A56FA">
        <w:rPr>
          <w:rFonts w:ascii="Times New Roman" w:hAnsi="Times New Roman"/>
          <w:color w:val="000000"/>
          <w:shd w:val="clear" w:color="auto" w:fill="FFFFFF"/>
        </w:rPr>
        <w:t>d to stakeholders with</w:t>
      </w:r>
      <w:r w:rsidR="2BAD478D" w:rsidRPr="009A56FA">
        <w:rPr>
          <w:rFonts w:ascii="Times New Roman" w:hAnsi="Times New Roman"/>
          <w:color w:val="000000"/>
          <w:shd w:val="clear" w:color="auto" w:fill="FFFFFF"/>
        </w:rPr>
        <w:t>in the company</w:t>
      </w:r>
      <w:r w:rsidR="00916916" w:rsidRPr="009A56FA">
        <w:rPr>
          <w:rFonts w:ascii="Times New Roman" w:hAnsi="Times New Roman"/>
          <w:color w:val="000000"/>
          <w:shd w:val="clear" w:color="auto" w:fill="FFFFFF"/>
        </w:rPr>
        <w:t>.</w:t>
      </w:r>
    </w:p>
    <w:p w14:paraId="47D7A8F5" w14:textId="3A186EA4" w:rsidR="006F5B6D" w:rsidRPr="009A56FA" w:rsidRDefault="006F5B6D" w:rsidP="00916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Managed paid advertising campaigns across search engines and social media that </w:t>
      </w:r>
      <w:r w:rsidR="009C4CF1" w:rsidRPr="009A56FA">
        <w:rPr>
          <w:rFonts w:ascii="Times New Roman" w:hAnsi="Times New Roman"/>
          <w:color w:val="000000"/>
          <w:shd w:val="clear" w:color="auto" w:fill="FFFFFF"/>
        </w:rPr>
        <w:t>communicated the company’s message with clarity</w:t>
      </w:r>
      <w:r w:rsidR="008459D2" w:rsidRPr="009A56FA">
        <w:rPr>
          <w:rFonts w:ascii="Times New Roman" w:hAnsi="Times New Roman"/>
          <w:color w:val="000000"/>
          <w:shd w:val="clear" w:color="auto" w:fill="FFFFFF"/>
        </w:rPr>
        <w:t>, coherence</w:t>
      </w:r>
      <w:r w:rsidR="009C4CF1" w:rsidRPr="009A56FA">
        <w:rPr>
          <w:rFonts w:ascii="Times New Roman" w:hAnsi="Times New Roman"/>
          <w:color w:val="000000"/>
          <w:shd w:val="clear" w:color="auto" w:fill="FFFFFF"/>
        </w:rPr>
        <w:t xml:space="preserve"> and impact and </w:t>
      </w:r>
      <w:r w:rsidR="00D6291A" w:rsidRPr="009A56FA">
        <w:rPr>
          <w:rFonts w:ascii="Times New Roman" w:hAnsi="Times New Roman"/>
          <w:color w:val="000000"/>
          <w:shd w:val="clear" w:color="auto" w:fill="FFFFFF"/>
        </w:rPr>
        <w:t>generated quality conversions.</w:t>
      </w:r>
      <w:r w:rsidRPr="009A56FA">
        <w:rPr>
          <w:rFonts w:ascii="Times New Roman" w:eastAsia="Times New Roman" w:hAnsi="Times New Roman"/>
        </w:rPr>
        <w:t xml:space="preserve"> </w:t>
      </w:r>
    </w:p>
    <w:p w14:paraId="145A697A" w14:textId="20C472DB" w:rsidR="00916916" w:rsidRPr="009A56FA" w:rsidRDefault="00AF4F91" w:rsidP="009169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Built, sent and </w:t>
      </w:r>
      <w:r w:rsidR="00995D5E" w:rsidRPr="009A56FA">
        <w:rPr>
          <w:rFonts w:ascii="Times New Roman" w:hAnsi="Times New Roman"/>
          <w:color w:val="000000"/>
          <w:shd w:val="clear" w:color="auto" w:fill="FFFFFF"/>
        </w:rPr>
        <w:t xml:space="preserve">optimized </w:t>
      </w:r>
      <w:r w:rsidR="00D6291A" w:rsidRPr="009A56FA">
        <w:rPr>
          <w:rFonts w:ascii="Times New Roman" w:hAnsi="Times New Roman"/>
          <w:color w:val="000000"/>
          <w:shd w:val="clear" w:color="auto" w:fill="FFFFFF"/>
        </w:rPr>
        <w:t xml:space="preserve">mass email campaigns </w:t>
      </w:r>
      <w:r w:rsidR="00995D5E" w:rsidRPr="009A56FA">
        <w:rPr>
          <w:rFonts w:ascii="Times New Roman" w:hAnsi="Times New Roman"/>
          <w:color w:val="000000"/>
          <w:shd w:val="clear" w:color="auto" w:fill="FFFFFF"/>
        </w:rPr>
        <w:t>to current and prospective agents and policyholders.</w:t>
      </w:r>
    </w:p>
    <w:p w14:paraId="6B8D327A" w14:textId="7CD64D9E" w:rsidR="00916916" w:rsidRPr="009A56FA" w:rsidRDefault="00434150" w:rsidP="003B5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eastAsia="Times New Roman" w:hAnsi="Times New Roman"/>
        </w:rPr>
        <w:t>Helped develop a s</w:t>
      </w:r>
      <w:r w:rsidR="004A28A2" w:rsidRPr="009A56FA">
        <w:rPr>
          <w:rFonts w:ascii="Times New Roman" w:eastAsia="Times New Roman" w:hAnsi="Times New Roman"/>
        </w:rPr>
        <w:t>ocial media</w:t>
      </w:r>
      <w:r w:rsidRPr="009A56FA">
        <w:rPr>
          <w:rFonts w:ascii="Times New Roman" w:eastAsia="Times New Roman" w:hAnsi="Times New Roman"/>
        </w:rPr>
        <w:t xml:space="preserve"> strategy </w:t>
      </w:r>
      <w:r w:rsidR="000D6A3C" w:rsidRPr="009A56FA">
        <w:rPr>
          <w:rFonts w:ascii="Times New Roman" w:eastAsia="Times New Roman" w:hAnsi="Times New Roman"/>
        </w:rPr>
        <w:t xml:space="preserve">for the company that saw it </w:t>
      </w:r>
      <w:r w:rsidR="00853F82" w:rsidRPr="009A56FA">
        <w:rPr>
          <w:rFonts w:ascii="Times New Roman" w:eastAsia="Times New Roman" w:hAnsi="Times New Roman"/>
        </w:rPr>
        <w:t>steadily expand its follower base and organic</w:t>
      </w:r>
      <w:r w:rsidR="00910C30" w:rsidRPr="009A56FA">
        <w:rPr>
          <w:rFonts w:ascii="Times New Roman" w:eastAsia="Times New Roman" w:hAnsi="Times New Roman"/>
        </w:rPr>
        <w:t xml:space="preserve"> reach.</w:t>
      </w:r>
      <w:r w:rsidR="000D6A3C" w:rsidRPr="009A56FA">
        <w:rPr>
          <w:rFonts w:ascii="Times New Roman" w:eastAsia="Times New Roman" w:hAnsi="Times New Roman"/>
        </w:rPr>
        <w:t xml:space="preserve"> </w:t>
      </w:r>
    </w:p>
    <w:p w14:paraId="74B09D07" w14:textId="38A3D269" w:rsidR="003B1F8F" w:rsidRPr="009A56FA" w:rsidRDefault="00D7769D" w:rsidP="00A26D0A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9A56FA">
        <w:rPr>
          <w:rFonts w:ascii="Times New Roman" w:eastAsia="Times New Roman" w:hAnsi="Times New Roman"/>
          <w:b/>
          <w:i/>
        </w:rPr>
        <w:t>Director of Technology</w:t>
      </w:r>
      <w:r w:rsidR="00795F88" w:rsidRPr="009A56FA">
        <w:rPr>
          <w:rFonts w:ascii="Times New Roman" w:eastAsia="Times New Roman" w:hAnsi="Times New Roman"/>
          <w:b/>
          <w:i/>
        </w:rPr>
        <w:t xml:space="preserve">, </w:t>
      </w:r>
      <w:proofErr w:type="spellStart"/>
      <w:r w:rsidR="00824F8A" w:rsidRPr="009A56FA">
        <w:rPr>
          <w:rFonts w:ascii="Times New Roman" w:eastAsia="Times New Roman" w:hAnsi="Times New Roman"/>
          <w:b/>
          <w:i/>
        </w:rPr>
        <w:t>BlackOut</w:t>
      </w:r>
      <w:proofErr w:type="spellEnd"/>
      <w:r w:rsidR="00824F8A" w:rsidRPr="009A56FA">
        <w:rPr>
          <w:rFonts w:ascii="Times New Roman" w:eastAsia="Times New Roman" w:hAnsi="Times New Roman"/>
          <w:b/>
          <w:i/>
        </w:rPr>
        <w:t xml:space="preserve"> Design, Inc.</w:t>
      </w:r>
      <w:r w:rsidR="00795F88" w:rsidRPr="009A56FA">
        <w:rPr>
          <w:rFonts w:ascii="Times New Roman" w:eastAsia="Times New Roman" w:hAnsi="Times New Roman"/>
          <w:b/>
          <w:i/>
        </w:rPr>
        <w:t xml:space="preserve">, </w:t>
      </w:r>
      <w:r w:rsidR="00824F8A" w:rsidRPr="009A56FA">
        <w:rPr>
          <w:rFonts w:ascii="Times New Roman" w:eastAsia="Times New Roman" w:hAnsi="Times New Roman"/>
          <w:b/>
          <w:i/>
        </w:rPr>
        <w:t>Scranton, PA</w:t>
      </w:r>
      <w:r w:rsidR="00795F88" w:rsidRPr="009A56FA">
        <w:rPr>
          <w:rFonts w:ascii="Times New Roman" w:eastAsia="Times New Roman" w:hAnsi="Times New Roman"/>
          <w:b/>
          <w:i/>
        </w:rPr>
        <w:t xml:space="preserve"> (</w:t>
      </w:r>
      <w:r w:rsidR="00824F8A" w:rsidRPr="009A56FA">
        <w:rPr>
          <w:rFonts w:ascii="Times New Roman" w:eastAsia="Times New Roman" w:hAnsi="Times New Roman"/>
          <w:b/>
          <w:i/>
        </w:rPr>
        <w:t xml:space="preserve">March 2008 </w:t>
      </w:r>
      <w:r w:rsidR="003B1F8F" w:rsidRPr="009A56FA">
        <w:rPr>
          <w:rFonts w:ascii="Times New Roman" w:eastAsia="Times New Roman" w:hAnsi="Times New Roman"/>
          <w:b/>
          <w:i/>
        </w:rPr>
        <w:t>–</w:t>
      </w:r>
      <w:r w:rsidR="00824F8A" w:rsidRPr="009A56FA">
        <w:rPr>
          <w:rFonts w:ascii="Times New Roman" w:eastAsia="Times New Roman" w:hAnsi="Times New Roman"/>
          <w:b/>
          <w:i/>
        </w:rPr>
        <w:t xml:space="preserve"> </w:t>
      </w:r>
      <w:r w:rsidR="00916916" w:rsidRPr="009A56FA">
        <w:rPr>
          <w:rFonts w:ascii="Times New Roman" w:eastAsia="Times New Roman" w:hAnsi="Times New Roman"/>
          <w:b/>
          <w:i/>
        </w:rPr>
        <w:t>November 2017</w:t>
      </w:r>
      <w:r w:rsidR="00795F88" w:rsidRPr="009A56FA">
        <w:rPr>
          <w:rFonts w:ascii="Times New Roman" w:eastAsia="Times New Roman" w:hAnsi="Times New Roman"/>
          <w:b/>
          <w:i/>
        </w:rPr>
        <w:t>)</w:t>
      </w:r>
    </w:p>
    <w:p w14:paraId="368512E6" w14:textId="42404697" w:rsidR="00CA38BE" w:rsidRPr="009A56FA" w:rsidRDefault="00CA38BE" w:rsidP="43E579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Coordinate</w:t>
      </w:r>
      <w:r w:rsidR="4D21642F" w:rsidRPr="009A56FA">
        <w:rPr>
          <w:rFonts w:ascii="Times New Roman" w:hAnsi="Times New Roman"/>
          <w:color w:val="000000"/>
          <w:shd w:val="clear" w:color="auto" w:fill="FFFFFF"/>
        </w:rPr>
        <w:t>d</w:t>
      </w:r>
      <w:r w:rsidRPr="009A56FA">
        <w:rPr>
          <w:rFonts w:ascii="Times New Roman" w:hAnsi="Times New Roman"/>
          <w:color w:val="000000"/>
          <w:shd w:val="clear" w:color="auto" w:fill="FFFFFF"/>
        </w:rPr>
        <w:t xml:space="preserve"> new media strategy for full-service advertising and marketing agency </w:t>
      </w:r>
      <w:proofErr w:type="spellStart"/>
      <w:r w:rsidRPr="009A56FA">
        <w:rPr>
          <w:rFonts w:ascii="Times New Roman" w:hAnsi="Times New Roman"/>
          <w:color w:val="000000"/>
          <w:shd w:val="clear" w:color="auto" w:fill="FFFFFF"/>
        </w:rPr>
        <w:t>BlackOut</w:t>
      </w:r>
      <w:proofErr w:type="spellEnd"/>
      <w:r w:rsidRPr="009A56FA">
        <w:rPr>
          <w:rFonts w:ascii="Times New Roman" w:hAnsi="Times New Roman"/>
          <w:color w:val="000000"/>
          <w:shd w:val="clear" w:color="auto" w:fill="FFFFFF"/>
        </w:rPr>
        <w:t xml:space="preserve"> Design, Inc., as well as its numerous clients.</w:t>
      </w:r>
    </w:p>
    <w:p w14:paraId="2A32D70D" w14:textId="44CA6F0D" w:rsidR="00A64A74" w:rsidRPr="009A56FA" w:rsidRDefault="00A64A74" w:rsidP="43E579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eastAsia="Times New Roman" w:hAnsi="Times New Roman"/>
        </w:rPr>
        <w:t>Manage</w:t>
      </w:r>
      <w:r w:rsidR="24512038" w:rsidRPr="009A56FA">
        <w:rPr>
          <w:rFonts w:ascii="Times New Roman" w:eastAsia="Times New Roman" w:hAnsi="Times New Roman"/>
        </w:rPr>
        <w:t>d</w:t>
      </w:r>
      <w:r w:rsidRPr="009A56FA">
        <w:rPr>
          <w:rFonts w:ascii="Times New Roman" w:eastAsia="Times New Roman" w:hAnsi="Times New Roman"/>
        </w:rPr>
        <w:t xml:space="preserve"> all firm web development efforts – builds of responsive sites, landing pages, ecommerce platforms and custom content management systems with full documentation/training.</w:t>
      </w:r>
    </w:p>
    <w:p w14:paraId="7B70CADC" w14:textId="13A9CD91" w:rsidR="00A64A74" w:rsidRPr="009A56FA" w:rsidRDefault="00A64A74" w:rsidP="43E579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Generate</w:t>
      </w:r>
      <w:r w:rsidR="5F583C3C" w:rsidRPr="009A56FA">
        <w:rPr>
          <w:rFonts w:ascii="Times New Roman" w:hAnsi="Times New Roman"/>
          <w:color w:val="000000"/>
          <w:shd w:val="clear" w:color="auto" w:fill="FFFFFF"/>
        </w:rPr>
        <w:t>d</w:t>
      </w:r>
      <w:r w:rsidRPr="009A56FA">
        <w:rPr>
          <w:rFonts w:ascii="Times New Roman" w:hAnsi="Times New Roman"/>
          <w:color w:val="000000"/>
          <w:shd w:val="clear" w:color="auto" w:fill="FFFFFF"/>
        </w:rPr>
        <w:t xml:space="preserve"> analytics reports to examine audience engagement and identify opportunities.</w:t>
      </w:r>
    </w:p>
    <w:p w14:paraId="31236284" w14:textId="6055233A" w:rsidR="00A70A51" w:rsidRPr="009A56FA" w:rsidRDefault="00A70A51" w:rsidP="43E579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eastAsia="Times New Roman" w:hAnsi="Times New Roman"/>
        </w:rPr>
        <w:t>Develop</w:t>
      </w:r>
      <w:r w:rsidR="7323114A" w:rsidRPr="009A56FA">
        <w:rPr>
          <w:rFonts w:ascii="Times New Roman" w:eastAsia="Times New Roman" w:hAnsi="Times New Roman"/>
        </w:rPr>
        <w:t>ed</w:t>
      </w:r>
      <w:r w:rsidRPr="009A56FA">
        <w:rPr>
          <w:rFonts w:ascii="Times New Roman" w:eastAsia="Times New Roman" w:hAnsi="Times New Roman"/>
        </w:rPr>
        <w:t xml:space="preserve"> a corporate voice</w:t>
      </w:r>
      <w:r w:rsidR="00795F88" w:rsidRPr="009A56FA">
        <w:rPr>
          <w:rFonts w:ascii="Times New Roman" w:eastAsia="Times New Roman" w:hAnsi="Times New Roman"/>
        </w:rPr>
        <w:t xml:space="preserve"> for agency clients</w:t>
      </w:r>
      <w:r w:rsidRPr="009A56FA">
        <w:rPr>
          <w:rFonts w:ascii="Times New Roman" w:eastAsia="Times New Roman" w:hAnsi="Times New Roman"/>
        </w:rPr>
        <w:t xml:space="preserve"> and buil</w:t>
      </w:r>
      <w:r w:rsidR="00150E68" w:rsidRPr="009A56FA">
        <w:rPr>
          <w:rFonts w:ascii="Times New Roman" w:eastAsia="Times New Roman" w:hAnsi="Times New Roman"/>
        </w:rPr>
        <w:t>d</w:t>
      </w:r>
      <w:r w:rsidRPr="009A56FA">
        <w:rPr>
          <w:rFonts w:ascii="Times New Roman" w:eastAsia="Times New Roman" w:hAnsi="Times New Roman"/>
        </w:rPr>
        <w:t xml:space="preserve"> an interactive, accessible online and social media presence through copywriting, publishing and organic audience-growth strategy.</w:t>
      </w:r>
    </w:p>
    <w:p w14:paraId="358740E3" w14:textId="77777777" w:rsidR="00BA00C6" w:rsidRPr="009A56FA" w:rsidRDefault="00D905C8" w:rsidP="00CA3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eastAsia="Times New Roman" w:hAnsi="Times New Roman"/>
        </w:rPr>
        <w:t>Served as POWER! Scranton IT Chair.</w:t>
      </w:r>
    </w:p>
    <w:p w14:paraId="20D123A0" w14:textId="77777777" w:rsidR="00EC63D6" w:rsidRPr="009A56FA" w:rsidRDefault="00795F88" w:rsidP="00A26D0A">
      <w:pPr>
        <w:spacing w:before="100" w:beforeAutospacing="1" w:after="100" w:afterAutospacing="1" w:line="240" w:lineRule="auto"/>
        <w:rPr>
          <w:rFonts w:ascii="Times New Roman" w:hAnsi="Times New Roman"/>
          <w:b/>
          <w:i/>
          <w:color w:val="000000"/>
          <w:shd w:val="clear" w:color="auto" w:fill="FFFFFF"/>
        </w:rPr>
      </w:pPr>
      <w:r w:rsidRPr="009A56FA">
        <w:rPr>
          <w:rFonts w:ascii="Times New Roman" w:hAnsi="Times New Roman"/>
          <w:b/>
          <w:i/>
          <w:color w:val="000000"/>
          <w:shd w:val="clear" w:color="auto" w:fill="FFFFFF"/>
        </w:rPr>
        <w:t xml:space="preserve">Editor/Co-Founder, </w:t>
      </w:r>
      <w:r w:rsidR="00EC63D6" w:rsidRPr="009A56FA">
        <w:rPr>
          <w:rFonts w:ascii="Times New Roman" w:hAnsi="Times New Roman"/>
          <w:b/>
          <w:i/>
          <w:color w:val="000000"/>
          <w:shd w:val="clear" w:color="auto" w:fill="FFFFFF"/>
        </w:rPr>
        <w:t>Electric City Renaissance</w:t>
      </w:r>
      <w:r w:rsidRPr="009A56FA">
        <w:rPr>
          <w:rFonts w:ascii="Times New Roman" w:hAnsi="Times New Roman"/>
          <w:b/>
          <w:i/>
          <w:color w:val="000000"/>
          <w:shd w:val="clear" w:color="auto" w:fill="FFFFFF"/>
        </w:rPr>
        <w:t xml:space="preserve">, </w:t>
      </w:r>
      <w:r w:rsidR="00EC63D6" w:rsidRPr="009A56FA">
        <w:rPr>
          <w:rFonts w:ascii="Times New Roman" w:hAnsi="Times New Roman"/>
          <w:b/>
          <w:i/>
          <w:color w:val="000000"/>
          <w:shd w:val="clear" w:color="auto" w:fill="FFFFFF"/>
        </w:rPr>
        <w:t>Scranton, PA</w:t>
      </w:r>
      <w:r w:rsidRPr="009A56FA">
        <w:rPr>
          <w:rFonts w:ascii="Times New Roman" w:hAnsi="Times New Roman"/>
          <w:b/>
          <w:i/>
          <w:color w:val="000000"/>
          <w:shd w:val="clear" w:color="auto" w:fill="FFFFFF"/>
        </w:rPr>
        <w:t xml:space="preserve"> (</w:t>
      </w:r>
      <w:r w:rsidR="00EC63D6" w:rsidRPr="009A56FA">
        <w:rPr>
          <w:rFonts w:ascii="Times New Roman" w:hAnsi="Times New Roman"/>
          <w:b/>
          <w:i/>
          <w:color w:val="000000"/>
          <w:shd w:val="clear" w:color="auto" w:fill="FFFFFF"/>
        </w:rPr>
        <w:t xml:space="preserve">June 2005 – </w:t>
      </w:r>
      <w:r w:rsidR="00FB6979" w:rsidRPr="009A56FA">
        <w:rPr>
          <w:rFonts w:ascii="Times New Roman" w:hAnsi="Times New Roman"/>
          <w:b/>
          <w:i/>
          <w:color w:val="000000"/>
          <w:shd w:val="clear" w:color="auto" w:fill="FFFFFF"/>
        </w:rPr>
        <w:t>July 2013</w:t>
      </w:r>
      <w:r w:rsidRPr="009A56FA">
        <w:rPr>
          <w:rFonts w:ascii="Times New Roman" w:hAnsi="Times New Roman"/>
          <w:b/>
          <w:i/>
          <w:color w:val="000000"/>
          <w:shd w:val="clear" w:color="auto" w:fill="FFFFFF"/>
        </w:rPr>
        <w:t>)</w:t>
      </w:r>
    </w:p>
    <w:p w14:paraId="12507ED4" w14:textId="77777777" w:rsidR="00EC63D6" w:rsidRPr="009A56FA" w:rsidRDefault="00053154" w:rsidP="00053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Co-founded t</w:t>
      </w:r>
      <w:r w:rsidR="00EC63D6" w:rsidRPr="009A56FA">
        <w:rPr>
          <w:rFonts w:ascii="Times New Roman" w:hAnsi="Times New Roman"/>
          <w:color w:val="000000"/>
          <w:shd w:val="clear" w:color="auto" w:fill="FFFFFF"/>
        </w:rPr>
        <w:t>he Electric City Renaissance</w:t>
      </w:r>
      <w:r w:rsidRPr="009A56FA">
        <w:rPr>
          <w:rFonts w:ascii="Times New Roman" w:hAnsi="Times New Roman"/>
          <w:color w:val="000000"/>
          <w:shd w:val="clear" w:color="auto" w:fill="FFFFFF"/>
        </w:rPr>
        <w:t>, an online publication that reached audiences across Northeastern Pennsylvania with news of local arts, culture and entertainment</w:t>
      </w:r>
      <w:r w:rsidR="00EC63D6" w:rsidRPr="009A56FA">
        <w:rPr>
          <w:rFonts w:ascii="Times New Roman" w:hAnsi="Times New Roman"/>
          <w:color w:val="000000"/>
          <w:shd w:val="clear" w:color="auto" w:fill="FFFFFF"/>
        </w:rPr>
        <w:t>.</w:t>
      </w:r>
    </w:p>
    <w:p w14:paraId="351E4C5B" w14:textId="77777777" w:rsidR="00053154" w:rsidRPr="009A56FA" w:rsidRDefault="00053154" w:rsidP="00053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Produced original story content on a daily basis.</w:t>
      </w:r>
    </w:p>
    <w:p w14:paraId="66640185" w14:textId="77777777" w:rsidR="00053154" w:rsidRPr="009A56FA" w:rsidRDefault="00053154" w:rsidP="00053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Worked with the community contributors and staff writers to generate articles that maintained the site’s editorial voice and traffic goals.</w:t>
      </w:r>
    </w:p>
    <w:p w14:paraId="259B2994" w14:textId="77777777" w:rsidR="004E4F9A" w:rsidRPr="009A56FA" w:rsidRDefault="004E4F9A" w:rsidP="00053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lastRenderedPageBreak/>
        <w:t xml:space="preserve">Site was voted Best Local Blog in </w:t>
      </w:r>
      <w:r w:rsidRPr="009A56FA">
        <w:rPr>
          <w:rFonts w:ascii="Times New Roman" w:hAnsi="Times New Roman"/>
          <w:i/>
          <w:color w:val="000000"/>
          <w:shd w:val="clear" w:color="auto" w:fill="FFFFFF"/>
        </w:rPr>
        <w:t>Electric City</w:t>
      </w:r>
      <w:r w:rsidRPr="009A56FA">
        <w:rPr>
          <w:rFonts w:ascii="Times New Roman" w:hAnsi="Times New Roman"/>
          <w:color w:val="000000"/>
          <w:shd w:val="clear" w:color="auto" w:fill="FFFFFF"/>
        </w:rPr>
        <w:t>'s annual Reader's Poll from 2005-2008.</w:t>
      </w:r>
    </w:p>
    <w:p w14:paraId="4C96D993" w14:textId="77777777" w:rsidR="00A26D0A" w:rsidRPr="009A56FA" w:rsidRDefault="00795F88" w:rsidP="00A26D0A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i/>
        </w:rPr>
      </w:pPr>
      <w:r w:rsidRPr="009A56FA">
        <w:rPr>
          <w:rFonts w:ascii="Times New Roman" w:eastAsia="Times New Roman" w:hAnsi="Times New Roman"/>
          <w:b/>
          <w:i/>
        </w:rPr>
        <w:t xml:space="preserve">Sports Editor, </w:t>
      </w:r>
      <w:r w:rsidR="00824F8A" w:rsidRPr="009A56FA">
        <w:rPr>
          <w:rFonts w:ascii="Times New Roman" w:eastAsia="Times New Roman" w:hAnsi="Times New Roman"/>
          <w:b/>
          <w:i/>
        </w:rPr>
        <w:t>Wyoming County Press Examiner</w:t>
      </w:r>
      <w:r w:rsidRPr="009A56FA">
        <w:rPr>
          <w:rFonts w:ascii="Times New Roman" w:eastAsia="Times New Roman" w:hAnsi="Times New Roman"/>
          <w:b/>
          <w:i/>
        </w:rPr>
        <w:t xml:space="preserve">, </w:t>
      </w:r>
      <w:r w:rsidR="00824F8A" w:rsidRPr="009A56FA">
        <w:rPr>
          <w:rFonts w:ascii="Times New Roman" w:eastAsia="Times New Roman" w:hAnsi="Times New Roman"/>
          <w:b/>
          <w:i/>
        </w:rPr>
        <w:t>Tunkhannock, PA</w:t>
      </w:r>
      <w:r w:rsidRPr="009A56FA">
        <w:rPr>
          <w:rFonts w:ascii="Times New Roman" w:eastAsia="Times New Roman" w:hAnsi="Times New Roman"/>
          <w:b/>
          <w:i/>
        </w:rPr>
        <w:t xml:space="preserve"> (</w:t>
      </w:r>
      <w:r w:rsidR="00824F8A" w:rsidRPr="009A56FA">
        <w:rPr>
          <w:rFonts w:ascii="Times New Roman" w:eastAsia="Times New Roman" w:hAnsi="Times New Roman"/>
          <w:b/>
          <w:i/>
        </w:rPr>
        <w:t>October 2001 - March 2008</w:t>
      </w:r>
      <w:r w:rsidRPr="009A56FA">
        <w:rPr>
          <w:rFonts w:ascii="Times New Roman" w:eastAsia="Times New Roman" w:hAnsi="Times New Roman"/>
          <w:b/>
          <w:i/>
        </w:rPr>
        <w:t>)</w:t>
      </w:r>
    </w:p>
    <w:p w14:paraId="5225A8D4" w14:textId="77777777" w:rsidR="004D42C2" w:rsidRPr="009A56FA" w:rsidRDefault="00182D0B" w:rsidP="004D4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>Oversaw the sports department of a community newspaper</w:t>
      </w:r>
      <w:r w:rsidR="004D42C2" w:rsidRPr="009A56FA">
        <w:rPr>
          <w:rFonts w:ascii="Times New Roman" w:hAnsi="Times New Roman"/>
          <w:color w:val="000000"/>
          <w:shd w:val="clear" w:color="auto" w:fill="FFFFFF"/>
        </w:rPr>
        <w:t xml:space="preserve"> including coverage of athletic news for three local school districts</w:t>
      </w:r>
      <w:r w:rsidRPr="009A56FA">
        <w:rPr>
          <w:rFonts w:ascii="Times New Roman" w:hAnsi="Times New Roman"/>
          <w:color w:val="000000"/>
          <w:shd w:val="clear" w:color="auto" w:fill="FFFFFF"/>
        </w:rPr>
        <w:t>.</w:t>
      </w:r>
    </w:p>
    <w:p w14:paraId="09CAB159" w14:textId="77777777" w:rsidR="00053154" w:rsidRPr="009A56FA" w:rsidRDefault="00053154" w:rsidP="004D4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shd w:val="clear" w:color="auto" w:fill="FFFFFF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Worked on </w:t>
      </w:r>
      <w:r w:rsidR="004D42C2" w:rsidRPr="009A56FA">
        <w:rPr>
          <w:rFonts w:ascii="Times New Roman" w:hAnsi="Times New Roman"/>
          <w:color w:val="000000"/>
          <w:shd w:val="clear" w:color="auto" w:fill="FFFFFF"/>
        </w:rPr>
        <w:t xml:space="preserve">a </w:t>
      </w:r>
      <w:r w:rsidR="00D749E6" w:rsidRPr="009A56FA">
        <w:rPr>
          <w:rFonts w:ascii="Times New Roman" w:hAnsi="Times New Roman"/>
          <w:color w:val="000000"/>
          <w:shd w:val="clear" w:color="auto" w:fill="FFFFFF"/>
        </w:rPr>
        <w:t xml:space="preserve">tight </w:t>
      </w:r>
      <w:r w:rsidRPr="009A56FA">
        <w:rPr>
          <w:rFonts w:ascii="Times New Roman" w:hAnsi="Times New Roman"/>
          <w:color w:val="000000"/>
          <w:shd w:val="clear" w:color="auto" w:fill="FFFFFF"/>
        </w:rPr>
        <w:t>deadline</w:t>
      </w:r>
      <w:r w:rsidR="004D42C2" w:rsidRPr="009A56FA">
        <w:rPr>
          <w:rFonts w:ascii="Times New Roman" w:hAnsi="Times New Roman"/>
          <w:color w:val="000000"/>
          <w:shd w:val="clear" w:color="auto" w:fill="FFFFFF"/>
        </w:rPr>
        <w:t xml:space="preserve"> to write features and sidebars; edit staff and community contributions; and provide photography.</w:t>
      </w:r>
    </w:p>
    <w:p w14:paraId="40025F20" w14:textId="77777777" w:rsidR="004D42C2" w:rsidRPr="009A56FA" w:rsidRDefault="004D42C2" w:rsidP="004D42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9A56FA">
        <w:rPr>
          <w:rFonts w:ascii="Times New Roman" w:hAnsi="Times New Roman"/>
          <w:color w:val="000000"/>
          <w:shd w:val="clear" w:color="auto" w:fill="FFFFFF"/>
        </w:rPr>
        <w:t xml:space="preserve">Managed the newspaper’s web offerings – publishing content and integrating functionality to enhance interactivity. </w:t>
      </w:r>
    </w:p>
    <w:p w14:paraId="56B81558" w14:textId="45BAA13B" w:rsidR="43E579D2" w:rsidRPr="009A56FA" w:rsidRDefault="43E579D2" w:rsidP="43E579D2">
      <w:pPr>
        <w:spacing w:beforeAutospacing="1" w:afterAutospacing="1" w:line="240" w:lineRule="auto"/>
        <w:rPr>
          <w:rFonts w:ascii="Times New Roman" w:eastAsia="Times New Roman" w:hAnsi="Times New Roman"/>
          <w:b/>
          <w:bCs/>
          <w:u w:val="single"/>
        </w:rPr>
      </w:pPr>
    </w:p>
    <w:p w14:paraId="36082684" w14:textId="4E49CCFE" w:rsidR="00150E68" w:rsidRPr="009A56FA" w:rsidRDefault="00150E68" w:rsidP="00D905C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u w:val="single"/>
        </w:rPr>
      </w:pPr>
      <w:r w:rsidRPr="004277E6">
        <w:rPr>
          <w:rStyle w:val="Heading3Char"/>
          <w:rFonts w:eastAsia="Calibri"/>
        </w:rPr>
        <w:t>Education:</w:t>
      </w:r>
      <w:r w:rsidRPr="009A56FA">
        <w:rPr>
          <w:rFonts w:ascii="Times New Roman" w:hAnsi="Times New Roman"/>
        </w:rPr>
        <w:br/>
      </w:r>
      <w:r w:rsidR="004277E6">
        <w:rPr>
          <w:rFonts w:ascii="Times New Roman" w:eastAsia="Times New Roman" w:hAnsi="Times New Roman"/>
        </w:rPr>
        <w:br/>
      </w:r>
      <w:r w:rsidRPr="009A56FA">
        <w:rPr>
          <w:rFonts w:ascii="Times New Roman" w:eastAsia="Times New Roman" w:hAnsi="Times New Roman"/>
        </w:rPr>
        <w:t>B.A. in English, minor in Philosophy</w:t>
      </w:r>
      <w:r w:rsidR="004277E6">
        <w:rPr>
          <w:rFonts w:ascii="Times New Roman" w:eastAsia="Times New Roman" w:hAnsi="Times New Roman"/>
        </w:rPr>
        <w:t xml:space="preserve">; </w:t>
      </w:r>
      <w:r w:rsidRPr="009A56FA">
        <w:rPr>
          <w:rFonts w:ascii="Times New Roman" w:eastAsia="Times New Roman" w:hAnsi="Times New Roman"/>
        </w:rPr>
        <w:t>Wilkes University,</w:t>
      </w:r>
      <w:r w:rsidR="00F54064">
        <w:rPr>
          <w:rFonts w:ascii="Times New Roman" w:eastAsia="Times New Roman" w:hAnsi="Times New Roman"/>
        </w:rPr>
        <w:t xml:space="preserve"> Wilkes-Barre, PA;</w:t>
      </w:r>
      <w:r w:rsidRPr="009A56FA">
        <w:rPr>
          <w:rFonts w:ascii="Times New Roman" w:eastAsia="Times New Roman" w:hAnsi="Times New Roman"/>
        </w:rPr>
        <w:t xml:space="preserve"> 2000</w:t>
      </w:r>
      <w:r w:rsidR="00F54064">
        <w:rPr>
          <w:rFonts w:ascii="Times New Roman" w:eastAsia="Times New Roman" w:hAnsi="Times New Roman"/>
        </w:rPr>
        <w:t>;</w:t>
      </w:r>
      <w:r w:rsidRPr="009A56FA">
        <w:rPr>
          <w:rFonts w:ascii="Times New Roman" w:eastAsia="Times New Roman" w:hAnsi="Times New Roman"/>
        </w:rPr>
        <w:t xml:space="preserve"> cum laude.</w:t>
      </w:r>
    </w:p>
    <w:p w14:paraId="3C3ACF05" w14:textId="41024C45" w:rsidR="43E579D2" w:rsidRPr="009A56FA" w:rsidRDefault="43E579D2" w:rsidP="43E579D2">
      <w:pPr>
        <w:spacing w:beforeAutospacing="1" w:afterAutospacing="1" w:line="240" w:lineRule="auto"/>
        <w:rPr>
          <w:rFonts w:ascii="Times New Roman" w:eastAsia="Times New Roman" w:hAnsi="Times New Roman"/>
          <w:b/>
          <w:bCs/>
          <w:u w:val="single"/>
        </w:rPr>
      </w:pPr>
    </w:p>
    <w:p w14:paraId="71BA7243" w14:textId="77777777" w:rsidR="00291C7A" w:rsidRPr="009A56FA" w:rsidRDefault="00A26D0A" w:rsidP="00F54064">
      <w:pPr>
        <w:pStyle w:val="Heading3"/>
      </w:pPr>
      <w:r w:rsidRPr="009A56FA">
        <w:t>Skills</w:t>
      </w:r>
      <w:r w:rsidR="004D42C2" w:rsidRPr="009A56FA">
        <w:t>/Certifications:</w:t>
      </w:r>
    </w:p>
    <w:p w14:paraId="2251F14A" w14:textId="587DDA82" w:rsidR="00ED52F9" w:rsidRPr="009A56FA" w:rsidRDefault="00ED52F9" w:rsidP="00ED52F9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9A56FA">
        <w:rPr>
          <w:rFonts w:ascii="Times New Roman" w:eastAsia="Times New Roman" w:hAnsi="Times New Roman"/>
        </w:rPr>
        <w:t xml:space="preserve">Google Ads Certified in Search Advertising </w:t>
      </w:r>
      <w:r w:rsidRPr="009A56FA">
        <w:rPr>
          <w:rFonts w:ascii="Times New Roman" w:hAnsi="Times New Roman"/>
        </w:rPr>
        <w:br/>
      </w:r>
      <w:r w:rsidR="0092655B" w:rsidRPr="009A56FA">
        <w:rPr>
          <w:rFonts w:ascii="Times New Roman" w:eastAsia="Times New Roman" w:hAnsi="Times New Roman"/>
        </w:rPr>
        <w:t>Search Engine Optimization</w:t>
      </w:r>
      <w:r w:rsidR="0058241D">
        <w:rPr>
          <w:rFonts w:ascii="Times New Roman" w:eastAsia="Times New Roman" w:hAnsi="Times New Roman"/>
        </w:rPr>
        <w:t xml:space="preserve"> (SEO)</w:t>
      </w:r>
      <w:r w:rsidR="0092655B" w:rsidRPr="009A56FA">
        <w:rPr>
          <w:rFonts w:ascii="Times New Roman" w:eastAsia="Times New Roman" w:hAnsi="Times New Roman"/>
        </w:rPr>
        <w:br/>
        <w:t xml:space="preserve">Mobile Optimization </w:t>
      </w:r>
      <w:r w:rsidR="0092655B" w:rsidRPr="009A56FA">
        <w:rPr>
          <w:rFonts w:ascii="Times New Roman" w:eastAsia="Times New Roman" w:hAnsi="Times New Roman"/>
        </w:rPr>
        <w:br/>
        <w:t xml:space="preserve">Social Media Management </w:t>
      </w:r>
      <w:r w:rsidR="0092655B">
        <w:rPr>
          <w:rFonts w:ascii="Times New Roman" w:eastAsia="Times New Roman" w:hAnsi="Times New Roman"/>
        </w:rPr>
        <w:br/>
      </w:r>
      <w:r w:rsidR="003A14FF" w:rsidRPr="009A56FA">
        <w:rPr>
          <w:rFonts w:ascii="Times New Roman" w:eastAsia="Times New Roman" w:hAnsi="Times New Roman"/>
        </w:rPr>
        <w:t xml:space="preserve">Google Analytics </w:t>
      </w:r>
      <w:r w:rsidR="003A14FF">
        <w:rPr>
          <w:rFonts w:ascii="Times New Roman" w:eastAsia="Times New Roman" w:hAnsi="Times New Roman"/>
        </w:rPr>
        <w:br/>
      </w:r>
      <w:r w:rsidR="00303E00">
        <w:rPr>
          <w:rFonts w:ascii="Times New Roman" w:eastAsia="Times New Roman" w:hAnsi="Times New Roman"/>
        </w:rPr>
        <w:t xml:space="preserve">Content Management Systems (CMS) including </w:t>
      </w:r>
      <w:r w:rsidR="0092655B" w:rsidRPr="009A56FA">
        <w:rPr>
          <w:rFonts w:ascii="Times New Roman" w:eastAsia="Times New Roman" w:hAnsi="Times New Roman"/>
        </w:rPr>
        <w:t xml:space="preserve">WordPress </w:t>
      </w:r>
      <w:r w:rsidR="0092655B">
        <w:rPr>
          <w:rFonts w:ascii="Times New Roman" w:eastAsia="Times New Roman" w:hAnsi="Times New Roman"/>
        </w:rPr>
        <w:br/>
      </w:r>
      <w:r w:rsidRPr="009A56FA">
        <w:rPr>
          <w:rFonts w:ascii="Times New Roman" w:eastAsia="Times New Roman" w:hAnsi="Times New Roman"/>
        </w:rPr>
        <w:t>HTML</w:t>
      </w:r>
      <w:r w:rsidRPr="009A56FA">
        <w:rPr>
          <w:rFonts w:ascii="Times New Roman" w:hAnsi="Times New Roman"/>
        </w:rPr>
        <w:br/>
      </w:r>
      <w:r w:rsidRPr="009A56FA">
        <w:rPr>
          <w:rFonts w:ascii="Times New Roman" w:eastAsia="Times New Roman" w:hAnsi="Times New Roman"/>
        </w:rPr>
        <w:t>CSS</w:t>
      </w:r>
      <w:r w:rsidRPr="009A56FA">
        <w:rPr>
          <w:rFonts w:ascii="Times New Roman" w:hAnsi="Times New Roman"/>
        </w:rPr>
        <w:br/>
      </w:r>
      <w:proofErr w:type="spellStart"/>
      <w:r w:rsidRPr="009A56FA">
        <w:rPr>
          <w:rFonts w:ascii="Times New Roman" w:eastAsia="Times New Roman" w:hAnsi="Times New Roman"/>
        </w:rPr>
        <w:t>Javascript</w:t>
      </w:r>
      <w:proofErr w:type="spellEnd"/>
      <w:r w:rsidRPr="009A56FA">
        <w:rPr>
          <w:rFonts w:ascii="Times New Roman" w:hAnsi="Times New Roman"/>
        </w:rPr>
        <w:br/>
      </w:r>
      <w:proofErr w:type="spellStart"/>
      <w:r w:rsidRPr="009A56FA">
        <w:rPr>
          <w:rFonts w:ascii="Times New Roman" w:eastAsia="Times New Roman" w:hAnsi="Times New Roman"/>
        </w:rPr>
        <w:t>Jquery</w:t>
      </w:r>
      <w:proofErr w:type="spellEnd"/>
      <w:r w:rsidRPr="009A56FA">
        <w:rPr>
          <w:rFonts w:ascii="Times New Roman" w:hAnsi="Times New Roman"/>
        </w:rPr>
        <w:br/>
      </w:r>
      <w:r w:rsidRPr="009A56FA">
        <w:rPr>
          <w:rFonts w:ascii="Times New Roman" w:eastAsia="Times New Roman" w:hAnsi="Times New Roman"/>
        </w:rPr>
        <w:t>PHP</w:t>
      </w:r>
      <w:r w:rsidRPr="009A56FA">
        <w:rPr>
          <w:rFonts w:ascii="Times New Roman" w:hAnsi="Times New Roman"/>
        </w:rPr>
        <w:br/>
      </w:r>
      <w:r w:rsidRPr="009A56FA">
        <w:rPr>
          <w:rFonts w:ascii="Times New Roman" w:eastAsia="Times New Roman" w:hAnsi="Times New Roman"/>
        </w:rPr>
        <w:t>MySQL</w:t>
      </w:r>
      <w:r w:rsidRPr="009A56FA">
        <w:rPr>
          <w:rFonts w:ascii="Times New Roman" w:eastAsia="Times New Roman" w:hAnsi="Times New Roman"/>
        </w:rPr>
        <w:br/>
      </w:r>
      <w:r w:rsidR="00576FA7" w:rsidRPr="009A56FA">
        <w:rPr>
          <w:rFonts w:ascii="Times New Roman" w:eastAsia="Times New Roman" w:hAnsi="Times New Roman"/>
        </w:rPr>
        <w:t>Microsoft Office</w:t>
      </w:r>
      <w:r w:rsidRPr="009A56FA">
        <w:rPr>
          <w:rFonts w:ascii="Times New Roman" w:eastAsia="Times New Roman" w:hAnsi="Times New Roman"/>
        </w:rPr>
        <w:br/>
      </w:r>
      <w:r w:rsidR="00576FA7" w:rsidRPr="009A56FA">
        <w:rPr>
          <w:rFonts w:ascii="Times New Roman" w:eastAsia="Times New Roman" w:hAnsi="Times New Roman"/>
        </w:rPr>
        <w:t>Figma</w:t>
      </w:r>
      <w:r w:rsidRPr="009A56FA">
        <w:rPr>
          <w:rFonts w:ascii="Times New Roman" w:eastAsia="Times New Roman" w:hAnsi="Times New Roman"/>
        </w:rPr>
        <w:br/>
        <w:t>Adobe Photoshop</w:t>
      </w:r>
      <w:r w:rsidRPr="009A56FA">
        <w:rPr>
          <w:rFonts w:ascii="Times New Roman" w:eastAsia="Times New Roman" w:hAnsi="Times New Roman"/>
        </w:rPr>
        <w:br/>
        <w:t>Adobe Dreamweaver</w:t>
      </w:r>
      <w:r w:rsidRPr="009A56FA">
        <w:rPr>
          <w:rFonts w:ascii="Times New Roman" w:eastAsia="Times New Roman" w:hAnsi="Times New Roman"/>
        </w:rPr>
        <w:br/>
        <w:t>Adobe Premiere</w:t>
      </w:r>
    </w:p>
    <w:p w14:paraId="3B7F9046" w14:textId="73D52B72" w:rsidR="00ED52F9" w:rsidRDefault="00576FA7" w:rsidP="00576FA7">
      <w:pPr>
        <w:pStyle w:val="Heading3"/>
      </w:pPr>
      <w:r>
        <w:t>References:</w:t>
      </w:r>
    </w:p>
    <w:p w14:paraId="49DCA2F9" w14:textId="77777777" w:rsidR="00303E00" w:rsidRDefault="004110FA" w:rsidP="005331B9">
      <w:pPr>
        <w:pStyle w:val="NormalWeb"/>
        <w:rPr>
          <w:i/>
          <w:iCs/>
        </w:rPr>
      </w:pPr>
      <w:r w:rsidRPr="009A56FA">
        <w:rPr>
          <w:i/>
          <w:iCs/>
        </w:rPr>
        <w:t>References available upon request.</w:t>
      </w:r>
    </w:p>
    <w:p w14:paraId="075EF6D8" w14:textId="77777777" w:rsidR="00303E00" w:rsidRDefault="00303E00" w:rsidP="00303E00">
      <w:pPr>
        <w:rPr>
          <w:rFonts w:ascii="Times New Roman" w:eastAsiaTheme="minorEastAsia" w:hAnsi="Times New Roman"/>
          <w:sz w:val="24"/>
          <w:szCs w:val="24"/>
        </w:rPr>
      </w:pPr>
    </w:p>
    <w:p w14:paraId="1B278C46" w14:textId="46B409A5" w:rsidR="00303E00" w:rsidRPr="00303E00" w:rsidRDefault="00303E00" w:rsidP="00303E00">
      <w:r>
        <w:rPr>
          <w:rFonts w:ascii="Times New Roman" w:eastAsiaTheme="minorEastAsia" w:hAnsi="Times New Roman"/>
          <w:sz w:val="24"/>
          <w:szCs w:val="24"/>
        </w:rPr>
        <w:t>CRM, CMS</w:t>
      </w:r>
      <w:r w:rsidRPr="00303E00">
        <w:t xml:space="preserve"> </w:t>
      </w:r>
    </w:p>
    <w:sectPr w:rsidR="00303E00" w:rsidRPr="00303E00" w:rsidSect="00D4477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0208" w14:textId="77777777" w:rsidR="00E24171" w:rsidRDefault="00E24171" w:rsidP="00A26D0A">
      <w:pPr>
        <w:spacing w:after="0" w:line="240" w:lineRule="auto"/>
      </w:pPr>
      <w:r>
        <w:separator/>
      </w:r>
    </w:p>
  </w:endnote>
  <w:endnote w:type="continuationSeparator" w:id="0">
    <w:p w14:paraId="0C0F2A4C" w14:textId="77777777" w:rsidR="00E24171" w:rsidRDefault="00E24171" w:rsidP="00A26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18FCE" w14:textId="77777777" w:rsidR="00E24171" w:rsidRDefault="00E24171" w:rsidP="00A26D0A">
      <w:pPr>
        <w:spacing w:after="0" w:line="240" w:lineRule="auto"/>
      </w:pPr>
      <w:r>
        <w:separator/>
      </w:r>
    </w:p>
  </w:footnote>
  <w:footnote w:type="continuationSeparator" w:id="0">
    <w:p w14:paraId="130E5AF0" w14:textId="77777777" w:rsidR="00E24171" w:rsidRDefault="00E24171" w:rsidP="00A26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43F7" w14:textId="77777777" w:rsidR="00A26D0A" w:rsidRDefault="00A26D0A">
    <w:pPr>
      <w:pStyle w:val="Header"/>
    </w:pPr>
  </w:p>
  <w:p w14:paraId="05042E81" w14:textId="77777777" w:rsidR="00A26D0A" w:rsidRDefault="00A26D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D1B"/>
    <w:multiLevelType w:val="multilevel"/>
    <w:tmpl w:val="61D0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164"/>
    <w:multiLevelType w:val="multilevel"/>
    <w:tmpl w:val="C05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508F"/>
    <w:multiLevelType w:val="multilevel"/>
    <w:tmpl w:val="8C2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5F12"/>
    <w:multiLevelType w:val="multilevel"/>
    <w:tmpl w:val="EB3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E33D0"/>
    <w:multiLevelType w:val="multilevel"/>
    <w:tmpl w:val="E80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302F1"/>
    <w:multiLevelType w:val="multilevel"/>
    <w:tmpl w:val="F400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77E44"/>
    <w:multiLevelType w:val="hybridMultilevel"/>
    <w:tmpl w:val="96BE8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F3715"/>
    <w:multiLevelType w:val="multilevel"/>
    <w:tmpl w:val="C66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74949"/>
    <w:multiLevelType w:val="multilevel"/>
    <w:tmpl w:val="8D5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31AF0"/>
    <w:multiLevelType w:val="multilevel"/>
    <w:tmpl w:val="3DD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C73BA"/>
    <w:multiLevelType w:val="multilevel"/>
    <w:tmpl w:val="F9F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045BA"/>
    <w:multiLevelType w:val="multilevel"/>
    <w:tmpl w:val="73B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D115B"/>
    <w:multiLevelType w:val="multilevel"/>
    <w:tmpl w:val="219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010F4"/>
    <w:multiLevelType w:val="multilevel"/>
    <w:tmpl w:val="105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91613"/>
    <w:multiLevelType w:val="multilevel"/>
    <w:tmpl w:val="FB18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D212B"/>
    <w:multiLevelType w:val="multilevel"/>
    <w:tmpl w:val="4D6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A38D8"/>
    <w:multiLevelType w:val="multilevel"/>
    <w:tmpl w:val="C9F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12A2F"/>
    <w:multiLevelType w:val="multilevel"/>
    <w:tmpl w:val="0D8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61D0B"/>
    <w:multiLevelType w:val="multilevel"/>
    <w:tmpl w:val="C78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55881"/>
    <w:multiLevelType w:val="hybridMultilevel"/>
    <w:tmpl w:val="0584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70EDC"/>
    <w:multiLevelType w:val="multilevel"/>
    <w:tmpl w:val="A47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426F4"/>
    <w:multiLevelType w:val="multilevel"/>
    <w:tmpl w:val="1BD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B6103"/>
    <w:multiLevelType w:val="multilevel"/>
    <w:tmpl w:val="092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11559"/>
    <w:multiLevelType w:val="multilevel"/>
    <w:tmpl w:val="3BE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3585D"/>
    <w:multiLevelType w:val="multilevel"/>
    <w:tmpl w:val="64E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85138"/>
    <w:multiLevelType w:val="multilevel"/>
    <w:tmpl w:val="1BE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46B28"/>
    <w:multiLevelType w:val="multilevel"/>
    <w:tmpl w:val="721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83BD6"/>
    <w:multiLevelType w:val="multilevel"/>
    <w:tmpl w:val="82B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976CA"/>
    <w:multiLevelType w:val="multilevel"/>
    <w:tmpl w:val="DD6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80D10"/>
    <w:multiLevelType w:val="multilevel"/>
    <w:tmpl w:val="CE4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75FB8"/>
    <w:multiLevelType w:val="multilevel"/>
    <w:tmpl w:val="DCD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F0C22"/>
    <w:multiLevelType w:val="multilevel"/>
    <w:tmpl w:val="56A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05E42"/>
    <w:multiLevelType w:val="multilevel"/>
    <w:tmpl w:val="A95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04C06"/>
    <w:multiLevelType w:val="multilevel"/>
    <w:tmpl w:val="9FE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D3813"/>
    <w:multiLevelType w:val="multilevel"/>
    <w:tmpl w:val="C11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613C1"/>
    <w:multiLevelType w:val="multilevel"/>
    <w:tmpl w:val="106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E086D"/>
    <w:multiLevelType w:val="hybridMultilevel"/>
    <w:tmpl w:val="FA0C6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9C07CB"/>
    <w:multiLevelType w:val="multilevel"/>
    <w:tmpl w:val="612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A3027"/>
    <w:multiLevelType w:val="multilevel"/>
    <w:tmpl w:val="03B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92F5A"/>
    <w:multiLevelType w:val="hybridMultilevel"/>
    <w:tmpl w:val="917C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C0472B"/>
    <w:multiLevelType w:val="multilevel"/>
    <w:tmpl w:val="DF78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65F5D"/>
    <w:multiLevelType w:val="multilevel"/>
    <w:tmpl w:val="732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64101"/>
    <w:multiLevelType w:val="multilevel"/>
    <w:tmpl w:val="F32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AA2853"/>
    <w:multiLevelType w:val="multilevel"/>
    <w:tmpl w:val="68B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F704C"/>
    <w:multiLevelType w:val="multilevel"/>
    <w:tmpl w:val="DE9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880103"/>
    <w:multiLevelType w:val="multilevel"/>
    <w:tmpl w:val="15A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271B7"/>
    <w:multiLevelType w:val="multilevel"/>
    <w:tmpl w:val="988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300C0"/>
    <w:multiLevelType w:val="multilevel"/>
    <w:tmpl w:val="E90C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D496D"/>
    <w:multiLevelType w:val="multilevel"/>
    <w:tmpl w:val="566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119177">
    <w:abstractNumId w:val="29"/>
  </w:num>
  <w:num w:numId="2" w16cid:durableId="1841193869">
    <w:abstractNumId w:val="47"/>
  </w:num>
  <w:num w:numId="3" w16cid:durableId="1455901045">
    <w:abstractNumId w:val="3"/>
  </w:num>
  <w:num w:numId="4" w16cid:durableId="1122192767">
    <w:abstractNumId w:val="14"/>
  </w:num>
  <w:num w:numId="5" w16cid:durableId="1174151421">
    <w:abstractNumId w:val="1"/>
  </w:num>
  <w:num w:numId="6" w16cid:durableId="1096826959">
    <w:abstractNumId w:val="44"/>
  </w:num>
  <w:num w:numId="7" w16cid:durableId="1665432501">
    <w:abstractNumId w:val="33"/>
  </w:num>
  <w:num w:numId="8" w16cid:durableId="485977660">
    <w:abstractNumId w:val="36"/>
  </w:num>
  <w:num w:numId="9" w16cid:durableId="1154762229">
    <w:abstractNumId w:val="19"/>
  </w:num>
  <w:num w:numId="10" w16cid:durableId="2121223908">
    <w:abstractNumId w:val="6"/>
  </w:num>
  <w:num w:numId="11" w16cid:durableId="1329480494">
    <w:abstractNumId w:val="39"/>
  </w:num>
  <w:num w:numId="12" w16cid:durableId="523053791">
    <w:abstractNumId w:val="32"/>
  </w:num>
  <w:num w:numId="13" w16cid:durableId="1918319786">
    <w:abstractNumId w:val="23"/>
  </w:num>
  <w:num w:numId="14" w16cid:durableId="2055109455">
    <w:abstractNumId w:val="27"/>
  </w:num>
  <w:num w:numId="15" w16cid:durableId="194316203">
    <w:abstractNumId w:val="11"/>
  </w:num>
  <w:num w:numId="16" w16cid:durableId="1598561861">
    <w:abstractNumId w:val="4"/>
  </w:num>
  <w:num w:numId="17" w16cid:durableId="267661460">
    <w:abstractNumId w:val="30"/>
  </w:num>
  <w:num w:numId="18" w16cid:durableId="281569474">
    <w:abstractNumId w:val="0"/>
  </w:num>
  <w:num w:numId="19" w16cid:durableId="396128438">
    <w:abstractNumId w:val="12"/>
  </w:num>
  <w:num w:numId="20" w16cid:durableId="740174439">
    <w:abstractNumId w:val="13"/>
  </w:num>
  <w:num w:numId="21" w16cid:durableId="250163610">
    <w:abstractNumId w:val="43"/>
  </w:num>
  <w:num w:numId="22" w16cid:durableId="931206995">
    <w:abstractNumId w:val="17"/>
  </w:num>
  <w:num w:numId="23" w16cid:durableId="180776945">
    <w:abstractNumId w:val="15"/>
  </w:num>
  <w:num w:numId="24" w16cid:durableId="1038624479">
    <w:abstractNumId w:val="31"/>
  </w:num>
  <w:num w:numId="25" w16cid:durableId="1699820084">
    <w:abstractNumId w:val="9"/>
  </w:num>
  <w:num w:numId="26" w16cid:durableId="1823496900">
    <w:abstractNumId w:val="16"/>
  </w:num>
  <w:num w:numId="27" w16cid:durableId="990210526">
    <w:abstractNumId w:val="22"/>
  </w:num>
  <w:num w:numId="28" w16cid:durableId="1893729772">
    <w:abstractNumId w:val="26"/>
  </w:num>
  <w:num w:numId="29" w16cid:durableId="569773609">
    <w:abstractNumId w:val="21"/>
  </w:num>
  <w:num w:numId="30" w16cid:durableId="1006245023">
    <w:abstractNumId w:val="40"/>
  </w:num>
  <w:num w:numId="31" w16cid:durableId="1772553800">
    <w:abstractNumId w:val="41"/>
  </w:num>
  <w:num w:numId="32" w16cid:durableId="106119665">
    <w:abstractNumId w:val="18"/>
  </w:num>
  <w:num w:numId="33" w16cid:durableId="1239024249">
    <w:abstractNumId w:val="2"/>
  </w:num>
  <w:num w:numId="34" w16cid:durableId="1422873026">
    <w:abstractNumId w:val="7"/>
  </w:num>
  <w:num w:numId="35" w16cid:durableId="1180897833">
    <w:abstractNumId w:val="25"/>
  </w:num>
  <w:num w:numId="36" w16cid:durableId="680817865">
    <w:abstractNumId w:val="38"/>
  </w:num>
  <w:num w:numId="37" w16cid:durableId="694157660">
    <w:abstractNumId w:val="34"/>
  </w:num>
  <w:num w:numId="38" w16cid:durableId="1089081518">
    <w:abstractNumId w:val="35"/>
  </w:num>
  <w:num w:numId="39" w16cid:durableId="1646011630">
    <w:abstractNumId w:val="10"/>
  </w:num>
  <w:num w:numId="40" w16cid:durableId="1169101395">
    <w:abstractNumId w:val="45"/>
  </w:num>
  <w:num w:numId="41" w16cid:durableId="1251741861">
    <w:abstractNumId w:val="5"/>
  </w:num>
  <w:num w:numId="42" w16cid:durableId="763696696">
    <w:abstractNumId w:val="24"/>
  </w:num>
  <w:num w:numId="43" w16cid:durableId="1379477633">
    <w:abstractNumId w:val="48"/>
  </w:num>
  <w:num w:numId="44" w16cid:durableId="2068408752">
    <w:abstractNumId w:val="46"/>
  </w:num>
  <w:num w:numId="45" w16cid:durableId="2072340794">
    <w:abstractNumId w:val="37"/>
  </w:num>
  <w:num w:numId="46" w16cid:durableId="132335413">
    <w:abstractNumId w:val="8"/>
  </w:num>
  <w:num w:numId="47" w16cid:durableId="1943419325">
    <w:abstractNumId w:val="42"/>
  </w:num>
  <w:num w:numId="48" w16cid:durableId="398555940">
    <w:abstractNumId w:val="20"/>
  </w:num>
  <w:num w:numId="49" w16cid:durableId="174687750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0A"/>
    <w:rsid w:val="00014E52"/>
    <w:rsid w:val="00053154"/>
    <w:rsid w:val="00054248"/>
    <w:rsid w:val="000D6A3C"/>
    <w:rsid w:val="000F5A13"/>
    <w:rsid w:val="00111D8D"/>
    <w:rsid w:val="00125D65"/>
    <w:rsid w:val="00150AB0"/>
    <w:rsid w:val="00150E68"/>
    <w:rsid w:val="001729AA"/>
    <w:rsid w:val="00182D0B"/>
    <w:rsid w:val="001A4D3A"/>
    <w:rsid w:val="001B2A5F"/>
    <w:rsid w:val="001C0086"/>
    <w:rsid w:val="001D762E"/>
    <w:rsid w:val="00231C03"/>
    <w:rsid w:val="00251EA8"/>
    <w:rsid w:val="0025248B"/>
    <w:rsid w:val="00291C7A"/>
    <w:rsid w:val="00294776"/>
    <w:rsid w:val="002D5C63"/>
    <w:rsid w:val="002E30BF"/>
    <w:rsid w:val="00303E00"/>
    <w:rsid w:val="003134F9"/>
    <w:rsid w:val="0031532D"/>
    <w:rsid w:val="00326319"/>
    <w:rsid w:val="00333895"/>
    <w:rsid w:val="00340DC3"/>
    <w:rsid w:val="00356A5B"/>
    <w:rsid w:val="00376163"/>
    <w:rsid w:val="003A14FF"/>
    <w:rsid w:val="003B1F8F"/>
    <w:rsid w:val="003C770D"/>
    <w:rsid w:val="003C7F96"/>
    <w:rsid w:val="004110FA"/>
    <w:rsid w:val="004277E6"/>
    <w:rsid w:val="00434150"/>
    <w:rsid w:val="00444746"/>
    <w:rsid w:val="004702C3"/>
    <w:rsid w:val="004706F7"/>
    <w:rsid w:val="004A28A2"/>
    <w:rsid w:val="004A380C"/>
    <w:rsid w:val="004A39EB"/>
    <w:rsid w:val="004A6D6C"/>
    <w:rsid w:val="004D42C2"/>
    <w:rsid w:val="004E0C6C"/>
    <w:rsid w:val="004E4F9A"/>
    <w:rsid w:val="004F51EB"/>
    <w:rsid w:val="00513AB8"/>
    <w:rsid w:val="005331B9"/>
    <w:rsid w:val="00576FA7"/>
    <w:rsid w:val="0058241D"/>
    <w:rsid w:val="00585219"/>
    <w:rsid w:val="005934D2"/>
    <w:rsid w:val="005C5345"/>
    <w:rsid w:val="005F0199"/>
    <w:rsid w:val="006424D3"/>
    <w:rsid w:val="00644FE4"/>
    <w:rsid w:val="006514DF"/>
    <w:rsid w:val="00653BC8"/>
    <w:rsid w:val="006F5B6D"/>
    <w:rsid w:val="00770BB7"/>
    <w:rsid w:val="00795F88"/>
    <w:rsid w:val="007B0033"/>
    <w:rsid w:val="007C13A6"/>
    <w:rsid w:val="007F433E"/>
    <w:rsid w:val="00824F8A"/>
    <w:rsid w:val="008459D2"/>
    <w:rsid w:val="00853F82"/>
    <w:rsid w:val="00896279"/>
    <w:rsid w:val="008D5EEF"/>
    <w:rsid w:val="008D79DE"/>
    <w:rsid w:val="008E2FE5"/>
    <w:rsid w:val="008F6787"/>
    <w:rsid w:val="009079B3"/>
    <w:rsid w:val="00910C30"/>
    <w:rsid w:val="00916916"/>
    <w:rsid w:val="0092655B"/>
    <w:rsid w:val="009356B0"/>
    <w:rsid w:val="0094403F"/>
    <w:rsid w:val="00962DFE"/>
    <w:rsid w:val="00983701"/>
    <w:rsid w:val="00995D5E"/>
    <w:rsid w:val="009A56FA"/>
    <w:rsid w:val="009C4CF1"/>
    <w:rsid w:val="00A12647"/>
    <w:rsid w:val="00A26D0A"/>
    <w:rsid w:val="00A3776B"/>
    <w:rsid w:val="00A64A74"/>
    <w:rsid w:val="00A70A51"/>
    <w:rsid w:val="00A8097F"/>
    <w:rsid w:val="00A91CD1"/>
    <w:rsid w:val="00AF4F91"/>
    <w:rsid w:val="00B039AF"/>
    <w:rsid w:val="00BA00C6"/>
    <w:rsid w:val="00BA4736"/>
    <w:rsid w:val="00BB166D"/>
    <w:rsid w:val="00C065FF"/>
    <w:rsid w:val="00C53097"/>
    <w:rsid w:val="00C70818"/>
    <w:rsid w:val="00C92BFC"/>
    <w:rsid w:val="00CA38BE"/>
    <w:rsid w:val="00D01362"/>
    <w:rsid w:val="00D1370E"/>
    <w:rsid w:val="00D227C8"/>
    <w:rsid w:val="00D44776"/>
    <w:rsid w:val="00D4553A"/>
    <w:rsid w:val="00D6291A"/>
    <w:rsid w:val="00D749E6"/>
    <w:rsid w:val="00D7769D"/>
    <w:rsid w:val="00D82E03"/>
    <w:rsid w:val="00D905C8"/>
    <w:rsid w:val="00DC25B8"/>
    <w:rsid w:val="00DD452B"/>
    <w:rsid w:val="00DE7494"/>
    <w:rsid w:val="00E01219"/>
    <w:rsid w:val="00E07329"/>
    <w:rsid w:val="00E24171"/>
    <w:rsid w:val="00E3488F"/>
    <w:rsid w:val="00E76145"/>
    <w:rsid w:val="00EC5C6D"/>
    <w:rsid w:val="00EC63D6"/>
    <w:rsid w:val="00ED52F9"/>
    <w:rsid w:val="00EF7255"/>
    <w:rsid w:val="00EF7E1E"/>
    <w:rsid w:val="00F36D6A"/>
    <w:rsid w:val="00F54064"/>
    <w:rsid w:val="00F6321D"/>
    <w:rsid w:val="00F67799"/>
    <w:rsid w:val="00F951BA"/>
    <w:rsid w:val="00FB6979"/>
    <w:rsid w:val="00FD601A"/>
    <w:rsid w:val="00FE6431"/>
    <w:rsid w:val="056CDE85"/>
    <w:rsid w:val="0B017F9D"/>
    <w:rsid w:val="1A5D5459"/>
    <w:rsid w:val="1AEA70D9"/>
    <w:rsid w:val="1D365BAB"/>
    <w:rsid w:val="1F294611"/>
    <w:rsid w:val="1F33C4B2"/>
    <w:rsid w:val="24512038"/>
    <w:rsid w:val="2BAD478D"/>
    <w:rsid w:val="3066F386"/>
    <w:rsid w:val="32B35A71"/>
    <w:rsid w:val="43E579D2"/>
    <w:rsid w:val="483AF35E"/>
    <w:rsid w:val="4D21642F"/>
    <w:rsid w:val="4DA77064"/>
    <w:rsid w:val="5447C847"/>
    <w:rsid w:val="5D8F3F44"/>
    <w:rsid w:val="5F583C3C"/>
    <w:rsid w:val="60619940"/>
    <w:rsid w:val="7323114A"/>
    <w:rsid w:val="74653586"/>
    <w:rsid w:val="7597D564"/>
    <w:rsid w:val="75C80991"/>
    <w:rsid w:val="7734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D301"/>
  <w15:chartTrackingRefBased/>
  <w15:docId w15:val="{FAC1FC8A-F238-42B9-91B8-697680CC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77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303E00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6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6D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6D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26D0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26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D0A"/>
  </w:style>
  <w:style w:type="paragraph" w:styleId="Footer">
    <w:name w:val="footer"/>
    <w:basedOn w:val="Normal"/>
    <w:link w:val="FooterChar"/>
    <w:uiPriority w:val="99"/>
    <w:semiHidden/>
    <w:unhideWhenUsed/>
    <w:rsid w:val="00A26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6D0A"/>
  </w:style>
  <w:style w:type="paragraph" w:styleId="BalloonText">
    <w:name w:val="Balloon Text"/>
    <w:basedOn w:val="Normal"/>
    <w:link w:val="BalloonTextChar"/>
    <w:uiPriority w:val="99"/>
    <w:semiHidden/>
    <w:unhideWhenUsed/>
    <w:rsid w:val="00A26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D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91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303E0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03E00"/>
    <w:rPr>
      <w:rFonts w:ascii="Times New Roman" w:eastAsiaTheme="minorEastAsia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03E00"/>
    <w:rPr>
      <w:rFonts w:ascii="Times New Roman" w:eastAsiaTheme="minorEastAsia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lner.nath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BlackOut Design, Inc.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Nathan Milner</cp:lastModifiedBy>
  <cp:revision>69</cp:revision>
  <dcterms:created xsi:type="dcterms:W3CDTF">2025-06-04T23:09:00Z</dcterms:created>
  <dcterms:modified xsi:type="dcterms:W3CDTF">2026-01-14T00:07:00Z</dcterms:modified>
</cp:coreProperties>
</file>