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F4F7B" w14:textId="77777777" w:rsidR="00A676EE" w:rsidRDefault="00FA18C8">
      <w:pPr>
        <w:spacing w:after="2" w:line="257" w:lineRule="auto"/>
        <w:ind w:left="730"/>
      </w:pPr>
      <w:r>
        <w:rPr>
          <w:b/>
          <w:sz w:val="20"/>
        </w:rPr>
        <w:t>Empower</w:t>
      </w:r>
    </w:p>
    <w:p w14:paraId="3138DD41" w14:textId="77777777" w:rsidR="00A676EE" w:rsidRDefault="00FA18C8">
      <w:pPr>
        <w:spacing w:after="0" w:line="265" w:lineRule="auto"/>
        <w:ind w:left="715"/>
      </w:pPr>
      <w:r>
        <w:rPr>
          <w:sz w:val="18"/>
        </w:rPr>
        <w:t>PO Box 173764</w:t>
      </w:r>
    </w:p>
    <w:p w14:paraId="6D8CC999" w14:textId="77777777" w:rsidR="00A676EE" w:rsidRDefault="00FA18C8">
      <w:pPr>
        <w:spacing w:after="1046" w:line="265" w:lineRule="auto"/>
        <w:ind w:left="715"/>
      </w:pPr>
      <w:r>
        <w:rPr>
          <w:sz w:val="18"/>
        </w:rPr>
        <w:t>Denver, CO 80217-3764</w:t>
      </w:r>
    </w:p>
    <w:p w14:paraId="4D1EDB42" w14:textId="77777777" w:rsidR="00A676EE" w:rsidRDefault="00FA18C8">
      <w:pPr>
        <w:spacing w:after="832" w:line="263" w:lineRule="auto"/>
        <w:ind w:left="730" w:right="45"/>
      </w:pPr>
      <w:r>
        <w:rPr>
          <w:sz w:val="20"/>
        </w:rPr>
        <w:t>November 14, 2023</w:t>
      </w:r>
    </w:p>
    <w:p w14:paraId="33CE4360" w14:textId="77777777" w:rsidR="00A676EE" w:rsidRDefault="00FA18C8">
      <w:pPr>
        <w:spacing w:after="1502" w:line="402" w:lineRule="auto"/>
        <w:ind w:left="730" w:right="45"/>
      </w:pPr>
      <w:r>
        <w:rPr>
          <w:sz w:val="20"/>
        </w:rPr>
        <w:t>Nathan Nyamoga natenyamoga@gmail.com</w:t>
      </w:r>
    </w:p>
    <w:p w14:paraId="0AFB8FE5" w14:textId="77777777" w:rsidR="00A676EE" w:rsidRDefault="00FA18C8">
      <w:pPr>
        <w:spacing w:after="0"/>
        <w:ind w:left="0" w:firstLine="0"/>
      </w:pPr>
      <w:r>
        <w:rPr>
          <w:sz w:val="40"/>
        </w:rPr>
        <w:t>You're almost done!</w:t>
      </w:r>
    </w:p>
    <w:p w14:paraId="6FCC0BBF" w14:textId="77777777" w:rsidR="00A676EE" w:rsidRDefault="00FA18C8">
      <w:pPr>
        <w:pStyle w:val="Heading1"/>
        <w:spacing w:after="60"/>
        <w:ind w:left="-5"/>
        <w:jc w:val="left"/>
      </w:pPr>
      <w:r>
        <w:rPr>
          <w:b/>
          <w:sz w:val="24"/>
        </w:rPr>
        <w:t>What you need to do</w:t>
      </w:r>
    </w:p>
    <w:p w14:paraId="01EB8A23" w14:textId="77777777" w:rsidR="00A676EE" w:rsidRDefault="00FA18C8">
      <w:pPr>
        <w:spacing w:after="760"/>
        <w:ind w:left="-165" w:firstLine="0"/>
      </w:pPr>
      <w:r>
        <w:rPr>
          <w:noProof/>
        </w:rPr>
        <w:drawing>
          <wp:inline distT="0" distB="0" distL="0" distR="0" wp14:anchorId="6D70598C" wp14:editId="0A284E44">
            <wp:extent cx="1828800" cy="59436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stretch>
                      <a:fillRect/>
                    </a:stretch>
                  </pic:blipFill>
                  <pic:spPr>
                    <a:xfrm>
                      <a:off x="0" y="0"/>
                      <a:ext cx="1828800" cy="594360"/>
                    </a:xfrm>
                    <a:prstGeom prst="rect">
                      <a:avLst/>
                    </a:prstGeom>
                  </pic:spPr>
                </pic:pic>
              </a:graphicData>
            </a:graphic>
          </wp:inline>
        </w:drawing>
      </w:r>
    </w:p>
    <w:p w14:paraId="441F1BFC" w14:textId="77777777" w:rsidR="00A676EE" w:rsidRDefault="00FA18C8">
      <w:pPr>
        <w:spacing w:after="0" w:line="263" w:lineRule="auto"/>
        <w:ind w:left="-5" w:right="45"/>
      </w:pPr>
      <w:r>
        <w:rPr>
          <w:sz w:val="20"/>
        </w:rPr>
        <w:t>Viant Medical, LLC 401(k) Plan</w:t>
      </w:r>
    </w:p>
    <w:p w14:paraId="78816006" w14:textId="77777777" w:rsidR="00A676EE" w:rsidRDefault="00FA18C8">
      <w:pPr>
        <w:spacing w:after="4" w:line="257" w:lineRule="auto"/>
        <w:ind w:right="-15"/>
        <w:jc w:val="right"/>
      </w:pPr>
      <w:r>
        <w:rPr>
          <w:sz w:val="20"/>
        </w:rPr>
        <w:t>Plan Number: 336182-01</w:t>
      </w:r>
    </w:p>
    <w:p w14:paraId="164DAFFB" w14:textId="77777777" w:rsidR="00A676EE" w:rsidRDefault="00FA18C8">
      <w:pPr>
        <w:spacing w:after="4" w:line="257" w:lineRule="auto"/>
        <w:ind w:right="-15"/>
        <w:jc w:val="right"/>
      </w:pPr>
      <w:r>
        <w:rPr>
          <w:sz w:val="20"/>
        </w:rPr>
        <w:t>Confirmation Number: 1998367173</w:t>
      </w:r>
    </w:p>
    <w:p w14:paraId="3D64F5F1" w14:textId="77777777" w:rsidR="00A676EE" w:rsidRDefault="00A676EE">
      <w:pPr>
        <w:sectPr w:rsidR="00A676EE">
          <w:headerReference w:type="even" r:id="rId8"/>
          <w:headerReference w:type="default" r:id="rId9"/>
          <w:footerReference w:type="even" r:id="rId10"/>
          <w:footerReference w:type="default" r:id="rId11"/>
          <w:headerReference w:type="first" r:id="rId12"/>
          <w:footerReference w:type="first" r:id="rId13"/>
          <w:pgSz w:w="12240" w:h="15840"/>
          <w:pgMar w:top="573" w:right="720" w:bottom="1440" w:left="720" w:header="720" w:footer="1062" w:gutter="0"/>
          <w:cols w:num="2" w:space="720" w:equalWidth="0">
            <w:col w:w="3686" w:space="4362"/>
            <w:col w:w="2752"/>
          </w:cols>
          <w:titlePg/>
        </w:sectPr>
      </w:pPr>
    </w:p>
    <w:p w14:paraId="653BFC82" w14:textId="77777777" w:rsidR="00A676EE" w:rsidRDefault="00FA18C8">
      <w:pPr>
        <w:spacing w:after="91" w:line="263" w:lineRule="auto"/>
        <w:ind w:left="-5" w:right="45"/>
      </w:pPr>
      <w:r>
        <w:rPr>
          <w:sz w:val="20"/>
        </w:rPr>
        <w:t>Please review the withdrawal details on the next page for accuracy. If anything is incorrect, you must submit a new withdrawal request. If you would like to proceed with your withdrawal as is, please complete the following steps:</w:t>
      </w:r>
    </w:p>
    <w:p w14:paraId="4952FEE3" w14:textId="77777777" w:rsidR="00A676EE" w:rsidRDefault="00FA18C8">
      <w:pPr>
        <w:spacing w:after="91" w:line="263" w:lineRule="auto"/>
        <w:ind w:left="-5" w:right="45"/>
      </w:pPr>
      <w:r>
        <w:rPr>
          <w:noProof/>
        </w:rPr>
        <w:drawing>
          <wp:inline distT="0" distB="0" distL="0" distR="0" wp14:anchorId="474F4AAA" wp14:editId="47F02BEE">
            <wp:extent cx="6867145" cy="2776728"/>
            <wp:effectExtent l="0" t="0" r="0" b="0"/>
            <wp:docPr id="30792" name="Picture 30792"/>
            <wp:cNvGraphicFramePr/>
            <a:graphic xmlns:a="http://schemas.openxmlformats.org/drawingml/2006/main">
              <a:graphicData uri="http://schemas.openxmlformats.org/drawingml/2006/picture">
                <pic:pic xmlns:pic="http://schemas.openxmlformats.org/drawingml/2006/picture">
                  <pic:nvPicPr>
                    <pic:cNvPr id="30792" name="Picture 30792"/>
                    <pic:cNvPicPr/>
                  </pic:nvPicPr>
                  <pic:blipFill>
                    <a:blip r:embed="rId14"/>
                    <a:stretch>
                      <a:fillRect/>
                    </a:stretch>
                  </pic:blipFill>
                  <pic:spPr>
                    <a:xfrm>
                      <a:off x="0" y="0"/>
                      <a:ext cx="6867145" cy="2776728"/>
                    </a:xfrm>
                    <a:prstGeom prst="rect">
                      <a:avLst/>
                    </a:prstGeom>
                  </pic:spPr>
                </pic:pic>
              </a:graphicData>
            </a:graphic>
          </wp:inline>
        </w:drawing>
      </w:r>
      <w:r>
        <w:rPr>
          <w:sz w:val="20"/>
        </w:rPr>
        <w:t>Provide your U.S. Social Security number or U.S. Taxpayer Identification number.</w:t>
      </w:r>
    </w:p>
    <w:p w14:paraId="10092761" w14:textId="77777777" w:rsidR="00A676EE" w:rsidRDefault="00FA18C8">
      <w:pPr>
        <w:spacing w:after="91" w:line="263" w:lineRule="auto"/>
        <w:ind w:left="-5" w:right="45"/>
      </w:pPr>
      <w:r>
        <w:rPr>
          <w:sz w:val="20"/>
        </w:rPr>
        <w:t xml:space="preserve">Visit us online at </w:t>
      </w:r>
      <w:r>
        <w:rPr>
          <w:b/>
          <w:sz w:val="20"/>
        </w:rPr>
        <w:t>empowermyretirement.com</w:t>
      </w:r>
      <w:r>
        <w:rPr>
          <w:sz w:val="20"/>
        </w:rPr>
        <w:t xml:space="preserve"> or reach us by phone at 1-800-338-4015 (1-800-338-401k).</w:t>
      </w:r>
    </w:p>
    <w:p w14:paraId="4A3870B5" w14:textId="77777777" w:rsidR="00A676EE" w:rsidRDefault="00FA18C8">
      <w:pPr>
        <w:spacing w:after="0" w:line="238" w:lineRule="auto"/>
        <w:ind w:left="0" w:firstLine="0"/>
        <w:jc w:val="both"/>
      </w:pPr>
      <w:r>
        <w:rPr>
          <w:b/>
        </w:rPr>
        <w:t>Securities, when presented, are offered and/or distributed by Empower Financial Services, Inc., Member FINRA/SIPC</w:t>
      </w:r>
      <w:r>
        <w:t>. EFSI is an affiliate of Empower Retirement, LLC; Empower Funds, Inc.; and registered investment adviser Empower Advisory Group, LLC. This material is for informational purposes only and is not intended to provide investment, legal or tax recommendations or advice.</w:t>
      </w:r>
    </w:p>
    <w:p w14:paraId="724899A1" w14:textId="77777777" w:rsidR="00A676EE" w:rsidRDefault="00FA18C8">
      <w:pPr>
        <w:pStyle w:val="Heading1"/>
        <w:ind w:right="-15"/>
      </w:pPr>
      <w:r>
        <w:t>Withdrawal Details</w:t>
      </w:r>
    </w:p>
    <w:p w14:paraId="663AB96F" w14:textId="77777777" w:rsidR="00A676EE" w:rsidRDefault="00FA18C8">
      <w:pPr>
        <w:spacing w:after="0"/>
        <w:ind w:right="-15"/>
        <w:jc w:val="right"/>
      </w:pPr>
      <w:r>
        <w:rPr>
          <w:sz w:val="18"/>
        </w:rPr>
        <w:t>This page must be returned to complete your withdrawal request.</w:t>
      </w:r>
    </w:p>
    <w:p w14:paraId="75E8D294" w14:textId="77777777" w:rsidR="00A676EE" w:rsidRDefault="00FA18C8">
      <w:pPr>
        <w:spacing w:after="61"/>
        <w:ind w:left="5283" w:firstLine="0"/>
      </w:pPr>
      <w:r>
        <w:rPr>
          <w:rFonts w:ascii="Calibri" w:eastAsia="Calibri" w:hAnsi="Calibri" w:cs="Calibri"/>
          <w:noProof/>
          <w:sz w:val="22"/>
        </w:rPr>
        <mc:AlternateContent>
          <mc:Choice Requires="wpg">
            <w:drawing>
              <wp:inline distT="0" distB="0" distL="0" distR="0" wp14:anchorId="63D230EF" wp14:editId="11AC3B1C">
                <wp:extent cx="3503067" cy="12700"/>
                <wp:effectExtent l="0" t="0" r="0" b="0"/>
                <wp:docPr id="27306" name="Group 27306"/>
                <wp:cNvGraphicFramePr/>
                <a:graphic xmlns:a="http://schemas.openxmlformats.org/drawingml/2006/main">
                  <a:graphicData uri="http://schemas.microsoft.com/office/word/2010/wordprocessingGroup">
                    <wpg:wgp>
                      <wpg:cNvGrpSpPr/>
                      <wpg:grpSpPr>
                        <a:xfrm>
                          <a:off x="0" y="0"/>
                          <a:ext cx="3503067" cy="12700"/>
                          <a:chOff x="0" y="0"/>
                          <a:chExt cx="3503067" cy="12700"/>
                        </a:xfrm>
                      </wpg:grpSpPr>
                      <wps:wsp>
                        <wps:cNvPr id="330" name="Shape 330"/>
                        <wps:cNvSpPr/>
                        <wps:spPr>
                          <a:xfrm>
                            <a:off x="0" y="0"/>
                            <a:ext cx="3503067" cy="0"/>
                          </a:xfrm>
                          <a:custGeom>
                            <a:avLst/>
                            <a:gdLst/>
                            <a:ahLst/>
                            <a:cxnLst/>
                            <a:rect l="0" t="0" r="0" b="0"/>
                            <a:pathLst>
                              <a:path w="3503067">
                                <a:moveTo>
                                  <a:pt x="3503067"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306" style="width:275.832pt;height:1pt;mso-position-horizontal-relative:char;mso-position-vertical-relative:line" coordsize="35030,127">
                <v:shape id="Shape 330" style="position:absolute;width:35030;height:0;left:0;top:0;" coordsize="3503067,0" path="m3503067,0l0,0">
                  <v:stroke weight="1pt" endcap="flat" joinstyle="miter" miterlimit="10" on="true" color="#000000"/>
                  <v:fill on="false" color="#000000" opacity="0"/>
                </v:shape>
              </v:group>
            </w:pict>
          </mc:Fallback>
        </mc:AlternateContent>
      </w:r>
    </w:p>
    <w:p w14:paraId="7FE3703F" w14:textId="77777777" w:rsidR="00A676EE" w:rsidRDefault="00FA18C8">
      <w:pPr>
        <w:spacing w:after="97" w:line="257" w:lineRule="auto"/>
        <w:ind w:left="-5"/>
      </w:pPr>
      <w:r>
        <w:rPr>
          <w:b/>
          <w:sz w:val="20"/>
        </w:rPr>
        <w:t>Separation from employment withdrawal</w:t>
      </w:r>
    </w:p>
    <w:p w14:paraId="53562416" w14:textId="77777777" w:rsidR="00A676EE" w:rsidRDefault="00FA18C8">
      <w:pPr>
        <w:spacing w:after="91" w:line="263" w:lineRule="auto"/>
        <w:ind w:left="-5" w:right="45"/>
      </w:pPr>
      <w:r>
        <w:rPr>
          <w:sz w:val="20"/>
        </w:rPr>
        <w:lastRenderedPageBreak/>
        <w:t xml:space="preserve">Your separation from employment date is </w:t>
      </w:r>
      <w:r>
        <w:rPr>
          <w:sz w:val="20"/>
          <w:u w:val="single" w:color="000000"/>
        </w:rPr>
        <w:t>9/21/2023</w:t>
      </w:r>
      <w:r>
        <w:rPr>
          <w:sz w:val="20"/>
        </w:rPr>
        <w:t>.</w:t>
      </w:r>
    </w:p>
    <w:p w14:paraId="2AB33BEE" w14:textId="77777777" w:rsidR="00A676EE" w:rsidRDefault="00FA18C8">
      <w:pPr>
        <w:spacing w:after="0" w:line="263" w:lineRule="auto"/>
        <w:ind w:left="-5" w:right="45"/>
      </w:pPr>
      <w:r>
        <w:rPr>
          <w:sz w:val="20"/>
        </w:rPr>
        <w:t>The amounts below are estimates. Your actual withdrawal amount may be different due to market fluctuation.</w:t>
      </w:r>
    </w:p>
    <w:tbl>
      <w:tblPr>
        <w:tblStyle w:val="TableGrid"/>
        <w:tblW w:w="10800" w:type="dxa"/>
        <w:tblInd w:w="0" w:type="dxa"/>
        <w:tblCellMar>
          <w:top w:w="79" w:type="dxa"/>
          <w:left w:w="0" w:type="dxa"/>
          <w:bottom w:w="0" w:type="dxa"/>
          <w:right w:w="216" w:type="dxa"/>
        </w:tblCellMar>
        <w:tblLook w:val="04A0" w:firstRow="1" w:lastRow="0" w:firstColumn="1" w:lastColumn="0" w:noHBand="0" w:noVBand="1"/>
      </w:tblPr>
      <w:tblGrid>
        <w:gridCol w:w="7064"/>
        <w:gridCol w:w="3736"/>
      </w:tblGrid>
      <w:tr w:rsidR="00A676EE" w14:paraId="33C38A70" w14:textId="77777777">
        <w:trPr>
          <w:trHeight w:val="345"/>
        </w:trPr>
        <w:tc>
          <w:tcPr>
            <w:tcW w:w="7064" w:type="dxa"/>
            <w:tcBorders>
              <w:top w:val="nil"/>
              <w:left w:val="nil"/>
              <w:bottom w:val="nil"/>
              <w:right w:val="nil"/>
            </w:tcBorders>
            <w:shd w:val="clear" w:color="auto" w:fill="CDCDCD"/>
          </w:tcPr>
          <w:p w14:paraId="390EEE6E" w14:textId="77777777" w:rsidR="00A676EE" w:rsidRDefault="00FA18C8">
            <w:pPr>
              <w:spacing w:after="0"/>
              <w:ind w:left="108" w:firstLine="0"/>
            </w:pPr>
            <w:r>
              <w:rPr>
                <w:sz w:val="20"/>
              </w:rPr>
              <w:t>Payable to me</w:t>
            </w:r>
          </w:p>
        </w:tc>
        <w:tc>
          <w:tcPr>
            <w:tcW w:w="3736" w:type="dxa"/>
            <w:tcBorders>
              <w:top w:val="nil"/>
              <w:left w:val="nil"/>
              <w:bottom w:val="nil"/>
              <w:right w:val="nil"/>
            </w:tcBorders>
            <w:shd w:val="clear" w:color="auto" w:fill="CDCDCD"/>
          </w:tcPr>
          <w:p w14:paraId="0CDDCB0E" w14:textId="77777777" w:rsidR="00A676EE" w:rsidRDefault="00FA18C8">
            <w:pPr>
              <w:spacing w:after="0"/>
              <w:ind w:left="0" w:firstLine="0"/>
              <w:jc w:val="right"/>
            </w:pPr>
            <w:r>
              <w:rPr>
                <w:sz w:val="20"/>
              </w:rPr>
              <w:t>Percent</w:t>
            </w:r>
          </w:p>
        </w:tc>
      </w:tr>
      <w:tr w:rsidR="00A676EE" w14:paraId="343EC286" w14:textId="77777777">
        <w:trPr>
          <w:trHeight w:val="300"/>
        </w:trPr>
        <w:tc>
          <w:tcPr>
            <w:tcW w:w="7064" w:type="dxa"/>
            <w:tcBorders>
              <w:top w:val="nil"/>
              <w:left w:val="nil"/>
              <w:bottom w:val="nil"/>
              <w:right w:val="nil"/>
            </w:tcBorders>
          </w:tcPr>
          <w:p w14:paraId="6FA2C6EC" w14:textId="77777777" w:rsidR="00A676EE" w:rsidRDefault="00FA18C8">
            <w:pPr>
              <w:spacing w:after="0"/>
              <w:ind w:left="450" w:firstLine="0"/>
            </w:pPr>
            <w:r>
              <w:rPr>
                <w:sz w:val="20"/>
              </w:rPr>
              <w:t xml:space="preserve">Withdrawal percent - </w:t>
            </w:r>
            <w:r>
              <w:rPr>
                <w:b/>
                <w:sz w:val="20"/>
              </w:rPr>
              <w:t>Gross:</w:t>
            </w:r>
          </w:p>
        </w:tc>
        <w:tc>
          <w:tcPr>
            <w:tcW w:w="3736" w:type="dxa"/>
            <w:tcBorders>
              <w:top w:val="nil"/>
              <w:left w:val="nil"/>
              <w:bottom w:val="nil"/>
              <w:right w:val="nil"/>
            </w:tcBorders>
          </w:tcPr>
          <w:p w14:paraId="52B63C93" w14:textId="77777777" w:rsidR="00A676EE" w:rsidRDefault="00FA18C8">
            <w:pPr>
              <w:spacing w:after="0"/>
              <w:ind w:left="0" w:firstLine="0"/>
              <w:jc w:val="right"/>
            </w:pPr>
            <w:r>
              <w:rPr>
                <w:sz w:val="20"/>
              </w:rPr>
              <w:t>100%</w:t>
            </w:r>
          </w:p>
        </w:tc>
      </w:tr>
      <w:tr w:rsidR="00A676EE" w14:paraId="2D820766" w14:textId="77777777">
        <w:trPr>
          <w:trHeight w:val="300"/>
        </w:trPr>
        <w:tc>
          <w:tcPr>
            <w:tcW w:w="7064" w:type="dxa"/>
            <w:tcBorders>
              <w:top w:val="nil"/>
              <w:left w:val="nil"/>
              <w:bottom w:val="nil"/>
              <w:right w:val="nil"/>
            </w:tcBorders>
            <w:shd w:val="clear" w:color="auto" w:fill="E6E6E6"/>
          </w:tcPr>
          <w:p w14:paraId="66B95077" w14:textId="77777777" w:rsidR="00A676EE" w:rsidRDefault="00FA18C8">
            <w:pPr>
              <w:spacing w:after="0"/>
              <w:ind w:left="432" w:firstLine="0"/>
            </w:pPr>
            <w:r>
              <w:rPr>
                <w:sz w:val="20"/>
              </w:rPr>
              <w:t>Federal tax withholding:</w:t>
            </w:r>
          </w:p>
        </w:tc>
        <w:tc>
          <w:tcPr>
            <w:tcW w:w="3736" w:type="dxa"/>
            <w:tcBorders>
              <w:top w:val="nil"/>
              <w:left w:val="nil"/>
              <w:bottom w:val="nil"/>
              <w:right w:val="nil"/>
            </w:tcBorders>
            <w:shd w:val="clear" w:color="auto" w:fill="E6E6E6"/>
          </w:tcPr>
          <w:p w14:paraId="6E50D180" w14:textId="77777777" w:rsidR="00A676EE" w:rsidRDefault="00FA18C8">
            <w:pPr>
              <w:spacing w:after="0"/>
              <w:ind w:left="0" w:firstLine="0"/>
              <w:jc w:val="right"/>
            </w:pPr>
            <w:r>
              <w:rPr>
                <w:sz w:val="20"/>
              </w:rPr>
              <w:t>20% standard withholding</w:t>
            </w:r>
          </w:p>
        </w:tc>
      </w:tr>
      <w:tr w:rsidR="00A676EE" w14:paraId="26EF7F51" w14:textId="77777777">
        <w:trPr>
          <w:trHeight w:val="300"/>
        </w:trPr>
        <w:tc>
          <w:tcPr>
            <w:tcW w:w="7064" w:type="dxa"/>
            <w:tcBorders>
              <w:top w:val="nil"/>
              <w:left w:val="nil"/>
              <w:bottom w:val="nil"/>
              <w:right w:val="nil"/>
            </w:tcBorders>
          </w:tcPr>
          <w:p w14:paraId="70629D1B" w14:textId="77777777" w:rsidR="00A676EE" w:rsidRDefault="00FA18C8">
            <w:pPr>
              <w:spacing w:after="0"/>
              <w:ind w:left="432" w:firstLine="0"/>
            </w:pPr>
            <w:r>
              <w:rPr>
                <w:sz w:val="20"/>
              </w:rPr>
              <w:t>State tax withholding:</w:t>
            </w:r>
          </w:p>
        </w:tc>
        <w:tc>
          <w:tcPr>
            <w:tcW w:w="3736" w:type="dxa"/>
            <w:tcBorders>
              <w:top w:val="nil"/>
              <w:left w:val="nil"/>
              <w:bottom w:val="nil"/>
              <w:right w:val="nil"/>
            </w:tcBorders>
          </w:tcPr>
          <w:p w14:paraId="123218D6" w14:textId="77777777" w:rsidR="00A676EE" w:rsidRDefault="00FA18C8">
            <w:pPr>
              <w:spacing w:after="0"/>
              <w:ind w:left="0" w:firstLine="0"/>
            </w:pPr>
            <w:r>
              <w:rPr>
                <w:sz w:val="20"/>
              </w:rPr>
              <w:t>Applicable state taxes will be withheld</w:t>
            </w:r>
          </w:p>
        </w:tc>
      </w:tr>
      <w:tr w:rsidR="00A676EE" w14:paraId="642F335F" w14:textId="77777777">
        <w:trPr>
          <w:trHeight w:val="300"/>
        </w:trPr>
        <w:tc>
          <w:tcPr>
            <w:tcW w:w="7064" w:type="dxa"/>
            <w:tcBorders>
              <w:top w:val="nil"/>
              <w:left w:val="nil"/>
              <w:bottom w:val="nil"/>
              <w:right w:val="nil"/>
            </w:tcBorders>
            <w:shd w:val="clear" w:color="auto" w:fill="E6E6E6"/>
          </w:tcPr>
          <w:p w14:paraId="4CF41B65" w14:textId="77777777" w:rsidR="00A676EE" w:rsidRDefault="00FA18C8">
            <w:pPr>
              <w:spacing w:after="0"/>
              <w:ind w:left="432" w:firstLine="0"/>
            </w:pPr>
            <w:r>
              <w:rPr>
                <w:sz w:val="20"/>
              </w:rPr>
              <w:t>Delivered to address of record by express delivery; $40 fee.</w:t>
            </w:r>
          </w:p>
        </w:tc>
        <w:tc>
          <w:tcPr>
            <w:tcW w:w="3736" w:type="dxa"/>
            <w:tcBorders>
              <w:top w:val="nil"/>
              <w:left w:val="nil"/>
              <w:bottom w:val="nil"/>
              <w:right w:val="nil"/>
            </w:tcBorders>
            <w:shd w:val="clear" w:color="auto" w:fill="E6E6E6"/>
          </w:tcPr>
          <w:p w14:paraId="4BCBCAC8" w14:textId="77777777" w:rsidR="00A676EE" w:rsidRDefault="00A676EE">
            <w:pPr>
              <w:spacing w:after="160"/>
              <w:ind w:left="0" w:firstLine="0"/>
            </w:pPr>
          </w:p>
        </w:tc>
      </w:tr>
    </w:tbl>
    <w:p w14:paraId="01D29FC1" w14:textId="77777777" w:rsidR="00A676EE" w:rsidRDefault="00FA18C8">
      <w:pPr>
        <w:spacing w:after="97" w:line="257" w:lineRule="auto"/>
        <w:ind w:left="-5"/>
      </w:pPr>
      <w:r>
        <w:rPr>
          <w:b/>
          <w:sz w:val="20"/>
        </w:rPr>
        <w:t>Additional withdrawal information</w:t>
      </w:r>
    </w:p>
    <w:p w14:paraId="0847533C" w14:textId="77777777" w:rsidR="00A676EE" w:rsidRDefault="00FA18C8">
      <w:pPr>
        <w:spacing w:after="91" w:line="263" w:lineRule="auto"/>
        <w:ind w:left="-5" w:right="45"/>
      </w:pPr>
      <w:r>
        <w:rPr>
          <w:sz w:val="20"/>
        </w:rPr>
        <w:t xml:space="preserve">There will be a </w:t>
      </w:r>
      <w:r>
        <w:rPr>
          <w:b/>
          <w:sz w:val="20"/>
        </w:rPr>
        <w:t xml:space="preserve">$65 </w:t>
      </w:r>
      <w:r>
        <w:rPr>
          <w:sz w:val="20"/>
        </w:rPr>
        <w:t>withdrawal fee deducted from the withdrawal amount.</w:t>
      </w:r>
    </w:p>
    <w:p w14:paraId="3350C70B" w14:textId="77777777" w:rsidR="00A676EE" w:rsidRDefault="00FA18C8">
      <w:pPr>
        <w:spacing w:after="91" w:line="263" w:lineRule="auto"/>
        <w:ind w:left="-5" w:right="45"/>
      </w:pPr>
      <w:r>
        <w:rPr>
          <w:sz w:val="20"/>
        </w:rPr>
        <w:t>The default withholding is 20%. You can choose a rate greater than 20%, but you may not choose a lower rate. You can also go to Form W-4R, found online at irs.gov, for further instructions and a rate table that helps you choose a rate that is appropriate for your tax situation.</w:t>
      </w:r>
      <w:r>
        <w:br w:type="page"/>
      </w:r>
    </w:p>
    <w:p w14:paraId="3CF0BBD7" w14:textId="77777777" w:rsidR="00A676EE" w:rsidRDefault="00FA18C8">
      <w:pPr>
        <w:pStyle w:val="Heading1"/>
        <w:ind w:right="-15"/>
      </w:pPr>
      <w:r>
        <w:lastRenderedPageBreak/>
        <w:t>Withdrawal Details</w:t>
      </w:r>
      <w:r>
        <w:rPr>
          <w:sz w:val="24"/>
        </w:rPr>
        <w:t xml:space="preserve"> (continued)</w:t>
      </w:r>
    </w:p>
    <w:p w14:paraId="7A63034D" w14:textId="77777777" w:rsidR="00A676EE" w:rsidRDefault="00FA18C8">
      <w:pPr>
        <w:spacing w:after="65"/>
        <w:ind w:right="-15"/>
        <w:jc w:val="right"/>
      </w:pPr>
      <w:r>
        <w:rPr>
          <w:sz w:val="18"/>
        </w:rPr>
        <w:t>This page must be returned to complete your withdrawal request.</w:t>
      </w:r>
    </w:p>
    <w:p w14:paraId="4382A18D" w14:textId="4D326BFF" w:rsidR="00A676EE" w:rsidRDefault="00FA18C8">
      <w:pPr>
        <w:spacing w:after="19" w:line="257" w:lineRule="auto"/>
        <w:ind w:left="-5"/>
        <w:rPr>
          <w:b/>
          <w:sz w:val="20"/>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764656F" wp14:editId="01941903">
                <wp:simplePos x="0" y="0"/>
                <wp:positionH relativeFrom="column">
                  <wp:posOffset>3017430</wp:posOffset>
                </wp:positionH>
                <wp:positionV relativeFrom="paragraph">
                  <wp:posOffset>-38856</wp:posOffset>
                </wp:positionV>
                <wp:extent cx="3840570" cy="620052"/>
                <wp:effectExtent l="0" t="0" r="0" b="0"/>
                <wp:wrapSquare wrapText="bothSides"/>
                <wp:docPr id="30464" name="Group 30464"/>
                <wp:cNvGraphicFramePr/>
                <a:graphic xmlns:a="http://schemas.openxmlformats.org/drawingml/2006/main">
                  <a:graphicData uri="http://schemas.microsoft.com/office/word/2010/wordprocessingGroup">
                    <wpg:wgp>
                      <wpg:cNvGrpSpPr/>
                      <wpg:grpSpPr>
                        <a:xfrm>
                          <a:off x="0" y="0"/>
                          <a:ext cx="3840570" cy="620052"/>
                          <a:chOff x="0" y="0"/>
                          <a:chExt cx="3840570" cy="620052"/>
                        </a:xfrm>
                      </wpg:grpSpPr>
                      <wps:wsp>
                        <wps:cNvPr id="1068" name="Shape 1068"/>
                        <wps:cNvSpPr/>
                        <wps:spPr>
                          <a:xfrm>
                            <a:off x="337503" y="0"/>
                            <a:ext cx="3503067" cy="0"/>
                          </a:xfrm>
                          <a:custGeom>
                            <a:avLst/>
                            <a:gdLst/>
                            <a:ahLst/>
                            <a:cxnLst/>
                            <a:rect l="0" t="0" r="0" b="0"/>
                            <a:pathLst>
                              <a:path w="3503067">
                                <a:moveTo>
                                  <a:pt x="3503067"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59" name="Rectangle 1759"/>
                        <wps:cNvSpPr/>
                        <wps:spPr>
                          <a:xfrm>
                            <a:off x="90" y="198876"/>
                            <a:ext cx="1040992" cy="178725"/>
                          </a:xfrm>
                          <a:prstGeom prst="rect">
                            <a:avLst/>
                          </a:prstGeom>
                          <a:ln>
                            <a:noFill/>
                          </a:ln>
                        </wps:spPr>
                        <wps:txbx>
                          <w:txbxContent>
                            <w:p w14:paraId="2569A21C" w14:textId="77777777" w:rsidR="00A676EE" w:rsidRDefault="00FA18C8">
                              <w:pPr>
                                <w:spacing w:after="160"/>
                                <w:ind w:left="0" w:firstLine="0"/>
                              </w:pPr>
                              <w:r>
                                <w:rPr>
                                  <w:w w:val="78"/>
                                  <w:sz w:val="20"/>
                                </w:rPr>
                                <w:t>Date</w:t>
                              </w:r>
                              <w:r>
                                <w:rPr>
                                  <w:spacing w:val="-68"/>
                                  <w:w w:val="78"/>
                                  <w:sz w:val="20"/>
                                </w:rPr>
                                <w:t xml:space="preserve"> </w:t>
                              </w:r>
                              <w:r>
                                <w:rPr>
                                  <w:w w:val="78"/>
                                  <w:sz w:val="20"/>
                                </w:rPr>
                                <w:t>of</w:t>
                              </w:r>
                              <w:r>
                                <w:rPr>
                                  <w:spacing w:val="-68"/>
                                  <w:w w:val="78"/>
                                  <w:sz w:val="20"/>
                                </w:rPr>
                                <w:t xml:space="preserve"> </w:t>
                              </w:r>
                              <w:r>
                                <w:rPr>
                                  <w:w w:val="78"/>
                                  <w:sz w:val="20"/>
                                </w:rPr>
                                <w:t>birth:</w:t>
                              </w:r>
                            </w:p>
                          </w:txbxContent>
                        </wps:txbx>
                        <wps:bodyPr horzOverflow="overflow" vert="horz" lIns="0" tIns="0" rIns="0" bIns="0" rtlCol="0">
                          <a:noAutofit/>
                        </wps:bodyPr>
                      </wps:wsp>
                      <wps:wsp>
                        <wps:cNvPr id="1838" name="Shape 1838"/>
                        <wps:cNvSpPr/>
                        <wps:spPr>
                          <a:xfrm>
                            <a:off x="0" y="339292"/>
                            <a:ext cx="1600341" cy="0"/>
                          </a:xfrm>
                          <a:custGeom>
                            <a:avLst/>
                            <a:gdLst/>
                            <a:ahLst/>
                            <a:cxnLst/>
                            <a:rect l="0" t="0" r="0" b="0"/>
                            <a:pathLst>
                              <a:path w="1600341">
                                <a:moveTo>
                                  <a:pt x="1600341" y="0"/>
                                </a:moveTo>
                                <a:lnTo>
                                  <a:pt x="0" y="0"/>
                                </a:lnTo>
                              </a:path>
                            </a:pathLst>
                          </a:custGeom>
                          <a:ln w="6350" cap="flat">
                            <a:miter lim="127000"/>
                          </a:ln>
                        </wps:spPr>
                        <wps:style>
                          <a:lnRef idx="1">
                            <a:srgbClr val="808080"/>
                          </a:lnRef>
                          <a:fillRef idx="0">
                            <a:srgbClr val="000000">
                              <a:alpha val="0"/>
                            </a:srgbClr>
                          </a:fillRef>
                          <a:effectRef idx="0">
                            <a:scrgbClr r="0" g="0" b="0"/>
                          </a:effectRef>
                          <a:fontRef idx="none"/>
                        </wps:style>
                        <wps:bodyPr/>
                      </wps:wsp>
                      <wps:wsp>
                        <wps:cNvPr id="1840" name="Shape 1840"/>
                        <wps:cNvSpPr/>
                        <wps:spPr>
                          <a:xfrm>
                            <a:off x="1600341" y="339292"/>
                            <a:ext cx="0" cy="280670"/>
                          </a:xfrm>
                          <a:custGeom>
                            <a:avLst/>
                            <a:gdLst/>
                            <a:ahLst/>
                            <a:cxnLst/>
                            <a:rect l="0" t="0" r="0" b="0"/>
                            <a:pathLst>
                              <a:path h="280670">
                                <a:moveTo>
                                  <a:pt x="0" y="0"/>
                                </a:moveTo>
                                <a:lnTo>
                                  <a:pt x="0" y="280670"/>
                                </a:lnTo>
                              </a:path>
                            </a:pathLst>
                          </a:custGeom>
                          <a:ln w="0" cap="flat">
                            <a:miter lim="127000"/>
                          </a:ln>
                        </wps:spPr>
                        <wps:style>
                          <a:lnRef idx="1">
                            <a:srgbClr val="808080"/>
                          </a:lnRef>
                          <a:fillRef idx="0">
                            <a:srgbClr val="000000">
                              <a:alpha val="0"/>
                            </a:srgbClr>
                          </a:fillRef>
                          <a:effectRef idx="0">
                            <a:scrgbClr r="0" g="0" b="0"/>
                          </a:effectRef>
                          <a:fontRef idx="none"/>
                        </wps:style>
                        <wps:bodyPr/>
                      </wps:wsp>
                      <wps:wsp>
                        <wps:cNvPr id="1842" name="Shape 1842"/>
                        <wps:cNvSpPr/>
                        <wps:spPr>
                          <a:xfrm>
                            <a:off x="0" y="619962"/>
                            <a:ext cx="1600341" cy="0"/>
                          </a:xfrm>
                          <a:custGeom>
                            <a:avLst/>
                            <a:gdLst/>
                            <a:ahLst/>
                            <a:cxnLst/>
                            <a:rect l="0" t="0" r="0" b="0"/>
                            <a:pathLst>
                              <a:path w="1600341">
                                <a:moveTo>
                                  <a:pt x="1600341" y="0"/>
                                </a:moveTo>
                                <a:lnTo>
                                  <a:pt x="0" y="0"/>
                                </a:lnTo>
                              </a:path>
                            </a:pathLst>
                          </a:custGeom>
                          <a:ln w="6350" cap="flat">
                            <a:miter lim="127000"/>
                          </a:ln>
                        </wps:spPr>
                        <wps:style>
                          <a:lnRef idx="1">
                            <a:srgbClr val="808080"/>
                          </a:lnRef>
                          <a:fillRef idx="0">
                            <a:srgbClr val="000000">
                              <a:alpha val="0"/>
                            </a:srgbClr>
                          </a:fillRef>
                          <a:effectRef idx="0">
                            <a:scrgbClr r="0" g="0" b="0"/>
                          </a:effectRef>
                          <a:fontRef idx="none"/>
                        </wps:style>
                        <wps:bodyPr/>
                      </wps:wsp>
                      <wps:wsp>
                        <wps:cNvPr id="1844" name="Shape 1844"/>
                        <wps:cNvSpPr/>
                        <wps:spPr>
                          <a:xfrm>
                            <a:off x="90" y="339202"/>
                            <a:ext cx="0" cy="280850"/>
                          </a:xfrm>
                          <a:custGeom>
                            <a:avLst/>
                            <a:gdLst/>
                            <a:ahLst/>
                            <a:cxnLst/>
                            <a:rect l="0" t="0" r="0" b="0"/>
                            <a:pathLst>
                              <a:path h="280850">
                                <a:moveTo>
                                  <a:pt x="0" y="280850"/>
                                </a:moveTo>
                                <a:lnTo>
                                  <a:pt x="0" y="0"/>
                                </a:lnTo>
                              </a:path>
                            </a:pathLst>
                          </a:custGeom>
                          <a:ln w="0" cap="flat">
                            <a:miter lim="127000"/>
                          </a:ln>
                        </wps:spPr>
                        <wps:style>
                          <a:lnRef idx="1">
                            <a:srgbClr val="808080"/>
                          </a:lnRef>
                          <a:fillRef idx="0">
                            <a:srgbClr val="000000">
                              <a:alpha val="0"/>
                            </a:srgbClr>
                          </a:fillRef>
                          <a:effectRef idx="0">
                            <a:scrgbClr r="0" g="0" b="0"/>
                          </a:effectRef>
                          <a:fontRef idx="none"/>
                        </wps:style>
                        <wps:bodyPr/>
                      </wps:wsp>
                      <wps:wsp>
                        <wps:cNvPr id="1845" name="Rectangle 1845"/>
                        <wps:cNvSpPr/>
                        <wps:spPr>
                          <a:xfrm>
                            <a:off x="41365" y="447162"/>
                            <a:ext cx="1737915" cy="178725"/>
                          </a:xfrm>
                          <a:prstGeom prst="rect">
                            <a:avLst/>
                          </a:prstGeom>
                          <a:ln>
                            <a:noFill/>
                          </a:ln>
                        </wps:spPr>
                        <wps:txbx>
                          <w:txbxContent>
                            <w:p w14:paraId="2DC28A1D" w14:textId="1989AA1E" w:rsidR="00A676EE" w:rsidRDefault="00EF0273">
                              <w:pPr>
                                <w:spacing w:after="160"/>
                                <w:ind w:left="0" w:firstLine="0"/>
                              </w:pPr>
                              <w:r>
                                <w:rPr>
                                  <w:w w:val="74"/>
                                  <w:sz w:val="20"/>
                                </w:rPr>
                                <w:t>08/21/1999</w:t>
                              </w:r>
                            </w:p>
                          </w:txbxContent>
                        </wps:txbx>
                        <wps:bodyPr horzOverflow="overflow" vert="horz" lIns="0" tIns="0" rIns="0" bIns="0" rtlCol="0">
                          <a:noAutofit/>
                        </wps:bodyPr>
                      </wps:wsp>
                      <wps:wsp>
                        <wps:cNvPr id="1846" name="Shape 1846"/>
                        <wps:cNvSpPr/>
                        <wps:spPr>
                          <a:xfrm>
                            <a:off x="1600341" y="339292"/>
                            <a:ext cx="0" cy="280670"/>
                          </a:xfrm>
                          <a:custGeom>
                            <a:avLst/>
                            <a:gdLst/>
                            <a:ahLst/>
                            <a:cxnLst/>
                            <a:rect l="0" t="0" r="0" b="0"/>
                            <a:pathLst>
                              <a:path h="280670">
                                <a:moveTo>
                                  <a:pt x="0" y="280670"/>
                                </a:moveTo>
                                <a:lnTo>
                                  <a:pt x="0" y="0"/>
                                </a:lnTo>
                              </a:path>
                            </a:pathLst>
                          </a:custGeom>
                          <a:ln w="0" cap="flat">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w:pict>
              <v:group w14:anchorId="1764656F" id="Group 30464" o:spid="_x0000_s1026" style="position:absolute;left:0;text-align:left;margin-left:237.6pt;margin-top:-3.05pt;width:302.4pt;height:48.8pt;z-index:251658240" coordsize="38405,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">
                <v:shape id="Shape 1068" o:spid="_x0000_s1027" style="position:absolute;left:3375;width:35030;height:0;visibility:visible;mso-wrap-style:square;v-text-anchor:top" coordsize="3503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" path="m3503067,l,e" filled="f" strokeweight="1pt">
                  <v:stroke miterlimit="83231f" joinstyle="miter"/>
                  <v:path arrowok="t" textboxrect="0,0,3503067,0"/>
                </v:shape>
                <v:rect id="Rectangle 1759" o:spid="_x0000_s1028" style="position:absolute;top:1988;width:10410;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" filled="f" stroked="f">
                  <v:textbox inset="0,0,0,0">
                    <w:txbxContent>
                      <w:p w14:paraId="2569A21C" w14:textId="77777777" w:rsidR="00A676EE" w:rsidRDefault="00FA18C8">
                        <w:pPr>
                          <w:spacing w:after="160"/>
                          <w:ind w:left="0" w:firstLine="0"/>
                        </w:pPr>
                        <w:r>
                          <w:rPr>
                            <w:w w:val="78"/>
                            <w:sz w:val="20"/>
                          </w:rPr>
                          <w:t>Date</w:t>
                        </w:r>
                        <w:r>
                          <w:rPr>
                            <w:spacing w:val="-68"/>
                            <w:w w:val="78"/>
                            <w:sz w:val="20"/>
                          </w:rPr>
                          <w:t xml:space="preserve"> </w:t>
                        </w:r>
                        <w:r>
                          <w:rPr>
                            <w:w w:val="78"/>
                            <w:sz w:val="20"/>
                          </w:rPr>
                          <w:t>of</w:t>
                        </w:r>
                        <w:r>
                          <w:rPr>
                            <w:spacing w:val="-68"/>
                            <w:w w:val="78"/>
                            <w:sz w:val="20"/>
                          </w:rPr>
                          <w:t xml:space="preserve"> </w:t>
                        </w:r>
                        <w:r>
                          <w:rPr>
                            <w:w w:val="78"/>
                            <w:sz w:val="20"/>
                          </w:rPr>
                          <w:t>birth:</w:t>
                        </w:r>
                      </w:p>
                    </w:txbxContent>
                  </v:textbox>
                </v:rect>
                <v:shape id="Shape 1838" o:spid="_x0000_s1029" style="position:absolute;top:3392;width:16003;height:0;visibility:visible;mso-wrap-style:square;v-text-anchor:top" coordsize="16003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" path="m1600341,l,e" filled="f" strokecolor="gray" strokeweight=".5pt">
                  <v:stroke miterlimit="83231f" joinstyle="miter"/>
                  <v:path arrowok="t" textboxrect="0,0,1600341,0"/>
                </v:shape>
                <v:shape id="Shape 1840" o:spid="_x0000_s1030" style="position:absolute;left:16003;top:3392;width:0;height:2807;visibility:visible;mso-wrap-style:square;v-text-anchor:top" coordsize="0,28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" path="m,l,280670e" filled="f" strokecolor="gray" strokeweight="0">
                  <v:stroke miterlimit="83231f" joinstyle="miter"/>
                  <v:path arrowok="t" textboxrect="0,0,0,280670"/>
                </v:shape>
                <v:shape id="Shape 1842" o:spid="_x0000_s1031" style="position:absolute;top:6199;width:16003;height:0;visibility:visible;mso-wrap-style:square;v-text-anchor:top" coordsize="16003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" path="m1600341,l,e" filled="f" strokecolor="gray" strokeweight=".5pt">
                  <v:stroke miterlimit="83231f" joinstyle="miter"/>
                  <v:path arrowok="t" textboxrect="0,0,1600341,0"/>
                </v:shape>
                <v:shape id="Shape 1844" o:spid="_x0000_s1032" style="position:absolute;top:3392;width:0;height:2808;visibility:visible;mso-wrap-style:square;v-text-anchor:top" coordsize="0,28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" path="m,280850l,e" filled="f" strokecolor="gray" strokeweight="0">
                  <v:stroke miterlimit="83231f" joinstyle="miter"/>
                  <v:path arrowok="t" textboxrect="0,0,0,280850"/>
                </v:shape>
                <v:rect id="Rectangle 1845" o:spid="_x0000_s1033" style="position:absolute;left:413;top:4471;width:17379;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" filled="f" stroked="f">
                  <v:textbox inset="0,0,0,0">
                    <w:txbxContent>
                      <w:p w14:paraId="2DC28A1D" w14:textId="1989AA1E" w:rsidR="00A676EE" w:rsidRDefault="00EF0273">
                        <w:pPr>
                          <w:spacing w:after="160"/>
                          <w:ind w:left="0" w:firstLine="0"/>
                        </w:pPr>
                        <w:r>
                          <w:rPr>
                            <w:w w:val="74"/>
                            <w:sz w:val="20"/>
                          </w:rPr>
                          <w:t>08/21/1999</w:t>
                        </w:r>
                      </w:p>
                    </w:txbxContent>
                  </v:textbox>
                </v:rect>
                <v:shape id="Shape 1846" o:spid="_x0000_s1034" style="position:absolute;left:16003;top:3392;width:0;height:2807;visibility:visible;mso-wrap-style:square;v-text-anchor:top" coordsize="0,28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" path="m,280670l,e" filled="f" strokecolor="gray" strokeweight="0">
                  <v:stroke miterlimit="83231f" joinstyle="miter"/>
                  <v:path arrowok="t" textboxrect="0,0,0,280670"/>
                </v:shape>
                <w10:wrap type="square"/>
              </v:group>
            </w:pict>
          </mc:Fallback>
        </mc:AlternateContent>
      </w:r>
      <w:r>
        <w:rPr>
          <w:b/>
          <w:sz w:val="20"/>
        </w:rPr>
        <w:t>Enter your Social Security number or Taxpayer Identification number:</w:t>
      </w:r>
    </w:p>
    <w:tbl>
      <w:tblPr>
        <w:tblStyle w:val="TableGrid0"/>
        <w:tblW w:w="0" w:type="auto"/>
        <w:tblInd w:w="-5" w:type="dxa"/>
        <w:tblLook w:val="04A0" w:firstRow="1" w:lastRow="0" w:firstColumn="1" w:lastColumn="0" w:noHBand="0" w:noVBand="1"/>
      </w:tblPr>
      <w:tblGrid>
        <w:gridCol w:w="721"/>
        <w:gridCol w:w="553"/>
        <w:gridCol w:w="976"/>
      </w:tblGrid>
      <w:tr w:rsidR="00EF0273" w:rsidRPr="00EF0273" w14:paraId="1D35DB03" w14:textId="77777777" w:rsidTr="00EF0273">
        <w:tc>
          <w:tcPr>
            <w:tcW w:w="721" w:type="dxa"/>
          </w:tcPr>
          <w:p w14:paraId="45E210F7" w14:textId="77777777" w:rsidR="00EF0273" w:rsidRPr="00EF0273" w:rsidRDefault="00EF0273" w:rsidP="00363FDD">
            <w:pPr>
              <w:spacing w:after="19" w:line="257" w:lineRule="auto"/>
              <w:ind w:left="0" w:firstLine="0"/>
              <w:rPr>
                <w:b/>
                <w:sz w:val="28"/>
                <w:szCs w:val="28"/>
              </w:rPr>
            </w:pPr>
            <w:r w:rsidRPr="00EF0273">
              <w:rPr>
                <w:b/>
                <w:sz w:val="28"/>
                <w:szCs w:val="28"/>
              </w:rPr>
              <w:t>801</w:t>
            </w:r>
          </w:p>
        </w:tc>
        <w:tc>
          <w:tcPr>
            <w:tcW w:w="553" w:type="dxa"/>
          </w:tcPr>
          <w:p w14:paraId="0CB1AFF8" w14:textId="77777777" w:rsidR="00EF0273" w:rsidRPr="00EF0273" w:rsidRDefault="00EF0273" w:rsidP="00363FDD">
            <w:pPr>
              <w:spacing w:after="19" w:line="257" w:lineRule="auto"/>
              <w:ind w:left="0" w:firstLine="0"/>
              <w:rPr>
                <w:b/>
                <w:sz w:val="28"/>
                <w:szCs w:val="28"/>
              </w:rPr>
            </w:pPr>
            <w:r w:rsidRPr="00EF0273">
              <w:rPr>
                <w:b/>
                <w:sz w:val="28"/>
                <w:szCs w:val="28"/>
              </w:rPr>
              <w:t>03</w:t>
            </w:r>
          </w:p>
        </w:tc>
        <w:tc>
          <w:tcPr>
            <w:tcW w:w="976" w:type="dxa"/>
          </w:tcPr>
          <w:p w14:paraId="17B88793" w14:textId="77777777" w:rsidR="00EF0273" w:rsidRPr="00EF0273" w:rsidRDefault="00EF0273" w:rsidP="00363FDD">
            <w:pPr>
              <w:spacing w:after="19" w:line="257" w:lineRule="auto"/>
              <w:ind w:left="0" w:firstLine="0"/>
              <w:rPr>
                <w:b/>
                <w:sz w:val="28"/>
                <w:szCs w:val="28"/>
              </w:rPr>
            </w:pPr>
            <w:r w:rsidRPr="00EF0273">
              <w:rPr>
                <w:b/>
                <w:sz w:val="28"/>
                <w:szCs w:val="28"/>
              </w:rPr>
              <w:t>2780</w:t>
            </w:r>
          </w:p>
        </w:tc>
      </w:tr>
    </w:tbl>
    <w:p w14:paraId="77B76403" w14:textId="77777777" w:rsidR="00EF0273" w:rsidRPr="00EF0273" w:rsidRDefault="00EF0273">
      <w:pPr>
        <w:spacing w:after="19" w:line="257" w:lineRule="auto"/>
        <w:ind w:left="-5"/>
        <w:rPr>
          <w:sz w:val="28"/>
          <w:szCs w:val="28"/>
        </w:rPr>
      </w:pPr>
    </w:p>
    <w:p w14:paraId="057C6C60" w14:textId="77777777" w:rsidR="00A676EE" w:rsidRDefault="00FA18C8">
      <w:pPr>
        <w:tabs>
          <w:tab w:val="center" w:pos="6473"/>
        </w:tabs>
        <w:spacing w:before="230" w:after="0" w:line="263" w:lineRule="auto"/>
        <w:ind w:left="-15" w:firstLine="0"/>
      </w:pPr>
      <w:r>
        <w:rPr>
          <w:sz w:val="20"/>
        </w:rPr>
        <w:t>Name</w:t>
      </w:r>
      <w:r>
        <w:rPr>
          <w:sz w:val="20"/>
        </w:rPr>
        <w:tab/>
        <w:t>Division</w:t>
      </w:r>
    </w:p>
    <w:tbl>
      <w:tblPr>
        <w:tblStyle w:val="TableGrid"/>
        <w:tblW w:w="10800" w:type="dxa"/>
        <w:tblInd w:w="0" w:type="dxa"/>
        <w:tblCellMar>
          <w:top w:w="0" w:type="dxa"/>
          <w:left w:w="65" w:type="dxa"/>
          <w:bottom w:w="39" w:type="dxa"/>
          <w:right w:w="115" w:type="dxa"/>
        </w:tblCellMar>
        <w:tblLook w:val="04A0" w:firstRow="1" w:lastRow="0" w:firstColumn="1" w:lastColumn="0" w:noHBand="0" w:noVBand="1"/>
      </w:tblPr>
      <w:tblGrid>
        <w:gridCol w:w="5805"/>
        <w:gridCol w:w="240"/>
        <w:gridCol w:w="4755"/>
      </w:tblGrid>
      <w:tr w:rsidR="00A676EE" w14:paraId="2F3D8633" w14:textId="77777777">
        <w:trPr>
          <w:trHeight w:val="399"/>
        </w:trPr>
        <w:tc>
          <w:tcPr>
            <w:tcW w:w="5805" w:type="dxa"/>
            <w:tcBorders>
              <w:top w:val="single" w:sz="4" w:space="0" w:color="808080"/>
              <w:left w:val="single" w:sz="2" w:space="0" w:color="808080"/>
              <w:bottom w:val="single" w:sz="4" w:space="0" w:color="808080"/>
              <w:right w:val="single" w:sz="2" w:space="0" w:color="808080"/>
            </w:tcBorders>
            <w:vAlign w:val="bottom"/>
          </w:tcPr>
          <w:p w14:paraId="115663AA" w14:textId="77777777" w:rsidR="00A676EE" w:rsidRDefault="00FA18C8">
            <w:pPr>
              <w:spacing w:after="0"/>
              <w:ind w:left="0" w:firstLine="0"/>
            </w:pPr>
            <w:r>
              <w:rPr>
                <w:sz w:val="20"/>
              </w:rPr>
              <w:t>NATHAN NYAMOGA</w:t>
            </w:r>
          </w:p>
        </w:tc>
        <w:tc>
          <w:tcPr>
            <w:tcW w:w="240" w:type="dxa"/>
            <w:tcBorders>
              <w:top w:val="nil"/>
              <w:left w:val="single" w:sz="2" w:space="0" w:color="808080"/>
              <w:bottom w:val="nil"/>
              <w:right w:val="single" w:sz="2" w:space="0" w:color="808080"/>
            </w:tcBorders>
          </w:tcPr>
          <w:p w14:paraId="3A3A1A7E" w14:textId="77777777" w:rsidR="00A676EE" w:rsidRDefault="00A676EE">
            <w:pPr>
              <w:spacing w:after="160"/>
              <w:ind w:left="0" w:firstLine="0"/>
            </w:pPr>
          </w:p>
        </w:tc>
        <w:tc>
          <w:tcPr>
            <w:tcW w:w="4755" w:type="dxa"/>
            <w:tcBorders>
              <w:top w:val="single" w:sz="4" w:space="0" w:color="808080"/>
              <w:left w:val="single" w:sz="2" w:space="0" w:color="808080"/>
              <w:bottom w:val="single" w:sz="4" w:space="0" w:color="808080"/>
              <w:right w:val="single" w:sz="2" w:space="0" w:color="808080"/>
            </w:tcBorders>
            <w:vAlign w:val="bottom"/>
          </w:tcPr>
          <w:p w14:paraId="62173448" w14:textId="77777777" w:rsidR="00A676EE" w:rsidRDefault="00FA18C8">
            <w:pPr>
              <w:spacing w:after="0"/>
              <w:ind w:left="0" w:firstLine="0"/>
            </w:pPr>
            <w:r>
              <w:rPr>
                <w:sz w:val="20"/>
              </w:rPr>
              <w:t>D1</w:t>
            </w:r>
          </w:p>
        </w:tc>
      </w:tr>
    </w:tbl>
    <w:p w14:paraId="66521669" w14:textId="77777777" w:rsidR="00A676EE" w:rsidRDefault="00FA18C8">
      <w:pPr>
        <w:spacing w:after="132" w:line="263" w:lineRule="auto"/>
        <w:ind w:left="-5" w:right="45"/>
      </w:pPr>
      <w:r>
        <w:rPr>
          <w:sz w:val="20"/>
        </w:rPr>
        <w:t>Address</w:t>
      </w:r>
    </w:p>
    <w:p w14:paraId="7632A9B6" w14:textId="77777777" w:rsidR="00A676EE" w:rsidRDefault="00FA18C8">
      <w:pPr>
        <w:pBdr>
          <w:top w:val="single" w:sz="4" w:space="0" w:color="808080"/>
          <w:left w:val="single" w:sz="2" w:space="0" w:color="808080"/>
          <w:bottom w:val="single" w:sz="4" w:space="0" w:color="808080"/>
          <w:right w:val="single" w:sz="2" w:space="0" w:color="808080"/>
        </w:pBdr>
        <w:spacing w:after="180"/>
        <w:ind w:left="60"/>
      </w:pPr>
      <w:r>
        <w:rPr>
          <w:sz w:val="20"/>
        </w:rPr>
        <w:t>616 FULTON ST W, 308</w:t>
      </w:r>
    </w:p>
    <w:p w14:paraId="10A596B8" w14:textId="77777777" w:rsidR="00A676EE" w:rsidRDefault="00FA18C8">
      <w:pPr>
        <w:tabs>
          <w:tab w:val="center" w:pos="5373"/>
          <w:tab w:val="center" w:pos="6498"/>
        </w:tabs>
        <w:spacing w:after="0" w:line="263" w:lineRule="auto"/>
        <w:ind w:left="-15" w:firstLine="0"/>
      </w:pPr>
      <w:r>
        <w:rPr>
          <w:sz w:val="20"/>
        </w:rPr>
        <w:t>City</w:t>
      </w:r>
      <w:r>
        <w:rPr>
          <w:sz w:val="20"/>
        </w:rPr>
        <w:tab/>
        <w:t>State</w:t>
      </w:r>
      <w:r>
        <w:rPr>
          <w:sz w:val="20"/>
        </w:rPr>
        <w:tab/>
        <w:t>ZIP code</w:t>
      </w:r>
    </w:p>
    <w:tbl>
      <w:tblPr>
        <w:tblStyle w:val="TableGrid"/>
        <w:tblW w:w="8334" w:type="dxa"/>
        <w:tblInd w:w="0" w:type="dxa"/>
        <w:tblCellMar>
          <w:top w:w="0" w:type="dxa"/>
          <w:left w:w="65" w:type="dxa"/>
          <w:bottom w:w="25" w:type="dxa"/>
          <w:right w:w="115" w:type="dxa"/>
        </w:tblCellMar>
        <w:tblLook w:val="04A0" w:firstRow="1" w:lastRow="0" w:firstColumn="1" w:lastColumn="0" w:noHBand="0" w:noVBand="1"/>
      </w:tblPr>
      <w:tblGrid>
        <w:gridCol w:w="4874"/>
        <w:gridCol w:w="201"/>
        <w:gridCol w:w="756"/>
        <w:gridCol w:w="210"/>
        <w:gridCol w:w="2293"/>
      </w:tblGrid>
      <w:tr w:rsidR="00A676EE" w14:paraId="0982F8C8" w14:textId="77777777">
        <w:trPr>
          <w:trHeight w:val="370"/>
        </w:trPr>
        <w:tc>
          <w:tcPr>
            <w:tcW w:w="4875" w:type="dxa"/>
            <w:tcBorders>
              <w:top w:val="single" w:sz="4" w:space="0" w:color="808080"/>
              <w:left w:val="single" w:sz="2" w:space="0" w:color="808080"/>
              <w:bottom w:val="single" w:sz="4" w:space="0" w:color="808080"/>
              <w:right w:val="single" w:sz="2" w:space="0" w:color="808080"/>
            </w:tcBorders>
            <w:vAlign w:val="bottom"/>
          </w:tcPr>
          <w:p w14:paraId="3B93BE07" w14:textId="77777777" w:rsidR="00A676EE" w:rsidRDefault="00FA18C8">
            <w:pPr>
              <w:spacing w:after="0"/>
              <w:ind w:left="0" w:firstLine="0"/>
            </w:pPr>
            <w:r>
              <w:rPr>
                <w:sz w:val="20"/>
              </w:rPr>
              <w:t>GRAND RAPIDS</w:t>
            </w:r>
          </w:p>
        </w:tc>
        <w:tc>
          <w:tcPr>
            <w:tcW w:w="201" w:type="dxa"/>
            <w:tcBorders>
              <w:top w:val="nil"/>
              <w:left w:val="single" w:sz="2" w:space="0" w:color="808080"/>
              <w:bottom w:val="nil"/>
              <w:right w:val="single" w:sz="2" w:space="0" w:color="808080"/>
            </w:tcBorders>
          </w:tcPr>
          <w:p w14:paraId="2DEDDA53" w14:textId="77777777" w:rsidR="00A676EE" w:rsidRDefault="00A676EE">
            <w:pPr>
              <w:spacing w:after="160"/>
              <w:ind w:left="0" w:firstLine="0"/>
            </w:pPr>
          </w:p>
        </w:tc>
        <w:tc>
          <w:tcPr>
            <w:tcW w:w="756" w:type="dxa"/>
            <w:tcBorders>
              <w:top w:val="single" w:sz="4" w:space="0" w:color="808080"/>
              <w:left w:val="single" w:sz="2" w:space="0" w:color="808080"/>
              <w:bottom w:val="single" w:sz="4" w:space="0" w:color="808080"/>
              <w:right w:val="single" w:sz="2" w:space="0" w:color="808080"/>
            </w:tcBorders>
            <w:vAlign w:val="bottom"/>
          </w:tcPr>
          <w:p w14:paraId="18DD7C72" w14:textId="77777777" w:rsidR="00A676EE" w:rsidRDefault="00FA18C8">
            <w:pPr>
              <w:spacing w:after="0"/>
              <w:ind w:left="0" w:firstLine="0"/>
            </w:pPr>
            <w:r>
              <w:rPr>
                <w:sz w:val="20"/>
              </w:rPr>
              <w:t>MI</w:t>
            </w:r>
          </w:p>
        </w:tc>
        <w:tc>
          <w:tcPr>
            <w:tcW w:w="210" w:type="dxa"/>
            <w:tcBorders>
              <w:top w:val="nil"/>
              <w:left w:val="single" w:sz="2" w:space="0" w:color="808080"/>
              <w:bottom w:val="nil"/>
              <w:right w:val="single" w:sz="2" w:space="0" w:color="808080"/>
            </w:tcBorders>
          </w:tcPr>
          <w:p w14:paraId="03FBD02C" w14:textId="77777777" w:rsidR="00A676EE" w:rsidRDefault="00A676EE">
            <w:pPr>
              <w:spacing w:after="160"/>
              <w:ind w:left="0" w:firstLine="0"/>
            </w:pPr>
          </w:p>
        </w:tc>
        <w:tc>
          <w:tcPr>
            <w:tcW w:w="2293" w:type="dxa"/>
            <w:tcBorders>
              <w:top w:val="single" w:sz="4" w:space="0" w:color="808080"/>
              <w:left w:val="single" w:sz="2" w:space="0" w:color="808080"/>
              <w:bottom w:val="single" w:sz="4" w:space="0" w:color="808080"/>
              <w:right w:val="single" w:sz="2" w:space="0" w:color="808080"/>
            </w:tcBorders>
            <w:vAlign w:val="bottom"/>
          </w:tcPr>
          <w:p w14:paraId="6E6DE8A5" w14:textId="77777777" w:rsidR="00A676EE" w:rsidRDefault="00FA18C8">
            <w:pPr>
              <w:spacing w:after="0"/>
              <w:ind w:left="0" w:firstLine="0"/>
            </w:pPr>
            <w:r>
              <w:rPr>
                <w:sz w:val="20"/>
              </w:rPr>
              <w:t>49504</w:t>
            </w:r>
          </w:p>
        </w:tc>
      </w:tr>
    </w:tbl>
    <w:p w14:paraId="008EC76F" w14:textId="77777777" w:rsidR="00A676EE" w:rsidRDefault="00FA18C8">
      <w:pPr>
        <w:spacing w:after="122" w:line="263" w:lineRule="auto"/>
        <w:ind w:left="-5" w:right="45"/>
      </w:pPr>
      <w:r>
        <w:rPr>
          <w:sz w:val="20"/>
        </w:rPr>
        <w:t>Updates for this withdrawal request will be sent to:</w:t>
      </w:r>
    </w:p>
    <w:p w14:paraId="00859856" w14:textId="77777777" w:rsidR="00A676EE" w:rsidRDefault="00FA18C8">
      <w:pPr>
        <w:pBdr>
          <w:top w:val="single" w:sz="4" w:space="0" w:color="808080"/>
          <w:left w:val="single" w:sz="2" w:space="0" w:color="808080"/>
          <w:bottom w:val="single" w:sz="4" w:space="0" w:color="808080"/>
          <w:right w:val="single" w:sz="2" w:space="0" w:color="808080"/>
        </w:pBdr>
        <w:spacing w:after="61"/>
        <w:ind w:left="60"/>
      </w:pPr>
      <w:r>
        <w:rPr>
          <w:sz w:val="20"/>
        </w:rPr>
        <w:t>(616) 337-5563</w:t>
      </w:r>
    </w:p>
    <w:p w14:paraId="2031D8C3" w14:textId="77777777" w:rsidR="00A676EE" w:rsidRDefault="00FA18C8">
      <w:pPr>
        <w:tabs>
          <w:tab w:val="center" w:pos="4009"/>
        </w:tabs>
        <w:spacing w:after="318"/>
        <w:ind w:left="-15" w:firstLine="0"/>
      </w:pPr>
      <w:r>
        <w:rPr>
          <w:sz w:val="20"/>
        </w:rPr>
        <w:t>Text message</w:t>
      </w:r>
      <w:r>
        <w:rPr>
          <w:sz w:val="20"/>
        </w:rPr>
        <w:tab/>
      </w:r>
      <w:r>
        <w:t>Standard text messaging rates from your mobile carrier may apply.</w:t>
      </w:r>
    </w:p>
    <w:p w14:paraId="335574B0" w14:textId="77777777" w:rsidR="00A676EE" w:rsidRDefault="00FA18C8">
      <w:pPr>
        <w:pBdr>
          <w:top w:val="single" w:sz="4" w:space="0" w:color="808080"/>
          <w:left w:val="single" w:sz="2" w:space="0" w:color="808080"/>
          <w:bottom w:val="single" w:sz="4" w:space="0" w:color="808080"/>
          <w:right w:val="single" w:sz="2" w:space="0" w:color="808080"/>
        </w:pBdr>
        <w:spacing w:after="61"/>
        <w:ind w:left="60"/>
      </w:pPr>
      <w:r>
        <w:rPr>
          <w:sz w:val="20"/>
        </w:rPr>
        <w:t>natenyamoga@gmail.com</w:t>
      </w:r>
    </w:p>
    <w:p w14:paraId="706A45D6" w14:textId="77777777" w:rsidR="00A676EE" w:rsidRDefault="00FA18C8">
      <w:pPr>
        <w:spacing w:after="132" w:line="263" w:lineRule="auto"/>
        <w:ind w:left="-5" w:right="45"/>
      </w:pPr>
      <w:r>
        <w:rPr>
          <w:sz w:val="20"/>
        </w:rPr>
        <w:t>Email address</w:t>
      </w:r>
    </w:p>
    <w:p w14:paraId="38060649" w14:textId="77777777" w:rsidR="00A676EE" w:rsidRDefault="00FA18C8">
      <w:pPr>
        <w:spacing w:after="0" w:line="263" w:lineRule="auto"/>
        <w:ind w:left="-5" w:right="45"/>
      </w:pPr>
      <w:r>
        <w:rPr>
          <w:sz w:val="20"/>
        </w:rPr>
        <w:t>Citizenship status:</w:t>
      </w:r>
    </w:p>
    <w:p w14:paraId="5A2BF12A" w14:textId="77777777" w:rsidR="00A676EE" w:rsidRDefault="00FA18C8">
      <w:pPr>
        <w:spacing w:after="0"/>
        <w:ind w:left="0" w:firstLine="0"/>
      </w:pPr>
      <w:r>
        <w:rPr>
          <w:rFonts w:ascii="Calibri" w:eastAsia="Calibri" w:hAnsi="Calibri" w:cs="Calibri"/>
          <w:noProof/>
          <w:sz w:val="22"/>
        </w:rPr>
        <mc:AlternateContent>
          <mc:Choice Requires="wpg">
            <w:drawing>
              <wp:inline distT="0" distB="0" distL="0" distR="0" wp14:anchorId="5BC8B260" wp14:editId="3D7001E0">
                <wp:extent cx="6858000" cy="330898"/>
                <wp:effectExtent l="0" t="0" r="0" b="0"/>
                <wp:docPr id="30466" name="Group 30466"/>
                <wp:cNvGraphicFramePr/>
                <a:graphic xmlns:a="http://schemas.openxmlformats.org/drawingml/2006/main">
                  <a:graphicData uri="http://schemas.microsoft.com/office/word/2010/wordprocessingGroup">
                    <wpg:wgp>
                      <wpg:cNvGrpSpPr/>
                      <wpg:grpSpPr>
                        <a:xfrm>
                          <a:off x="0" y="0"/>
                          <a:ext cx="6858000" cy="330898"/>
                          <a:chOff x="0" y="0"/>
                          <a:chExt cx="6858000" cy="330898"/>
                        </a:xfrm>
                      </wpg:grpSpPr>
                      <wps:wsp>
                        <wps:cNvPr id="1953" name="Shape 1953"/>
                        <wps:cNvSpPr/>
                        <wps:spPr>
                          <a:xfrm>
                            <a:off x="0" y="0"/>
                            <a:ext cx="50943" cy="101600"/>
                          </a:xfrm>
                          <a:custGeom>
                            <a:avLst/>
                            <a:gdLst/>
                            <a:ahLst/>
                            <a:cxnLst/>
                            <a:rect l="0" t="0" r="0" b="0"/>
                            <a:pathLst>
                              <a:path w="50943" h="101600">
                                <a:moveTo>
                                  <a:pt x="0" y="0"/>
                                </a:moveTo>
                                <a:lnTo>
                                  <a:pt x="50943" y="0"/>
                                </a:lnTo>
                                <a:lnTo>
                                  <a:pt x="50943" y="7482"/>
                                </a:lnTo>
                                <a:lnTo>
                                  <a:pt x="7503" y="7482"/>
                                </a:lnTo>
                                <a:lnTo>
                                  <a:pt x="7503" y="94118"/>
                                </a:lnTo>
                                <a:lnTo>
                                  <a:pt x="50943" y="94118"/>
                                </a:lnTo>
                                <a:lnTo>
                                  <a:pt x="50943" y="101600"/>
                                </a:lnTo>
                                <a:lnTo>
                                  <a:pt x="0" y="101600"/>
                                </a:lnTo>
                                <a:lnTo>
                                  <a:pt x="0" y="0"/>
                                </a:lnTo>
                                <a:close/>
                              </a:path>
                            </a:pathLst>
                          </a:custGeom>
                          <a:ln w="0" cap="flat">
                            <a:miter lim="127000"/>
                          </a:ln>
                        </wps:spPr>
                        <wps:style>
                          <a:lnRef idx="0">
                            <a:srgbClr val="000000">
                              <a:alpha val="0"/>
                            </a:srgbClr>
                          </a:lnRef>
                          <a:fillRef idx="1">
                            <a:srgbClr val="010001"/>
                          </a:fillRef>
                          <a:effectRef idx="0">
                            <a:scrgbClr r="0" g="0" b="0"/>
                          </a:effectRef>
                          <a:fontRef idx="none"/>
                        </wps:style>
                        <wps:bodyPr/>
                      </wps:wsp>
                      <wps:wsp>
                        <wps:cNvPr id="1954" name="Shape 1954"/>
                        <wps:cNvSpPr/>
                        <wps:spPr>
                          <a:xfrm>
                            <a:off x="50943" y="0"/>
                            <a:ext cx="50657" cy="101600"/>
                          </a:xfrm>
                          <a:custGeom>
                            <a:avLst/>
                            <a:gdLst/>
                            <a:ahLst/>
                            <a:cxnLst/>
                            <a:rect l="0" t="0" r="0" b="0"/>
                            <a:pathLst>
                              <a:path w="50657" h="101600">
                                <a:moveTo>
                                  <a:pt x="0" y="0"/>
                                </a:moveTo>
                                <a:lnTo>
                                  <a:pt x="50657" y="0"/>
                                </a:lnTo>
                                <a:lnTo>
                                  <a:pt x="50657" y="101600"/>
                                </a:lnTo>
                                <a:lnTo>
                                  <a:pt x="0" y="101600"/>
                                </a:lnTo>
                                <a:lnTo>
                                  <a:pt x="0" y="94118"/>
                                </a:lnTo>
                                <a:lnTo>
                                  <a:pt x="43440" y="94118"/>
                                </a:lnTo>
                                <a:lnTo>
                                  <a:pt x="43440" y="7482"/>
                                </a:lnTo>
                                <a:lnTo>
                                  <a:pt x="0" y="7482"/>
                                </a:lnTo>
                                <a:lnTo>
                                  <a:pt x="0" y="0"/>
                                </a:lnTo>
                                <a:close/>
                              </a:path>
                            </a:pathLst>
                          </a:custGeom>
                          <a:ln w="0" cap="flat">
                            <a:miter lim="127000"/>
                          </a:ln>
                        </wps:spPr>
                        <wps:style>
                          <a:lnRef idx="0">
                            <a:srgbClr val="000000">
                              <a:alpha val="0"/>
                            </a:srgbClr>
                          </a:lnRef>
                          <a:fillRef idx="1">
                            <a:srgbClr val="010001"/>
                          </a:fillRef>
                          <a:effectRef idx="0">
                            <a:scrgbClr r="0" g="0" b="0"/>
                          </a:effectRef>
                          <a:fontRef idx="none"/>
                        </wps:style>
                        <wps:bodyPr/>
                      </wps:wsp>
                      <wps:wsp>
                        <wps:cNvPr id="1956" name="Shape 1956"/>
                        <wps:cNvSpPr/>
                        <wps:spPr>
                          <a:xfrm>
                            <a:off x="18903" y="21022"/>
                            <a:ext cx="69292" cy="51932"/>
                          </a:xfrm>
                          <a:custGeom>
                            <a:avLst/>
                            <a:gdLst/>
                            <a:ahLst/>
                            <a:cxnLst/>
                            <a:rect l="0" t="0" r="0" b="0"/>
                            <a:pathLst>
                              <a:path w="69292" h="51932">
                                <a:moveTo>
                                  <a:pt x="64281" y="0"/>
                                </a:moveTo>
                                <a:lnTo>
                                  <a:pt x="69292" y="4998"/>
                                </a:lnTo>
                                <a:lnTo>
                                  <a:pt x="22229" y="51932"/>
                                </a:lnTo>
                                <a:lnTo>
                                  <a:pt x="0" y="29768"/>
                                </a:lnTo>
                                <a:lnTo>
                                  <a:pt x="5011" y="24761"/>
                                </a:lnTo>
                                <a:lnTo>
                                  <a:pt x="22229" y="41928"/>
                                </a:lnTo>
                                <a:lnTo>
                                  <a:pt x="64281" y="0"/>
                                </a:lnTo>
                                <a:close/>
                              </a:path>
                            </a:pathLst>
                          </a:custGeom>
                          <a:ln w="0" cap="flat">
                            <a:miter lim="127000"/>
                          </a:ln>
                        </wps:spPr>
                        <wps:style>
                          <a:lnRef idx="0">
                            <a:srgbClr val="000000">
                              <a:alpha val="0"/>
                            </a:srgbClr>
                          </a:lnRef>
                          <a:fillRef idx="1">
                            <a:srgbClr val="010001"/>
                          </a:fillRef>
                          <a:effectRef idx="0">
                            <a:scrgbClr r="0" g="0" b="0"/>
                          </a:effectRef>
                          <a:fontRef idx="none"/>
                        </wps:style>
                        <wps:bodyPr/>
                      </wps:wsp>
                      <wps:wsp>
                        <wps:cNvPr id="1958" name="Shape 1958"/>
                        <wps:cNvSpPr/>
                        <wps:spPr>
                          <a:xfrm>
                            <a:off x="19158" y="21122"/>
                            <a:ext cx="68880" cy="51614"/>
                          </a:xfrm>
                          <a:custGeom>
                            <a:avLst/>
                            <a:gdLst/>
                            <a:ahLst/>
                            <a:cxnLst/>
                            <a:rect l="0" t="0" r="0" b="0"/>
                            <a:pathLst>
                              <a:path w="68880" h="51614">
                                <a:moveTo>
                                  <a:pt x="64015" y="0"/>
                                </a:moveTo>
                                <a:lnTo>
                                  <a:pt x="66447" y="2433"/>
                                </a:lnTo>
                                <a:lnTo>
                                  <a:pt x="68880" y="4865"/>
                                </a:lnTo>
                                <a:lnTo>
                                  <a:pt x="45506" y="28240"/>
                                </a:lnTo>
                                <a:cubicBezTo>
                                  <a:pt x="32650" y="41096"/>
                                  <a:pt x="22088" y="51614"/>
                                  <a:pt x="22035" y="51614"/>
                                </a:cubicBezTo>
                                <a:cubicBezTo>
                                  <a:pt x="21982" y="51614"/>
                                  <a:pt x="17003" y="46677"/>
                                  <a:pt x="10970" y="40644"/>
                                </a:cubicBezTo>
                                <a:lnTo>
                                  <a:pt x="0" y="29673"/>
                                </a:lnTo>
                                <a:lnTo>
                                  <a:pt x="2381" y="27286"/>
                                </a:lnTo>
                                <a:lnTo>
                                  <a:pt x="4763" y="24899"/>
                                </a:lnTo>
                                <a:lnTo>
                                  <a:pt x="9535" y="29622"/>
                                </a:lnTo>
                                <a:cubicBezTo>
                                  <a:pt x="12160" y="32221"/>
                                  <a:pt x="16047" y="36063"/>
                                  <a:pt x="18172" y="38161"/>
                                </a:cubicBezTo>
                                <a:lnTo>
                                  <a:pt x="22037" y="41976"/>
                                </a:lnTo>
                                <a:lnTo>
                                  <a:pt x="43026" y="20988"/>
                                </a:lnTo>
                                <a:lnTo>
                                  <a:pt x="640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0" name="Shape 1960"/>
                        <wps:cNvSpPr/>
                        <wps:spPr>
                          <a:xfrm>
                            <a:off x="19158" y="21122"/>
                            <a:ext cx="68880" cy="51614"/>
                          </a:xfrm>
                          <a:custGeom>
                            <a:avLst/>
                            <a:gdLst/>
                            <a:ahLst/>
                            <a:cxnLst/>
                            <a:rect l="0" t="0" r="0" b="0"/>
                            <a:pathLst>
                              <a:path w="68880" h="51614">
                                <a:moveTo>
                                  <a:pt x="64015" y="0"/>
                                </a:moveTo>
                                <a:lnTo>
                                  <a:pt x="66447" y="2433"/>
                                </a:lnTo>
                                <a:lnTo>
                                  <a:pt x="68880" y="4865"/>
                                </a:lnTo>
                                <a:lnTo>
                                  <a:pt x="45506" y="28240"/>
                                </a:lnTo>
                                <a:cubicBezTo>
                                  <a:pt x="32650" y="41096"/>
                                  <a:pt x="22088" y="51614"/>
                                  <a:pt x="22035" y="51614"/>
                                </a:cubicBezTo>
                                <a:cubicBezTo>
                                  <a:pt x="21982" y="51614"/>
                                  <a:pt x="17003" y="46677"/>
                                  <a:pt x="10970" y="40644"/>
                                </a:cubicBezTo>
                                <a:lnTo>
                                  <a:pt x="0" y="29673"/>
                                </a:lnTo>
                                <a:lnTo>
                                  <a:pt x="2381" y="27286"/>
                                </a:lnTo>
                                <a:lnTo>
                                  <a:pt x="4763" y="24899"/>
                                </a:lnTo>
                                <a:lnTo>
                                  <a:pt x="9249" y="29336"/>
                                </a:lnTo>
                                <a:cubicBezTo>
                                  <a:pt x="11716" y="31777"/>
                                  <a:pt x="15603" y="35619"/>
                                  <a:pt x="17886" y="37875"/>
                                </a:cubicBezTo>
                                <a:lnTo>
                                  <a:pt x="22037" y="41976"/>
                                </a:lnTo>
                                <a:lnTo>
                                  <a:pt x="43026" y="20988"/>
                                </a:lnTo>
                                <a:lnTo>
                                  <a:pt x="640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2" name="Shape 1962"/>
                        <wps:cNvSpPr/>
                        <wps:spPr>
                          <a:xfrm>
                            <a:off x="19156" y="21122"/>
                            <a:ext cx="68882" cy="51614"/>
                          </a:xfrm>
                          <a:custGeom>
                            <a:avLst/>
                            <a:gdLst/>
                            <a:ahLst/>
                            <a:cxnLst/>
                            <a:rect l="0" t="0" r="0" b="0"/>
                            <a:pathLst>
                              <a:path w="68882" h="51614">
                                <a:moveTo>
                                  <a:pt x="64016" y="0"/>
                                </a:moveTo>
                                <a:lnTo>
                                  <a:pt x="66449" y="2433"/>
                                </a:lnTo>
                                <a:lnTo>
                                  <a:pt x="68882" y="4865"/>
                                </a:lnTo>
                                <a:lnTo>
                                  <a:pt x="45508" y="28240"/>
                                </a:lnTo>
                                <a:cubicBezTo>
                                  <a:pt x="32652" y="41096"/>
                                  <a:pt x="22090" y="51614"/>
                                  <a:pt x="22037" y="51614"/>
                                </a:cubicBezTo>
                                <a:cubicBezTo>
                                  <a:pt x="21984" y="51614"/>
                                  <a:pt x="17004" y="46677"/>
                                  <a:pt x="10970" y="40642"/>
                                </a:cubicBezTo>
                                <a:lnTo>
                                  <a:pt x="0" y="29671"/>
                                </a:lnTo>
                                <a:lnTo>
                                  <a:pt x="2384" y="27292"/>
                                </a:lnTo>
                                <a:lnTo>
                                  <a:pt x="4769" y="24913"/>
                                </a:lnTo>
                                <a:lnTo>
                                  <a:pt x="13418" y="33430"/>
                                </a:lnTo>
                                <a:lnTo>
                                  <a:pt x="22068" y="41947"/>
                                </a:lnTo>
                                <a:lnTo>
                                  <a:pt x="43042" y="20974"/>
                                </a:lnTo>
                                <a:lnTo>
                                  <a:pt x="640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4" name="Shape 1964"/>
                        <wps:cNvSpPr/>
                        <wps:spPr>
                          <a:xfrm>
                            <a:off x="168" y="35"/>
                            <a:ext cx="50757" cy="101514"/>
                          </a:xfrm>
                          <a:custGeom>
                            <a:avLst/>
                            <a:gdLst/>
                            <a:ahLst/>
                            <a:cxnLst/>
                            <a:rect l="0" t="0" r="0" b="0"/>
                            <a:pathLst>
                              <a:path w="50757" h="101514">
                                <a:moveTo>
                                  <a:pt x="0" y="0"/>
                                </a:moveTo>
                                <a:lnTo>
                                  <a:pt x="50757" y="0"/>
                                </a:lnTo>
                                <a:lnTo>
                                  <a:pt x="50757" y="7442"/>
                                </a:lnTo>
                                <a:lnTo>
                                  <a:pt x="7251" y="7442"/>
                                </a:lnTo>
                                <a:lnTo>
                                  <a:pt x="7251" y="94263"/>
                                </a:lnTo>
                                <a:lnTo>
                                  <a:pt x="50757" y="94263"/>
                                </a:lnTo>
                                <a:lnTo>
                                  <a:pt x="50757" y="101514"/>
                                </a:lnTo>
                                <a:lnTo>
                                  <a:pt x="0" y="101514"/>
                                </a:lnTo>
                                <a:lnTo>
                                  <a:pt x="0" y="50757"/>
                                </a:lnTo>
                                <a:lnTo>
                                  <a:pt x="0" y="5075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5" name="Shape 1965"/>
                        <wps:cNvSpPr/>
                        <wps:spPr>
                          <a:xfrm>
                            <a:off x="50925" y="35"/>
                            <a:ext cx="50675" cy="101514"/>
                          </a:xfrm>
                          <a:custGeom>
                            <a:avLst/>
                            <a:gdLst/>
                            <a:ahLst/>
                            <a:cxnLst/>
                            <a:rect l="0" t="0" r="0" b="0"/>
                            <a:pathLst>
                              <a:path w="50675" h="101514">
                                <a:moveTo>
                                  <a:pt x="0" y="0"/>
                                </a:moveTo>
                                <a:lnTo>
                                  <a:pt x="50675" y="0"/>
                                </a:lnTo>
                                <a:lnTo>
                                  <a:pt x="50675" y="101514"/>
                                </a:lnTo>
                                <a:lnTo>
                                  <a:pt x="0" y="101514"/>
                                </a:lnTo>
                                <a:lnTo>
                                  <a:pt x="0" y="94263"/>
                                </a:lnTo>
                                <a:lnTo>
                                  <a:pt x="43506" y="94263"/>
                                </a:lnTo>
                                <a:lnTo>
                                  <a:pt x="43506" y="50852"/>
                                </a:lnTo>
                                <a:lnTo>
                                  <a:pt x="43506" y="7442"/>
                                </a:lnTo>
                                <a:lnTo>
                                  <a:pt x="0" y="744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7" name="Shape 1967"/>
                        <wps:cNvSpPr/>
                        <wps:spPr>
                          <a:xfrm>
                            <a:off x="168" y="35"/>
                            <a:ext cx="50757" cy="101514"/>
                          </a:xfrm>
                          <a:custGeom>
                            <a:avLst/>
                            <a:gdLst/>
                            <a:ahLst/>
                            <a:cxnLst/>
                            <a:rect l="0" t="0" r="0" b="0"/>
                            <a:pathLst>
                              <a:path w="50757" h="101514">
                                <a:moveTo>
                                  <a:pt x="0" y="0"/>
                                </a:moveTo>
                                <a:lnTo>
                                  <a:pt x="50757" y="0"/>
                                </a:lnTo>
                                <a:lnTo>
                                  <a:pt x="50757" y="7442"/>
                                </a:lnTo>
                                <a:lnTo>
                                  <a:pt x="7251" y="7442"/>
                                </a:lnTo>
                                <a:lnTo>
                                  <a:pt x="7251" y="94263"/>
                                </a:lnTo>
                                <a:lnTo>
                                  <a:pt x="50757" y="94263"/>
                                </a:lnTo>
                                <a:lnTo>
                                  <a:pt x="50757" y="101514"/>
                                </a:lnTo>
                                <a:lnTo>
                                  <a:pt x="0" y="101514"/>
                                </a:lnTo>
                                <a:lnTo>
                                  <a:pt x="0" y="50757"/>
                                </a:lnTo>
                                <a:lnTo>
                                  <a:pt x="0" y="5075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8" name="Shape 1968"/>
                        <wps:cNvSpPr/>
                        <wps:spPr>
                          <a:xfrm>
                            <a:off x="50925" y="35"/>
                            <a:ext cx="50675" cy="101514"/>
                          </a:xfrm>
                          <a:custGeom>
                            <a:avLst/>
                            <a:gdLst/>
                            <a:ahLst/>
                            <a:cxnLst/>
                            <a:rect l="0" t="0" r="0" b="0"/>
                            <a:pathLst>
                              <a:path w="50675" h="101514">
                                <a:moveTo>
                                  <a:pt x="0" y="0"/>
                                </a:moveTo>
                                <a:lnTo>
                                  <a:pt x="50675" y="0"/>
                                </a:lnTo>
                                <a:lnTo>
                                  <a:pt x="50675" y="101514"/>
                                </a:lnTo>
                                <a:lnTo>
                                  <a:pt x="0" y="101514"/>
                                </a:lnTo>
                                <a:lnTo>
                                  <a:pt x="0" y="94263"/>
                                </a:lnTo>
                                <a:lnTo>
                                  <a:pt x="43506" y="94263"/>
                                </a:lnTo>
                                <a:lnTo>
                                  <a:pt x="43506" y="50852"/>
                                </a:lnTo>
                                <a:lnTo>
                                  <a:pt x="43506" y="7442"/>
                                </a:lnTo>
                                <a:lnTo>
                                  <a:pt x="0" y="744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0" name="Shape 1970"/>
                        <wps:cNvSpPr/>
                        <wps:spPr>
                          <a:xfrm>
                            <a:off x="168" y="35"/>
                            <a:ext cx="50757" cy="101514"/>
                          </a:xfrm>
                          <a:custGeom>
                            <a:avLst/>
                            <a:gdLst/>
                            <a:ahLst/>
                            <a:cxnLst/>
                            <a:rect l="0" t="0" r="0" b="0"/>
                            <a:pathLst>
                              <a:path w="50757" h="101514">
                                <a:moveTo>
                                  <a:pt x="0" y="0"/>
                                </a:moveTo>
                                <a:lnTo>
                                  <a:pt x="50757" y="0"/>
                                </a:lnTo>
                                <a:lnTo>
                                  <a:pt x="50757" y="7442"/>
                                </a:lnTo>
                                <a:lnTo>
                                  <a:pt x="7251" y="7442"/>
                                </a:lnTo>
                                <a:lnTo>
                                  <a:pt x="7251" y="94263"/>
                                </a:lnTo>
                                <a:lnTo>
                                  <a:pt x="50757" y="94263"/>
                                </a:lnTo>
                                <a:lnTo>
                                  <a:pt x="50757" y="101514"/>
                                </a:lnTo>
                                <a:lnTo>
                                  <a:pt x="0" y="101514"/>
                                </a:lnTo>
                                <a:lnTo>
                                  <a:pt x="0" y="50757"/>
                                </a:lnTo>
                                <a:lnTo>
                                  <a:pt x="0" y="5075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1" name="Shape 1971"/>
                        <wps:cNvSpPr/>
                        <wps:spPr>
                          <a:xfrm>
                            <a:off x="50925" y="35"/>
                            <a:ext cx="50675" cy="101514"/>
                          </a:xfrm>
                          <a:custGeom>
                            <a:avLst/>
                            <a:gdLst/>
                            <a:ahLst/>
                            <a:cxnLst/>
                            <a:rect l="0" t="0" r="0" b="0"/>
                            <a:pathLst>
                              <a:path w="50675" h="101514">
                                <a:moveTo>
                                  <a:pt x="0" y="0"/>
                                </a:moveTo>
                                <a:lnTo>
                                  <a:pt x="50675" y="0"/>
                                </a:lnTo>
                                <a:lnTo>
                                  <a:pt x="50675" y="101514"/>
                                </a:lnTo>
                                <a:lnTo>
                                  <a:pt x="0" y="101514"/>
                                </a:lnTo>
                                <a:lnTo>
                                  <a:pt x="0" y="94263"/>
                                </a:lnTo>
                                <a:lnTo>
                                  <a:pt x="43506" y="94263"/>
                                </a:lnTo>
                                <a:lnTo>
                                  <a:pt x="43506" y="50852"/>
                                </a:lnTo>
                                <a:lnTo>
                                  <a:pt x="43506" y="7442"/>
                                </a:lnTo>
                                <a:lnTo>
                                  <a:pt x="0" y="744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3" name="Shape 1973"/>
                        <wps:cNvSpPr/>
                        <wps:spPr>
                          <a:xfrm>
                            <a:off x="168" y="35"/>
                            <a:ext cx="50757" cy="101514"/>
                          </a:xfrm>
                          <a:custGeom>
                            <a:avLst/>
                            <a:gdLst/>
                            <a:ahLst/>
                            <a:cxnLst/>
                            <a:rect l="0" t="0" r="0" b="0"/>
                            <a:pathLst>
                              <a:path w="50757" h="101514">
                                <a:moveTo>
                                  <a:pt x="0" y="0"/>
                                </a:moveTo>
                                <a:lnTo>
                                  <a:pt x="50757" y="0"/>
                                </a:lnTo>
                                <a:lnTo>
                                  <a:pt x="50757" y="7442"/>
                                </a:lnTo>
                                <a:lnTo>
                                  <a:pt x="7251" y="7442"/>
                                </a:lnTo>
                                <a:lnTo>
                                  <a:pt x="7251" y="94263"/>
                                </a:lnTo>
                                <a:lnTo>
                                  <a:pt x="50757" y="94263"/>
                                </a:lnTo>
                                <a:lnTo>
                                  <a:pt x="50757" y="101514"/>
                                </a:lnTo>
                                <a:lnTo>
                                  <a:pt x="0" y="101514"/>
                                </a:lnTo>
                                <a:lnTo>
                                  <a:pt x="0" y="50757"/>
                                </a:lnTo>
                                <a:lnTo>
                                  <a:pt x="0" y="5075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4" name="Shape 1974"/>
                        <wps:cNvSpPr/>
                        <wps:spPr>
                          <a:xfrm>
                            <a:off x="50925" y="35"/>
                            <a:ext cx="50675" cy="101514"/>
                          </a:xfrm>
                          <a:custGeom>
                            <a:avLst/>
                            <a:gdLst/>
                            <a:ahLst/>
                            <a:cxnLst/>
                            <a:rect l="0" t="0" r="0" b="0"/>
                            <a:pathLst>
                              <a:path w="50675" h="101514">
                                <a:moveTo>
                                  <a:pt x="0" y="0"/>
                                </a:moveTo>
                                <a:lnTo>
                                  <a:pt x="50675" y="0"/>
                                </a:lnTo>
                                <a:lnTo>
                                  <a:pt x="50675" y="101514"/>
                                </a:lnTo>
                                <a:lnTo>
                                  <a:pt x="0" y="101514"/>
                                </a:lnTo>
                                <a:lnTo>
                                  <a:pt x="0" y="94263"/>
                                </a:lnTo>
                                <a:lnTo>
                                  <a:pt x="43506" y="94263"/>
                                </a:lnTo>
                                <a:lnTo>
                                  <a:pt x="43506" y="50852"/>
                                </a:lnTo>
                                <a:lnTo>
                                  <a:pt x="43506" y="7442"/>
                                </a:lnTo>
                                <a:lnTo>
                                  <a:pt x="0" y="744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6" name="Shape 1976"/>
                        <wps:cNvSpPr/>
                        <wps:spPr>
                          <a:xfrm>
                            <a:off x="168" y="35"/>
                            <a:ext cx="50757" cy="101514"/>
                          </a:xfrm>
                          <a:custGeom>
                            <a:avLst/>
                            <a:gdLst/>
                            <a:ahLst/>
                            <a:cxnLst/>
                            <a:rect l="0" t="0" r="0" b="0"/>
                            <a:pathLst>
                              <a:path w="50757" h="101514">
                                <a:moveTo>
                                  <a:pt x="0" y="0"/>
                                </a:moveTo>
                                <a:lnTo>
                                  <a:pt x="50757" y="0"/>
                                </a:lnTo>
                                <a:lnTo>
                                  <a:pt x="50757" y="7442"/>
                                </a:lnTo>
                                <a:lnTo>
                                  <a:pt x="7251" y="7442"/>
                                </a:lnTo>
                                <a:lnTo>
                                  <a:pt x="7251" y="94263"/>
                                </a:lnTo>
                                <a:lnTo>
                                  <a:pt x="50757" y="94263"/>
                                </a:lnTo>
                                <a:lnTo>
                                  <a:pt x="50757" y="101514"/>
                                </a:lnTo>
                                <a:lnTo>
                                  <a:pt x="0" y="101514"/>
                                </a:lnTo>
                                <a:lnTo>
                                  <a:pt x="0" y="50757"/>
                                </a:lnTo>
                                <a:lnTo>
                                  <a:pt x="0" y="5075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7" name="Shape 1977"/>
                        <wps:cNvSpPr/>
                        <wps:spPr>
                          <a:xfrm>
                            <a:off x="50925" y="35"/>
                            <a:ext cx="50675" cy="101514"/>
                          </a:xfrm>
                          <a:custGeom>
                            <a:avLst/>
                            <a:gdLst/>
                            <a:ahLst/>
                            <a:cxnLst/>
                            <a:rect l="0" t="0" r="0" b="0"/>
                            <a:pathLst>
                              <a:path w="50675" h="101514">
                                <a:moveTo>
                                  <a:pt x="0" y="0"/>
                                </a:moveTo>
                                <a:lnTo>
                                  <a:pt x="50675" y="0"/>
                                </a:lnTo>
                                <a:lnTo>
                                  <a:pt x="50675" y="101514"/>
                                </a:lnTo>
                                <a:lnTo>
                                  <a:pt x="0" y="101514"/>
                                </a:lnTo>
                                <a:lnTo>
                                  <a:pt x="0" y="94263"/>
                                </a:lnTo>
                                <a:lnTo>
                                  <a:pt x="43506" y="94263"/>
                                </a:lnTo>
                                <a:lnTo>
                                  <a:pt x="43506" y="50852"/>
                                </a:lnTo>
                                <a:lnTo>
                                  <a:pt x="43506" y="7442"/>
                                </a:lnTo>
                                <a:lnTo>
                                  <a:pt x="0" y="744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9" name="Shape 1979"/>
                        <wps:cNvSpPr/>
                        <wps:spPr>
                          <a:xfrm>
                            <a:off x="168" y="35"/>
                            <a:ext cx="50757" cy="101514"/>
                          </a:xfrm>
                          <a:custGeom>
                            <a:avLst/>
                            <a:gdLst/>
                            <a:ahLst/>
                            <a:cxnLst/>
                            <a:rect l="0" t="0" r="0" b="0"/>
                            <a:pathLst>
                              <a:path w="50757" h="101514">
                                <a:moveTo>
                                  <a:pt x="0" y="0"/>
                                </a:moveTo>
                                <a:lnTo>
                                  <a:pt x="50757" y="0"/>
                                </a:lnTo>
                                <a:lnTo>
                                  <a:pt x="50757" y="7442"/>
                                </a:lnTo>
                                <a:lnTo>
                                  <a:pt x="7251" y="7442"/>
                                </a:lnTo>
                                <a:lnTo>
                                  <a:pt x="7251" y="94263"/>
                                </a:lnTo>
                                <a:lnTo>
                                  <a:pt x="50757" y="94263"/>
                                </a:lnTo>
                                <a:lnTo>
                                  <a:pt x="50757" y="101514"/>
                                </a:lnTo>
                                <a:lnTo>
                                  <a:pt x="0" y="101514"/>
                                </a:lnTo>
                                <a:lnTo>
                                  <a:pt x="0" y="50757"/>
                                </a:lnTo>
                                <a:lnTo>
                                  <a:pt x="0" y="5075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0" name="Shape 1980"/>
                        <wps:cNvSpPr/>
                        <wps:spPr>
                          <a:xfrm>
                            <a:off x="50925" y="35"/>
                            <a:ext cx="50675" cy="101514"/>
                          </a:xfrm>
                          <a:custGeom>
                            <a:avLst/>
                            <a:gdLst/>
                            <a:ahLst/>
                            <a:cxnLst/>
                            <a:rect l="0" t="0" r="0" b="0"/>
                            <a:pathLst>
                              <a:path w="50675" h="101514">
                                <a:moveTo>
                                  <a:pt x="0" y="0"/>
                                </a:moveTo>
                                <a:lnTo>
                                  <a:pt x="50675" y="0"/>
                                </a:lnTo>
                                <a:lnTo>
                                  <a:pt x="50675" y="101514"/>
                                </a:lnTo>
                                <a:lnTo>
                                  <a:pt x="0" y="101514"/>
                                </a:lnTo>
                                <a:lnTo>
                                  <a:pt x="0" y="94263"/>
                                </a:lnTo>
                                <a:lnTo>
                                  <a:pt x="43506" y="94263"/>
                                </a:lnTo>
                                <a:lnTo>
                                  <a:pt x="43506" y="50852"/>
                                </a:lnTo>
                                <a:lnTo>
                                  <a:pt x="43506" y="7442"/>
                                </a:lnTo>
                                <a:lnTo>
                                  <a:pt x="0" y="744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2" name="Shape 1982"/>
                        <wps:cNvSpPr/>
                        <wps:spPr>
                          <a:xfrm>
                            <a:off x="168" y="35"/>
                            <a:ext cx="50757" cy="101514"/>
                          </a:xfrm>
                          <a:custGeom>
                            <a:avLst/>
                            <a:gdLst/>
                            <a:ahLst/>
                            <a:cxnLst/>
                            <a:rect l="0" t="0" r="0" b="0"/>
                            <a:pathLst>
                              <a:path w="50757" h="101514">
                                <a:moveTo>
                                  <a:pt x="0" y="0"/>
                                </a:moveTo>
                                <a:lnTo>
                                  <a:pt x="50757" y="0"/>
                                </a:lnTo>
                                <a:lnTo>
                                  <a:pt x="50757" y="7442"/>
                                </a:lnTo>
                                <a:lnTo>
                                  <a:pt x="7251" y="7442"/>
                                </a:lnTo>
                                <a:lnTo>
                                  <a:pt x="7251" y="94263"/>
                                </a:lnTo>
                                <a:lnTo>
                                  <a:pt x="50757" y="94263"/>
                                </a:lnTo>
                                <a:lnTo>
                                  <a:pt x="50757" y="101514"/>
                                </a:lnTo>
                                <a:lnTo>
                                  <a:pt x="0" y="101514"/>
                                </a:lnTo>
                                <a:lnTo>
                                  <a:pt x="0" y="50757"/>
                                </a:lnTo>
                                <a:lnTo>
                                  <a:pt x="0" y="5075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3" name="Shape 1983"/>
                        <wps:cNvSpPr/>
                        <wps:spPr>
                          <a:xfrm>
                            <a:off x="50925" y="35"/>
                            <a:ext cx="50675" cy="101514"/>
                          </a:xfrm>
                          <a:custGeom>
                            <a:avLst/>
                            <a:gdLst/>
                            <a:ahLst/>
                            <a:cxnLst/>
                            <a:rect l="0" t="0" r="0" b="0"/>
                            <a:pathLst>
                              <a:path w="50675" h="101514">
                                <a:moveTo>
                                  <a:pt x="0" y="0"/>
                                </a:moveTo>
                                <a:lnTo>
                                  <a:pt x="50675" y="0"/>
                                </a:lnTo>
                                <a:lnTo>
                                  <a:pt x="50675" y="101514"/>
                                </a:lnTo>
                                <a:lnTo>
                                  <a:pt x="0" y="101514"/>
                                </a:lnTo>
                                <a:lnTo>
                                  <a:pt x="0" y="94263"/>
                                </a:lnTo>
                                <a:lnTo>
                                  <a:pt x="43506" y="94263"/>
                                </a:lnTo>
                                <a:lnTo>
                                  <a:pt x="43506" y="50852"/>
                                </a:lnTo>
                                <a:lnTo>
                                  <a:pt x="43506" y="7442"/>
                                </a:lnTo>
                                <a:lnTo>
                                  <a:pt x="0" y="744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5" name="Shape 1985"/>
                        <wps:cNvSpPr/>
                        <wps:spPr>
                          <a:xfrm>
                            <a:off x="0" y="35"/>
                            <a:ext cx="50638" cy="101564"/>
                          </a:xfrm>
                          <a:custGeom>
                            <a:avLst/>
                            <a:gdLst/>
                            <a:ahLst/>
                            <a:cxnLst/>
                            <a:rect l="0" t="0" r="0" b="0"/>
                            <a:pathLst>
                              <a:path w="50638" h="101564">
                                <a:moveTo>
                                  <a:pt x="0" y="0"/>
                                </a:moveTo>
                                <a:lnTo>
                                  <a:pt x="50638" y="0"/>
                                </a:lnTo>
                                <a:lnTo>
                                  <a:pt x="50638" y="7470"/>
                                </a:lnTo>
                                <a:lnTo>
                                  <a:pt x="6887" y="7470"/>
                                </a:lnTo>
                                <a:lnTo>
                                  <a:pt x="6887" y="94617"/>
                                </a:lnTo>
                                <a:lnTo>
                                  <a:pt x="50638" y="94617"/>
                                </a:lnTo>
                                <a:lnTo>
                                  <a:pt x="50638" y="101564"/>
                                </a:lnTo>
                                <a:lnTo>
                                  <a:pt x="0" y="10156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6" name="Shape 1986"/>
                        <wps:cNvSpPr/>
                        <wps:spPr>
                          <a:xfrm>
                            <a:off x="50638" y="35"/>
                            <a:ext cx="50962" cy="101564"/>
                          </a:xfrm>
                          <a:custGeom>
                            <a:avLst/>
                            <a:gdLst/>
                            <a:ahLst/>
                            <a:cxnLst/>
                            <a:rect l="0" t="0" r="0" b="0"/>
                            <a:pathLst>
                              <a:path w="50962" h="101564">
                                <a:moveTo>
                                  <a:pt x="0" y="0"/>
                                </a:moveTo>
                                <a:lnTo>
                                  <a:pt x="50962" y="0"/>
                                </a:lnTo>
                                <a:lnTo>
                                  <a:pt x="50962" y="101564"/>
                                </a:lnTo>
                                <a:lnTo>
                                  <a:pt x="0" y="101564"/>
                                </a:lnTo>
                                <a:lnTo>
                                  <a:pt x="0" y="94617"/>
                                </a:lnTo>
                                <a:lnTo>
                                  <a:pt x="43751" y="94617"/>
                                </a:lnTo>
                                <a:lnTo>
                                  <a:pt x="43751" y="51043"/>
                                </a:lnTo>
                                <a:lnTo>
                                  <a:pt x="43751" y="7470"/>
                                </a:lnTo>
                                <a:lnTo>
                                  <a:pt x="0" y="747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7" name="Rectangle 1987"/>
                        <wps:cNvSpPr/>
                        <wps:spPr>
                          <a:xfrm>
                            <a:off x="101600" y="4427"/>
                            <a:ext cx="2561858" cy="178725"/>
                          </a:xfrm>
                          <a:prstGeom prst="rect">
                            <a:avLst/>
                          </a:prstGeom>
                          <a:ln>
                            <a:noFill/>
                          </a:ln>
                        </wps:spPr>
                        <wps:txbx>
                          <w:txbxContent>
                            <w:p w14:paraId="0132FAE1" w14:textId="77777777" w:rsidR="00A676EE" w:rsidRDefault="00FA18C8">
                              <w:pPr>
                                <w:spacing w:after="160"/>
                                <w:ind w:left="0" w:firstLine="0"/>
                              </w:pPr>
                              <w:r>
                                <w:rPr>
                                  <w:spacing w:val="-68"/>
                                  <w:w w:val="75"/>
                                  <w:sz w:val="20"/>
                                </w:rPr>
                                <w:t xml:space="preserve"> </w:t>
                              </w:r>
                              <w:r>
                                <w:rPr>
                                  <w:w w:val="75"/>
                                  <w:sz w:val="20"/>
                                </w:rPr>
                                <w:t>U.S.</w:t>
                              </w:r>
                              <w:r>
                                <w:rPr>
                                  <w:spacing w:val="-68"/>
                                  <w:w w:val="75"/>
                                  <w:sz w:val="20"/>
                                </w:rPr>
                                <w:t xml:space="preserve"> </w:t>
                              </w:r>
                              <w:r>
                                <w:rPr>
                                  <w:w w:val="75"/>
                                  <w:sz w:val="20"/>
                                </w:rPr>
                                <w:t>citizen</w:t>
                              </w:r>
                              <w:r>
                                <w:rPr>
                                  <w:spacing w:val="-68"/>
                                  <w:w w:val="75"/>
                                  <w:sz w:val="20"/>
                                </w:rPr>
                                <w:t xml:space="preserve"> </w:t>
                              </w:r>
                              <w:r>
                                <w:rPr>
                                  <w:w w:val="75"/>
                                  <w:sz w:val="20"/>
                                </w:rPr>
                                <w:t>or</w:t>
                              </w:r>
                              <w:r>
                                <w:rPr>
                                  <w:spacing w:val="-68"/>
                                  <w:w w:val="75"/>
                                  <w:sz w:val="20"/>
                                </w:rPr>
                                <w:t xml:space="preserve"> </w:t>
                              </w:r>
                              <w:r>
                                <w:rPr>
                                  <w:w w:val="75"/>
                                  <w:sz w:val="20"/>
                                </w:rPr>
                                <w:t>U.S.</w:t>
                              </w:r>
                              <w:r>
                                <w:rPr>
                                  <w:spacing w:val="-68"/>
                                  <w:w w:val="75"/>
                                  <w:sz w:val="20"/>
                                </w:rPr>
                                <w:t xml:space="preserve"> </w:t>
                              </w:r>
                              <w:r>
                                <w:rPr>
                                  <w:w w:val="75"/>
                                  <w:sz w:val="20"/>
                                </w:rPr>
                                <w:t>resident</w:t>
                              </w:r>
                              <w:r>
                                <w:rPr>
                                  <w:spacing w:val="-68"/>
                                  <w:w w:val="75"/>
                                  <w:sz w:val="20"/>
                                </w:rPr>
                                <w:t xml:space="preserve"> </w:t>
                              </w:r>
                              <w:r>
                                <w:rPr>
                                  <w:w w:val="75"/>
                                  <w:sz w:val="20"/>
                                </w:rPr>
                                <w:t>alien</w:t>
                              </w:r>
                            </w:p>
                          </w:txbxContent>
                        </wps:txbx>
                        <wps:bodyPr horzOverflow="overflow" vert="horz" lIns="0" tIns="0" rIns="0" bIns="0" rtlCol="0">
                          <a:noAutofit/>
                        </wps:bodyPr>
                      </wps:wsp>
                      <wps:wsp>
                        <wps:cNvPr id="1989" name="Shape 1989"/>
                        <wps:cNvSpPr/>
                        <wps:spPr>
                          <a:xfrm>
                            <a:off x="0" y="330898"/>
                            <a:ext cx="6858000" cy="0"/>
                          </a:xfrm>
                          <a:custGeom>
                            <a:avLst/>
                            <a:gdLst/>
                            <a:ahLst/>
                            <a:cxnLst/>
                            <a:rect l="0" t="0" r="0" b="0"/>
                            <a:pathLst>
                              <a:path w="6858000">
                                <a:moveTo>
                                  <a:pt x="6858000" y="0"/>
                                </a:moveTo>
                                <a:lnTo>
                                  <a:pt x="0" y="0"/>
                                </a:lnTo>
                              </a:path>
                            </a:pathLst>
                          </a:custGeom>
                          <a:ln w="6350" cap="flat">
                            <a:miter lim="127000"/>
                          </a:ln>
                        </wps:spPr>
                        <wps:style>
                          <a:lnRef idx="1">
                            <a:srgbClr val="808080"/>
                          </a:lnRef>
                          <a:fillRef idx="0">
                            <a:srgbClr val="000000">
                              <a:alpha val="0"/>
                            </a:srgbClr>
                          </a:fillRef>
                          <a:effectRef idx="0">
                            <a:scrgbClr r="0" g="0" b="0"/>
                          </a:effectRef>
                          <a:fontRef idx="none"/>
                        </wps:style>
                        <wps:bodyPr/>
                      </wps:wsp>
                    </wpg:wgp>
                  </a:graphicData>
                </a:graphic>
              </wp:inline>
            </w:drawing>
          </mc:Choice>
          <mc:Fallback>
            <w:pict>
              <v:group w14:anchorId="5BC8B260" id="Group 30466" o:spid="_x0000_s1035" style="width:540pt;height:26.05pt;mso-position-horizontal-relative:char;mso-position-vertical-relative:line" coordsize="68580,3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">
                <v:shape id="Shape 1953" o:spid="_x0000_s1036" style="position:absolute;width:509;height:1016;visibility:visible;mso-wrap-style:square;v-text-anchor:top" coordsize="50943,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" path="m,l50943,r,7482l7503,7482r,86636l50943,94118r,7482l,101600,,xe" fillcolor="#010001" stroked="f" strokeweight="0">
                  <v:stroke miterlimit="83231f" joinstyle="miter"/>
                  <v:path arrowok="t" textboxrect="0,0,50943,101600"/>
                </v:shape>
                <v:shape id="Shape 1954" o:spid="_x0000_s1037" style="position:absolute;left:509;width:507;height:1016;visibility:visible;mso-wrap-style:square;v-text-anchor:top" coordsize="50657,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" path="m,l50657,r,101600l,101600,,94118r43440,l43440,7482,,7482,,xe" fillcolor="#010001" stroked="f" strokeweight="0">
                  <v:stroke miterlimit="83231f" joinstyle="miter"/>
                  <v:path arrowok="t" textboxrect="0,0,50657,101600"/>
                </v:shape>
                <v:shape id="Shape 1956" o:spid="_x0000_s1038" style="position:absolute;left:189;top:210;width:692;height:519;visibility:visible;mso-wrap-style:square;v-text-anchor:top" coordsize="69292,51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" path="m64281,r5011,4998l22229,51932,,29768,5011,24761,22229,41928,64281,xe" fillcolor="#010001" stroked="f" strokeweight="0">
                  <v:stroke miterlimit="83231f" joinstyle="miter"/>
                  <v:path arrowok="t" textboxrect="0,0,69292,51932"/>
                </v:shape>
                <v:shape id="Shape 1958" o:spid="_x0000_s1039" style="position:absolute;left:191;top:211;width:689;height:516;visibility:visible;mso-wrap-style:square;v-text-anchor:top" coordsize="68880,51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" path="m64015,r2432,2433l68880,4865,45506,28240c32650,41096,22088,51614,22035,51614v-53,,-5032,-4937,-11065,-10970l,29673,2381,27286,4763,24899r4772,4723c12160,32221,16047,36063,18172,38161r3865,3815l43026,20988,64015,xe" fillcolor="black" stroked="f" strokeweight="0">
                  <v:stroke miterlimit="83231f" joinstyle="miter"/>
                  <v:path arrowok="t" textboxrect="0,0,68880,51614"/>
                </v:shape>
                <v:shape id="Shape 1960" o:spid="_x0000_s1040" style="position:absolute;left:191;top:211;width:689;height:516;visibility:visible;mso-wrap-style:square;v-text-anchor:top" coordsize="68880,51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" path="m64015,r2432,2433l68880,4865,45506,28240c32650,41096,22088,51614,22035,51614v-53,,-5032,-4937,-11065,-10970l,29673,2381,27286,4763,24899r4486,4437c11716,31777,15603,35619,17886,37875r4151,4101l43026,20988,64015,xe" fillcolor="black" stroked="f" strokeweight="0">
                  <v:stroke miterlimit="83231f" joinstyle="miter"/>
                  <v:path arrowok="t" textboxrect="0,0,68880,51614"/>
                </v:shape>
                <v:shape id="Shape 1962" o:spid="_x0000_s1041" style="position:absolute;left:191;top:211;width:689;height:516;visibility:visible;mso-wrap-style:square;v-text-anchor:top" coordsize="68882,51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" path="m64016,r2433,2433l68882,4865,45508,28240c32652,41096,22090,51614,22037,51614v-53,,-5033,-4937,-11067,-10972l,29671,2384,27292,4769,24913r8649,8517l22068,41947,43042,20974,64016,xe" fillcolor="black" stroked="f" strokeweight="0">
                  <v:stroke miterlimit="83231f" joinstyle="miter"/>
                  <v:path arrowok="t" textboxrect="0,0,68882,51614"/>
                </v:shape>
                <v:shape id="Shape 1964" o:spid="_x0000_s1042" style="position:absolute;left:1;width:508;height:1015;visibility:visible;mso-wrap-style:square;v-text-anchor:top" coordsize="50757,10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" path="m,l50757,r,7442l7251,7442r,86821l50757,94263r,7251l,101514,,50757r,l,xe" fillcolor="black" stroked="f" strokeweight="0">
                  <v:stroke miterlimit="83231f" joinstyle="miter"/>
                  <v:path arrowok="t" textboxrect="0,0,50757,101514"/>
                </v:shape>
                <v:shape id="Shape 1965" o:spid="_x0000_s1043" style="position:absolute;left:509;width:507;height:1015;visibility:visible;mso-wrap-style:square;v-text-anchor:top" coordsize="50675,10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" path="m,l50675,r,101514l,101514,,94263r43506,l43506,50852r,-43410l,7442,,xe" fillcolor="black" stroked="f" strokeweight="0">
                  <v:stroke miterlimit="83231f" joinstyle="miter"/>
                  <v:path arrowok="t" textboxrect="0,0,50675,101514"/>
                </v:shape>
                <v:shape id="Shape 1967" o:spid="_x0000_s1044" style="position:absolute;left:1;width:508;height:1015;visibility:visible;mso-wrap-style:square;v-text-anchor:top" coordsize="50757,10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" path="m,l50757,r,7442l7251,7442r,86821l50757,94263r,7251l,101514,,50757r,l,xe" fillcolor="black" stroked="f" strokeweight="0">
                  <v:stroke miterlimit="83231f" joinstyle="miter"/>
                  <v:path arrowok="t" textboxrect="0,0,50757,101514"/>
                </v:shape>
                <v:shape id="Shape 1968" o:spid="_x0000_s1045" style="position:absolute;left:509;width:507;height:1015;visibility:visible;mso-wrap-style:square;v-text-anchor:top" coordsize="50675,10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" path="m,l50675,r,101514l,101514,,94263r43506,l43506,50852r,-43410l,7442,,xe" fillcolor="black" stroked="f" strokeweight="0">
                  <v:stroke miterlimit="83231f" joinstyle="miter"/>
                  <v:path arrowok="t" textboxrect="0,0,50675,101514"/>
                </v:shape>
                <v:shape id="Shape 1970" o:spid="_x0000_s1046" style="position:absolute;left:1;width:508;height:1015;visibility:visible;mso-wrap-style:square;v-text-anchor:top" coordsize="50757,10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" path="m,l50757,r,7442l7251,7442r,86821l50757,94263r,7251l,101514,,50757r,l,xe" fillcolor="black" stroked="f" strokeweight="0">
                  <v:stroke miterlimit="83231f" joinstyle="miter"/>
                  <v:path arrowok="t" textboxrect="0,0,50757,101514"/>
                </v:shape>
                <v:shape id="Shape 1971" o:spid="_x0000_s1047" style="position:absolute;left:509;width:507;height:1015;visibility:visible;mso-wrap-style:square;v-text-anchor:top" coordsize="50675,10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" path="m,l50675,r,101514l,101514,,94263r43506,l43506,50852r,-43410l,7442,,xe" fillcolor="black" stroked="f" strokeweight="0">
                  <v:stroke miterlimit="83231f" joinstyle="miter"/>
                  <v:path arrowok="t" textboxrect="0,0,50675,101514"/>
                </v:shape>
                <v:shape id="Shape 1973" o:spid="_x0000_s1048" style="position:absolute;left:1;width:508;height:1015;visibility:visible;mso-wrap-style:square;v-text-anchor:top" coordsize="50757,10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" path="m,l50757,r,7442l7251,7442r,86821l50757,94263r,7251l,101514,,50757r,l,xe" fillcolor="black" stroked="f" strokeweight="0">
                  <v:stroke miterlimit="83231f" joinstyle="miter"/>
                  <v:path arrowok="t" textboxrect="0,0,50757,101514"/>
                </v:shape>
                <v:shape id="Shape 1974" o:spid="_x0000_s1049" style="position:absolute;left:509;width:507;height:1015;visibility:visible;mso-wrap-style:square;v-text-anchor:top" coordsize="50675,10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" path="m,l50675,r,101514l,101514,,94263r43506,l43506,50852r,-43410l,7442,,xe" fillcolor="black" stroked="f" strokeweight="0">
                  <v:stroke miterlimit="83231f" joinstyle="miter"/>
                  <v:path arrowok="t" textboxrect="0,0,50675,101514"/>
                </v:shape>
                <v:shape id="Shape 1976" o:spid="_x0000_s1050" style="position:absolute;left:1;width:508;height:1015;visibility:visible;mso-wrap-style:square;v-text-anchor:top" coordsize="50757,10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" path="m,l50757,r,7442l7251,7442r,86821l50757,94263r,7251l,101514,,50757r,l,xe" fillcolor="black" stroked="f" strokeweight="0">
                  <v:stroke miterlimit="83231f" joinstyle="miter"/>
                  <v:path arrowok="t" textboxrect="0,0,50757,101514"/>
                </v:shape>
                <v:shape id="Shape 1977" o:spid="_x0000_s1051" style="position:absolute;left:509;width:507;height:1015;visibility:visible;mso-wrap-style:square;v-text-anchor:top" coordsize="50675,10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" path="m,l50675,r,101514l,101514,,94263r43506,l43506,50852r,-43410l,7442,,xe" fillcolor="black" stroked="f" strokeweight="0">
                  <v:stroke miterlimit="83231f" joinstyle="miter"/>
                  <v:path arrowok="t" textboxrect="0,0,50675,101514"/>
                </v:shape>
                <v:shape id="Shape 1979" o:spid="_x0000_s1052" style="position:absolute;left:1;width:508;height:1015;visibility:visible;mso-wrap-style:square;v-text-anchor:top" coordsize="50757,10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" path="m,l50757,r,7442l7251,7442r,86821l50757,94263r,7251l,101514,,50757r,l,xe" fillcolor="black" stroked="f" strokeweight="0">
                  <v:stroke miterlimit="83231f" joinstyle="miter"/>
                  <v:path arrowok="t" textboxrect="0,0,50757,101514"/>
                </v:shape>
                <v:shape id="Shape 1980" o:spid="_x0000_s1053" style="position:absolute;left:509;width:507;height:1015;visibility:visible;mso-wrap-style:square;v-text-anchor:top" coordsize="50675,10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" path="m,l50675,r,101514l,101514,,94263r43506,l43506,50852r,-43410l,7442,,xe" fillcolor="black" stroked="f" strokeweight="0">
                  <v:stroke miterlimit="83231f" joinstyle="miter"/>
                  <v:path arrowok="t" textboxrect="0,0,50675,101514"/>
                </v:shape>
                <v:shape id="Shape 1982" o:spid="_x0000_s1054" style="position:absolute;left:1;width:508;height:1015;visibility:visible;mso-wrap-style:square;v-text-anchor:top" coordsize="50757,10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" path="m,l50757,r,7442l7251,7442r,86821l50757,94263r,7251l,101514,,50757r,l,xe" fillcolor="black" stroked="f" strokeweight="0">
                  <v:stroke miterlimit="83231f" joinstyle="miter"/>
                  <v:path arrowok="t" textboxrect="0,0,50757,101514"/>
                </v:shape>
                <v:shape id="Shape 1983" o:spid="_x0000_s1055" style="position:absolute;left:509;width:507;height:1015;visibility:visible;mso-wrap-style:square;v-text-anchor:top" coordsize="50675,10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" path="m,l50675,r,101514l,101514,,94263r43506,l43506,50852r,-43410l,7442,,xe" fillcolor="black" stroked="f" strokeweight="0">
                  <v:stroke miterlimit="83231f" joinstyle="miter"/>
                  <v:path arrowok="t" textboxrect="0,0,50675,101514"/>
                </v:shape>
                <v:shape id="Shape 1985" o:spid="_x0000_s1056" style="position:absolute;width:506;height:1015;visibility:visible;mso-wrap-style:square;v-text-anchor:top" coordsize="50638,101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" path="m,l50638,r,7470l6887,7470r,87147l50638,94617r,6947l,101564,,xe" fillcolor="black" stroked="f" strokeweight="0">
                  <v:stroke miterlimit="83231f" joinstyle="miter"/>
                  <v:path arrowok="t" textboxrect="0,0,50638,101564"/>
                </v:shape>
                <v:shape id="Shape 1986" o:spid="_x0000_s1057" style="position:absolute;left:506;width:510;height:1015;visibility:visible;mso-wrap-style:square;v-text-anchor:top" coordsize="50962,101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" path="m,l50962,r,101564l,101564,,94617r43751,l43751,51043r,-43573l,7470,,xe" fillcolor="black" stroked="f" strokeweight="0">
                  <v:stroke miterlimit="83231f" joinstyle="miter"/>
                  <v:path arrowok="t" textboxrect="0,0,50962,101564"/>
                </v:shape>
                <v:rect id="Rectangle 1987" o:spid="_x0000_s1058" style="position:absolute;left:1016;top:44;width:25618;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" filled="f" stroked="f">
                  <v:textbox inset="0,0,0,0">
                    <w:txbxContent>
                      <w:p w14:paraId="0132FAE1" w14:textId="77777777" w:rsidR="00A676EE" w:rsidRDefault="00FA18C8">
                        <w:pPr>
                          <w:spacing w:after="160"/>
                          <w:ind w:left="0" w:firstLine="0"/>
                        </w:pPr>
                        <w:r>
                          <w:rPr>
                            <w:spacing w:val="-68"/>
                            <w:w w:val="75"/>
                            <w:sz w:val="20"/>
                          </w:rPr>
                          <w:t xml:space="preserve"> </w:t>
                        </w:r>
                        <w:r>
                          <w:rPr>
                            <w:w w:val="75"/>
                            <w:sz w:val="20"/>
                          </w:rPr>
                          <w:t>U.S.</w:t>
                        </w:r>
                        <w:r>
                          <w:rPr>
                            <w:spacing w:val="-68"/>
                            <w:w w:val="75"/>
                            <w:sz w:val="20"/>
                          </w:rPr>
                          <w:t xml:space="preserve"> </w:t>
                        </w:r>
                        <w:r>
                          <w:rPr>
                            <w:w w:val="75"/>
                            <w:sz w:val="20"/>
                          </w:rPr>
                          <w:t>citizen</w:t>
                        </w:r>
                        <w:r>
                          <w:rPr>
                            <w:spacing w:val="-68"/>
                            <w:w w:val="75"/>
                            <w:sz w:val="20"/>
                          </w:rPr>
                          <w:t xml:space="preserve"> </w:t>
                        </w:r>
                        <w:r>
                          <w:rPr>
                            <w:w w:val="75"/>
                            <w:sz w:val="20"/>
                          </w:rPr>
                          <w:t>or</w:t>
                        </w:r>
                        <w:r>
                          <w:rPr>
                            <w:spacing w:val="-68"/>
                            <w:w w:val="75"/>
                            <w:sz w:val="20"/>
                          </w:rPr>
                          <w:t xml:space="preserve"> </w:t>
                        </w:r>
                        <w:r>
                          <w:rPr>
                            <w:w w:val="75"/>
                            <w:sz w:val="20"/>
                          </w:rPr>
                          <w:t>U.S.</w:t>
                        </w:r>
                        <w:r>
                          <w:rPr>
                            <w:spacing w:val="-68"/>
                            <w:w w:val="75"/>
                            <w:sz w:val="20"/>
                          </w:rPr>
                          <w:t xml:space="preserve"> </w:t>
                        </w:r>
                        <w:r>
                          <w:rPr>
                            <w:w w:val="75"/>
                            <w:sz w:val="20"/>
                          </w:rPr>
                          <w:t>resident</w:t>
                        </w:r>
                        <w:r>
                          <w:rPr>
                            <w:spacing w:val="-68"/>
                            <w:w w:val="75"/>
                            <w:sz w:val="20"/>
                          </w:rPr>
                          <w:t xml:space="preserve"> </w:t>
                        </w:r>
                        <w:r>
                          <w:rPr>
                            <w:w w:val="75"/>
                            <w:sz w:val="20"/>
                          </w:rPr>
                          <w:t>alien</w:t>
                        </w:r>
                      </w:p>
                    </w:txbxContent>
                  </v:textbox>
                </v:rect>
                <v:shape id="Shape 1989" o:spid="_x0000_s1059" style="position:absolute;top:3308;width:68580;height:0;visibility:visible;mso-wrap-style:square;v-text-anchor:top" coordsize="685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" path="m6858000,l,e" filled="f" strokecolor="gray" strokeweight=".5pt">
                  <v:stroke miterlimit="83231f" joinstyle="miter"/>
                  <v:path arrowok="t" textboxrect="0,0,6858000,0"/>
                </v:shape>
                <w10:anchorlock/>
              </v:group>
            </w:pict>
          </mc:Fallback>
        </mc:AlternateContent>
      </w:r>
    </w:p>
    <w:p w14:paraId="62CFBF82" w14:textId="77777777" w:rsidR="00A676EE" w:rsidRDefault="00FA18C8">
      <w:pPr>
        <w:pStyle w:val="Heading1"/>
        <w:ind w:right="-15"/>
      </w:pPr>
      <w:r>
        <w:t>Withdrawal Details</w:t>
      </w:r>
      <w:r>
        <w:rPr>
          <w:sz w:val="24"/>
        </w:rPr>
        <w:t xml:space="preserve"> (continued)</w:t>
      </w:r>
    </w:p>
    <w:p w14:paraId="56F2C39A" w14:textId="77777777" w:rsidR="00A676EE" w:rsidRDefault="00FA18C8">
      <w:pPr>
        <w:spacing w:after="0"/>
        <w:ind w:right="-15"/>
        <w:jc w:val="right"/>
      </w:pPr>
      <w:r>
        <w:rPr>
          <w:sz w:val="18"/>
        </w:rPr>
        <w:t>This page must be returned to complete your withdrawal request.</w:t>
      </w:r>
    </w:p>
    <w:p w14:paraId="3A46E1EF" w14:textId="77777777" w:rsidR="00A676EE" w:rsidRDefault="00FA18C8">
      <w:pPr>
        <w:spacing w:after="165"/>
        <w:ind w:left="5283" w:firstLine="0"/>
      </w:pPr>
      <w:r>
        <w:rPr>
          <w:rFonts w:ascii="Calibri" w:eastAsia="Calibri" w:hAnsi="Calibri" w:cs="Calibri"/>
          <w:noProof/>
          <w:sz w:val="22"/>
        </w:rPr>
        <mc:AlternateContent>
          <mc:Choice Requires="wpg">
            <w:drawing>
              <wp:inline distT="0" distB="0" distL="0" distR="0" wp14:anchorId="0D04CD3D" wp14:editId="0C424EFE">
                <wp:extent cx="3503067" cy="12700"/>
                <wp:effectExtent l="0" t="0" r="0" b="0"/>
                <wp:docPr id="26144" name="Group 26144"/>
                <wp:cNvGraphicFramePr/>
                <a:graphic xmlns:a="http://schemas.openxmlformats.org/drawingml/2006/main">
                  <a:graphicData uri="http://schemas.microsoft.com/office/word/2010/wordprocessingGroup">
                    <wpg:wgp>
                      <wpg:cNvGrpSpPr/>
                      <wpg:grpSpPr>
                        <a:xfrm>
                          <a:off x="0" y="0"/>
                          <a:ext cx="3503067" cy="12700"/>
                          <a:chOff x="0" y="0"/>
                          <a:chExt cx="3503067" cy="12700"/>
                        </a:xfrm>
                      </wpg:grpSpPr>
                      <wps:wsp>
                        <wps:cNvPr id="2005" name="Shape 2005"/>
                        <wps:cNvSpPr/>
                        <wps:spPr>
                          <a:xfrm>
                            <a:off x="0" y="0"/>
                            <a:ext cx="3503067" cy="0"/>
                          </a:xfrm>
                          <a:custGeom>
                            <a:avLst/>
                            <a:gdLst/>
                            <a:ahLst/>
                            <a:cxnLst/>
                            <a:rect l="0" t="0" r="0" b="0"/>
                            <a:pathLst>
                              <a:path w="3503067">
                                <a:moveTo>
                                  <a:pt x="3503067"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144" style="width:275.832pt;height:1pt;mso-position-horizontal-relative:char;mso-position-vertical-relative:line" coordsize="35030,127">
                <v:shape id="Shape 2005" style="position:absolute;width:35030;height:0;left:0;top:0;" coordsize="3503067,0" path="m3503067,0l0,0">
                  <v:stroke weight="1pt" endcap="flat" joinstyle="miter" miterlimit="10" on="true" color="#000000"/>
                  <v:fill on="false" color="#000000" opacity="0"/>
                </v:shape>
              </v:group>
            </w:pict>
          </mc:Fallback>
        </mc:AlternateContent>
      </w:r>
    </w:p>
    <w:p w14:paraId="4C565262" w14:textId="77777777" w:rsidR="00A676EE" w:rsidRDefault="00FA18C8">
      <w:pPr>
        <w:pStyle w:val="Heading2"/>
        <w:ind w:left="-5"/>
      </w:pPr>
      <w:r>
        <w:t>My consent</w:t>
      </w:r>
    </w:p>
    <w:p w14:paraId="26A35B29" w14:textId="77777777" w:rsidR="00A676EE" w:rsidRDefault="00FA18C8">
      <w:pPr>
        <w:spacing w:after="91" w:line="263" w:lineRule="auto"/>
        <w:ind w:left="-5" w:right="45"/>
      </w:pPr>
      <w:r>
        <w:rPr>
          <w:sz w:val="20"/>
        </w:rPr>
        <w:t>I understand and agree to all pages of this verification and notice(s) and affirm all information is correct. I acknowledge the following:</w:t>
      </w:r>
    </w:p>
    <w:p w14:paraId="63ECFA66" w14:textId="77777777" w:rsidR="00A676EE" w:rsidRDefault="00FA18C8">
      <w:pPr>
        <w:spacing w:after="91" w:line="263" w:lineRule="auto"/>
        <w:ind w:left="-5" w:right="45"/>
      </w:pPr>
      <w:r>
        <w:rPr>
          <w:sz w:val="20"/>
        </w:rPr>
        <w:t>I understand I have the option to elect an installment payout allowed under my plan, and I have elected the withdrawal option listed above.</w:t>
      </w:r>
    </w:p>
    <w:p w14:paraId="154F1856" w14:textId="77777777" w:rsidR="00A676EE" w:rsidRDefault="00FA18C8">
      <w:pPr>
        <w:spacing w:after="91" w:line="263" w:lineRule="auto"/>
        <w:ind w:left="-5" w:right="45"/>
      </w:pPr>
      <w:r>
        <w:rPr>
          <w:sz w:val="20"/>
        </w:rPr>
        <w:t xml:space="preserve">Under penalty of perjury, I certify that the U.S. Social Security number or U.S. Taxpayer Identification number entered above is correct. I am a U.S. person if I marked the </w:t>
      </w:r>
      <w:r>
        <w:rPr>
          <w:i/>
          <w:sz w:val="20"/>
        </w:rPr>
        <w:t>U.S. citizen</w:t>
      </w:r>
      <w:r>
        <w:rPr>
          <w:sz w:val="20"/>
        </w:rPr>
        <w:t xml:space="preserve"> </w:t>
      </w:r>
      <w:r>
        <w:rPr>
          <w:i/>
          <w:sz w:val="20"/>
        </w:rPr>
        <w:t>or</w:t>
      </w:r>
      <w:r>
        <w:rPr>
          <w:sz w:val="20"/>
        </w:rPr>
        <w:t xml:space="preserve"> </w:t>
      </w:r>
      <w:r>
        <w:rPr>
          <w:i/>
          <w:sz w:val="20"/>
        </w:rPr>
        <w:t>U.S. resident alien</w:t>
      </w:r>
      <w:r>
        <w:rPr>
          <w:sz w:val="20"/>
        </w:rPr>
        <w:t xml:space="preserve"> box above.</w:t>
      </w:r>
    </w:p>
    <w:p w14:paraId="166569B2" w14:textId="77777777" w:rsidR="00A676EE" w:rsidRDefault="00FA18C8">
      <w:pPr>
        <w:spacing w:after="91" w:line="263" w:lineRule="auto"/>
        <w:ind w:left="-5" w:right="45"/>
      </w:pPr>
      <w:r>
        <w:rPr>
          <w:sz w:val="20"/>
        </w:rPr>
        <w:lastRenderedPageBreak/>
        <w:t>Any withdrawal election is effective for 180 days and applies to any additional contributions and amounts during this time. I consent to the plan's subsequent distribution of any such residual amounts in accordance with this election.</w:t>
      </w:r>
    </w:p>
    <w:p w14:paraId="4B948BF5" w14:textId="77777777" w:rsidR="00A676EE" w:rsidRDefault="00FA18C8">
      <w:pPr>
        <w:spacing w:after="91" w:line="263" w:lineRule="auto"/>
        <w:ind w:left="-5" w:right="45"/>
      </w:pPr>
      <w:r>
        <w:rPr>
          <w:sz w:val="20"/>
        </w:rPr>
        <w:t>I understand that the IRS requires me to receive the 402(f) Notice of Special Tax Rules on Distributions, which is included in this packet. I have 30 days after the receipt of this notice to determine if I would like to take a withdrawal. By signing this form, I understand I am taking money out before the 30-day decision period expires, and once a payment has been processed, it cannot be changed or reversed.</w:t>
      </w:r>
    </w:p>
    <w:p w14:paraId="1CCA1BFC" w14:textId="77777777" w:rsidR="00A676EE" w:rsidRDefault="00FA18C8">
      <w:pPr>
        <w:spacing w:after="97" w:line="257" w:lineRule="auto"/>
        <w:ind w:left="-5"/>
      </w:pPr>
      <w:r>
        <w:rPr>
          <w:b/>
          <w:sz w:val="20"/>
        </w:rPr>
        <w:t>Please note:</w:t>
      </w:r>
    </w:p>
    <w:p w14:paraId="10A04E31" w14:textId="77777777" w:rsidR="00A676EE" w:rsidRDefault="00FA18C8">
      <w:pPr>
        <w:spacing w:after="253" w:line="263" w:lineRule="auto"/>
        <w:ind w:left="-5" w:right="45"/>
      </w:pPr>
      <w:r>
        <w:rPr>
          <w:sz w:val="20"/>
        </w:rPr>
        <w:t>This withdrawal request may be subject to an administrative review period prior to processing, and the investments in your account will not be sold until the withdrawal is completed. The review period may take several business days. Your investments may fluctuate with market performance, so you may want to review your account with your advisor prior to making a withdrawal request. If you initiate a fund transfer during the review period, it may delay your withdrawal. If you want to make investment changes p</w:t>
      </w:r>
      <w:r>
        <w:rPr>
          <w:sz w:val="20"/>
        </w:rPr>
        <w:t>rior to the withdrawal, please contact us or access your account online.</w:t>
      </w:r>
    </w:p>
    <w:p w14:paraId="70E477C1" w14:textId="77777777" w:rsidR="00A676EE" w:rsidRDefault="00FA18C8">
      <w:pPr>
        <w:spacing w:after="2" w:line="257" w:lineRule="auto"/>
        <w:ind w:left="-5"/>
      </w:pPr>
      <w:r>
        <w:rPr>
          <w:b/>
          <w:sz w:val="20"/>
        </w:rPr>
        <w:t>Any person who presents a false or fraudulent claim is subject to criminal and civil penalties.</w:t>
      </w:r>
    </w:p>
    <w:tbl>
      <w:tblPr>
        <w:tblStyle w:val="TableGrid"/>
        <w:tblW w:w="10800" w:type="dxa"/>
        <w:tblInd w:w="0" w:type="dxa"/>
        <w:tblCellMar>
          <w:top w:w="60" w:type="dxa"/>
          <w:left w:w="46" w:type="dxa"/>
          <w:bottom w:w="0" w:type="dxa"/>
          <w:right w:w="115" w:type="dxa"/>
        </w:tblCellMar>
        <w:tblLook w:val="04A0" w:firstRow="1" w:lastRow="0" w:firstColumn="1" w:lastColumn="0" w:noHBand="0" w:noVBand="1"/>
      </w:tblPr>
      <w:tblGrid>
        <w:gridCol w:w="10800"/>
      </w:tblGrid>
      <w:tr w:rsidR="00A676EE" w14:paraId="46736FF8" w14:textId="77777777">
        <w:trPr>
          <w:trHeight w:val="368"/>
        </w:trPr>
        <w:tc>
          <w:tcPr>
            <w:tcW w:w="10800" w:type="dxa"/>
            <w:tcBorders>
              <w:top w:val="nil"/>
              <w:left w:val="nil"/>
              <w:bottom w:val="nil"/>
              <w:right w:val="nil"/>
            </w:tcBorders>
            <w:shd w:val="clear" w:color="auto" w:fill="E6E6E6"/>
          </w:tcPr>
          <w:p w14:paraId="07D30BAC" w14:textId="77777777" w:rsidR="00A676EE" w:rsidRDefault="00FA18C8">
            <w:pPr>
              <w:spacing w:after="0"/>
              <w:ind w:left="0" w:firstLine="0"/>
            </w:pPr>
            <w:r>
              <w:rPr>
                <w:rFonts w:ascii="Calibri" w:eastAsia="Calibri" w:hAnsi="Calibri" w:cs="Calibri"/>
                <w:noProof/>
                <w:sz w:val="22"/>
              </w:rPr>
              <mc:AlternateContent>
                <mc:Choice Requires="wpg">
                  <w:drawing>
                    <wp:inline distT="0" distB="0" distL="0" distR="0" wp14:anchorId="66DD11BB" wp14:editId="49FE1A42">
                      <wp:extent cx="137731" cy="127000"/>
                      <wp:effectExtent l="0" t="0" r="0" b="0"/>
                      <wp:docPr id="26136" name="Group 26136"/>
                      <wp:cNvGraphicFramePr/>
                      <a:graphic xmlns:a="http://schemas.openxmlformats.org/drawingml/2006/main">
                        <a:graphicData uri="http://schemas.microsoft.com/office/word/2010/wordprocessingGroup">
                          <wpg:wgp>
                            <wpg:cNvGrpSpPr/>
                            <wpg:grpSpPr>
                              <a:xfrm>
                                <a:off x="0" y="0"/>
                                <a:ext cx="137731" cy="127000"/>
                                <a:chOff x="0" y="0"/>
                                <a:chExt cx="137731" cy="127000"/>
                              </a:xfrm>
                            </wpg:grpSpPr>
                            <wps:wsp>
                              <wps:cNvPr id="2724" name="Shape 2724"/>
                              <wps:cNvSpPr/>
                              <wps:spPr>
                                <a:xfrm>
                                  <a:off x="63668" y="92438"/>
                                  <a:ext cx="8474" cy="10264"/>
                                </a:xfrm>
                                <a:custGeom>
                                  <a:avLst/>
                                  <a:gdLst/>
                                  <a:ahLst/>
                                  <a:cxnLst/>
                                  <a:rect l="0" t="0" r="0" b="0"/>
                                  <a:pathLst>
                                    <a:path w="8474" h="10264">
                                      <a:moveTo>
                                        <a:pt x="4200" y="0"/>
                                      </a:moveTo>
                                      <a:cubicBezTo>
                                        <a:pt x="7013" y="0"/>
                                        <a:pt x="8474" y="1717"/>
                                        <a:pt x="8474" y="5150"/>
                                      </a:cubicBezTo>
                                      <a:cubicBezTo>
                                        <a:pt x="8474" y="8584"/>
                                        <a:pt x="7049" y="10264"/>
                                        <a:pt x="4200" y="10264"/>
                                      </a:cubicBezTo>
                                      <a:cubicBezTo>
                                        <a:pt x="1351" y="10264"/>
                                        <a:pt x="0" y="8547"/>
                                        <a:pt x="0" y="5150"/>
                                      </a:cubicBezTo>
                                      <a:cubicBezTo>
                                        <a:pt x="0" y="1717"/>
                                        <a:pt x="1388" y="0"/>
                                        <a:pt x="4200" y="0"/>
                                      </a:cubicBezTo>
                                      <a:close/>
                                    </a:path>
                                  </a:pathLst>
                                </a:custGeom>
                                <a:ln w="0" cap="flat">
                                  <a:miter lim="127000"/>
                                </a:ln>
                              </wps:spPr>
                              <wps:style>
                                <a:lnRef idx="0">
                                  <a:srgbClr val="000000">
                                    <a:alpha val="0"/>
                                  </a:srgbClr>
                                </a:lnRef>
                                <a:fillRef idx="1">
                                  <a:srgbClr val="363434"/>
                                </a:fillRef>
                                <a:effectRef idx="0">
                                  <a:scrgbClr r="0" g="0" b="0"/>
                                </a:effectRef>
                                <a:fontRef idx="none"/>
                              </wps:style>
                              <wps:bodyPr/>
                            </wps:wsp>
                            <wps:wsp>
                              <wps:cNvPr id="2725" name="Shape 2725"/>
                              <wps:cNvSpPr/>
                              <wps:spPr>
                                <a:xfrm>
                                  <a:off x="64800" y="25048"/>
                                  <a:ext cx="6246" cy="56871"/>
                                </a:xfrm>
                                <a:custGeom>
                                  <a:avLst/>
                                  <a:gdLst/>
                                  <a:ahLst/>
                                  <a:cxnLst/>
                                  <a:rect l="0" t="0" r="0" b="0"/>
                                  <a:pathLst>
                                    <a:path w="6246" h="56871">
                                      <a:moveTo>
                                        <a:pt x="0" y="0"/>
                                      </a:moveTo>
                                      <a:lnTo>
                                        <a:pt x="6246" y="0"/>
                                      </a:lnTo>
                                      <a:lnTo>
                                        <a:pt x="4712" y="56871"/>
                                      </a:lnTo>
                                      <a:lnTo>
                                        <a:pt x="1534" y="56871"/>
                                      </a:lnTo>
                                      <a:lnTo>
                                        <a:pt x="0" y="0"/>
                                      </a:lnTo>
                                      <a:close/>
                                    </a:path>
                                  </a:pathLst>
                                </a:custGeom>
                                <a:ln w="0" cap="flat">
                                  <a:miter lim="127000"/>
                                </a:ln>
                              </wps:spPr>
                              <wps:style>
                                <a:lnRef idx="0">
                                  <a:srgbClr val="000000">
                                    <a:alpha val="0"/>
                                  </a:srgbClr>
                                </a:lnRef>
                                <a:fillRef idx="1">
                                  <a:srgbClr val="363434"/>
                                </a:fillRef>
                                <a:effectRef idx="0">
                                  <a:scrgbClr r="0" g="0" b="0"/>
                                </a:effectRef>
                                <a:fontRef idx="none"/>
                              </wps:style>
                              <wps:bodyPr/>
                            </wps:wsp>
                            <wps:wsp>
                              <wps:cNvPr id="2727" name="Shape 2727"/>
                              <wps:cNvSpPr/>
                              <wps:spPr>
                                <a:xfrm>
                                  <a:off x="5466" y="0"/>
                                  <a:ext cx="62439" cy="127000"/>
                                </a:xfrm>
                                <a:custGeom>
                                  <a:avLst/>
                                  <a:gdLst/>
                                  <a:ahLst/>
                                  <a:cxnLst/>
                                  <a:rect l="0" t="0" r="0" b="0"/>
                                  <a:pathLst>
                                    <a:path w="62439" h="127000">
                                      <a:moveTo>
                                        <a:pt x="62439" y="0"/>
                                      </a:moveTo>
                                      <a:lnTo>
                                        <a:pt x="62439" y="0"/>
                                      </a:lnTo>
                                      <a:lnTo>
                                        <a:pt x="62439" y="3360"/>
                                      </a:lnTo>
                                      <a:lnTo>
                                        <a:pt x="62439" y="3360"/>
                                      </a:lnTo>
                                      <a:cubicBezTo>
                                        <a:pt x="29628" y="3801"/>
                                        <a:pt x="3360" y="30707"/>
                                        <a:pt x="3705" y="63518"/>
                                      </a:cubicBezTo>
                                      <a:cubicBezTo>
                                        <a:pt x="3360" y="96330"/>
                                        <a:pt x="29628" y="123235"/>
                                        <a:pt x="62439" y="123676"/>
                                      </a:cubicBezTo>
                                      <a:lnTo>
                                        <a:pt x="62439" y="123676"/>
                                      </a:lnTo>
                                      <a:lnTo>
                                        <a:pt x="62439" y="127000"/>
                                      </a:lnTo>
                                      <a:lnTo>
                                        <a:pt x="62269" y="127000"/>
                                      </a:lnTo>
                                      <a:lnTo>
                                        <a:pt x="38063" y="121801"/>
                                      </a:lnTo>
                                      <a:cubicBezTo>
                                        <a:pt x="15644" y="111999"/>
                                        <a:pt x="86" y="89519"/>
                                        <a:pt x="345" y="63518"/>
                                      </a:cubicBezTo>
                                      <a:cubicBezTo>
                                        <a:pt x="0" y="28851"/>
                                        <a:pt x="27773" y="441"/>
                                        <a:pt x="6243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8" name="Shape 2728"/>
                              <wps:cNvSpPr/>
                              <wps:spPr>
                                <a:xfrm>
                                  <a:off x="67905" y="0"/>
                                  <a:ext cx="62353" cy="127000"/>
                                </a:xfrm>
                                <a:custGeom>
                                  <a:avLst/>
                                  <a:gdLst/>
                                  <a:ahLst/>
                                  <a:cxnLst/>
                                  <a:rect l="0" t="0" r="0" b="0"/>
                                  <a:pathLst>
                                    <a:path w="62353" h="127000">
                                      <a:moveTo>
                                        <a:pt x="0" y="0"/>
                                      </a:moveTo>
                                      <a:lnTo>
                                        <a:pt x="24375" y="5236"/>
                                      </a:lnTo>
                                      <a:cubicBezTo>
                                        <a:pt x="46795" y="15037"/>
                                        <a:pt x="62353" y="37518"/>
                                        <a:pt x="62094" y="63518"/>
                                      </a:cubicBezTo>
                                      <a:cubicBezTo>
                                        <a:pt x="62353" y="89519"/>
                                        <a:pt x="46795" y="111999"/>
                                        <a:pt x="24375" y="121801"/>
                                      </a:cubicBezTo>
                                      <a:lnTo>
                                        <a:pt x="170" y="127000"/>
                                      </a:lnTo>
                                      <a:lnTo>
                                        <a:pt x="0" y="127000"/>
                                      </a:lnTo>
                                      <a:lnTo>
                                        <a:pt x="0" y="123676"/>
                                      </a:lnTo>
                                      <a:lnTo>
                                        <a:pt x="23068" y="118704"/>
                                      </a:lnTo>
                                      <a:cubicBezTo>
                                        <a:pt x="44281" y="109413"/>
                                        <a:pt x="58992" y="88127"/>
                                        <a:pt x="58733" y="63518"/>
                                      </a:cubicBezTo>
                                      <a:cubicBezTo>
                                        <a:pt x="58992" y="38910"/>
                                        <a:pt x="44281" y="17623"/>
                                        <a:pt x="23068" y="8332"/>
                                      </a:cubicBezTo>
                                      <a:lnTo>
                                        <a:pt x="0" y="33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0" name="Shape 2730"/>
                              <wps:cNvSpPr/>
                              <wps:spPr>
                                <a:xfrm>
                                  <a:off x="5978" y="252"/>
                                  <a:ext cx="61928" cy="126519"/>
                                </a:xfrm>
                                <a:custGeom>
                                  <a:avLst/>
                                  <a:gdLst/>
                                  <a:ahLst/>
                                  <a:cxnLst/>
                                  <a:rect l="0" t="0" r="0" b="0"/>
                                  <a:pathLst>
                                    <a:path w="61928" h="126519">
                                      <a:moveTo>
                                        <a:pt x="61927" y="0"/>
                                      </a:moveTo>
                                      <a:lnTo>
                                        <a:pt x="61928" y="0"/>
                                      </a:lnTo>
                                      <a:lnTo>
                                        <a:pt x="61928" y="4187"/>
                                      </a:lnTo>
                                      <a:lnTo>
                                        <a:pt x="54389" y="3634"/>
                                      </a:lnTo>
                                      <a:cubicBezTo>
                                        <a:pt x="43691" y="5200"/>
                                        <a:pt x="33811" y="9499"/>
                                        <a:pt x="25155" y="16352"/>
                                      </a:cubicBezTo>
                                      <a:cubicBezTo>
                                        <a:pt x="22828" y="18195"/>
                                        <a:pt x="18220" y="22811"/>
                                        <a:pt x="16308" y="25217"/>
                                      </a:cubicBezTo>
                                      <a:cubicBezTo>
                                        <a:pt x="13517" y="28727"/>
                                        <a:pt x="10579" y="33479"/>
                                        <a:pt x="8820" y="37331"/>
                                      </a:cubicBezTo>
                                      <a:cubicBezTo>
                                        <a:pt x="5879" y="43768"/>
                                        <a:pt x="4300" y="49362"/>
                                        <a:pt x="3434" y="56405"/>
                                      </a:cubicBezTo>
                                      <a:cubicBezTo>
                                        <a:pt x="3130" y="58881"/>
                                        <a:pt x="3130" y="67652"/>
                                        <a:pt x="3434" y="70128"/>
                                      </a:cubicBezTo>
                                      <a:cubicBezTo>
                                        <a:pt x="4685" y="80309"/>
                                        <a:pt x="7951" y="89196"/>
                                        <a:pt x="13452" y="97392"/>
                                      </a:cubicBezTo>
                                      <a:cubicBezTo>
                                        <a:pt x="17365" y="103222"/>
                                        <a:pt x="22801" y="108728"/>
                                        <a:pt x="28630" y="112768"/>
                                      </a:cubicBezTo>
                                      <a:cubicBezTo>
                                        <a:pt x="37710" y="119058"/>
                                        <a:pt x="48698" y="122848"/>
                                        <a:pt x="59404" y="123383"/>
                                      </a:cubicBezTo>
                                      <a:lnTo>
                                        <a:pt x="61928" y="123326"/>
                                      </a:lnTo>
                                      <a:lnTo>
                                        <a:pt x="61928" y="126517"/>
                                      </a:lnTo>
                                      <a:lnTo>
                                        <a:pt x="57917" y="126519"/>
                                      </a:lnTo>
                                      <a:cubicBezTo>
                                        <a:pt x="57623" y="126478"/>
                                        <a:pt x="56620" y="126361"/>
                                        <a:pt x="55689" y="126257"/>
                                      </a:cubicBezTo>
                                      <a:cubicBezTo>
                                        <a:pt x="46419" y="125230"/>
                                        <a:pt x="36921" y="121825"/>
                                        <a:pt x="28689" y="116577"/>
                                      </a:cubicBezTo>
                                      <a:cubicBezTo>
                                        <a:pt x="13860" y="107126"/>
                                        <a:pt x="3610" y="91370"/>
                                        <a:pt x="730" y="73603"/>
                                      </a:cubicBezTo>
                                      <a:cubicBezTo>
                                        <a:pt x="121" y="69851"/>
                                        <a:pt x="0" y="68132"/>
                                        <a:pt x="0" y="63266"/>
                                      </a:cubicBezTo>
                                      <a:cubicBezTo>
                                        <a:pt x="0" y="58400"/>
                                        <a:pt x="121" y="56682"/>
                                        <a:pt x="730" y="52930"/>
                                      </a:cubicBezTo>
                                      <a:cubicBezTo>
                                        <a:pt x="3379" y="36584"/>
                                        <a:pt x="12277" y="21868"/>
                                        <a:pt x="25288" y="12315"/>
                                      </a:cubicBezTo>
                                      <a:cubicBezTo>
                                        <a:pt x="33256" y="6464"/>
                                        <a:pt x="42520" y="2470"/>
                                        <a:pt x="51947" y="824"/>
                                      </a:cubicBezTo>
                                      <a:cubicBezTo>
                                        <a:pt x="56043" y="108"/>
                                        <a:pt x="57349" y="0"/>
                                        <a:pt x="6192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1" name="Shape 2731"/>
                              <wps:cNvSpPr/>
                              <wps:spPr>
                                <a:xfrm>
                                  <a:off x="67906" y="252"/>
                                  <a:ext cx="61926" cy="126517"/>
                                </a:xfrm>
                                <a:custGeom>
                                  <a:avLst/>
                                  <a:gdLst/>
                                  <a:ahLst/>
                                  <a:cxnLst/>
                                  <a:rect l="0" t="0" r="0" b="0"/>
                                  <a:pathLst>
                                    <a:path w="61926" h="126517">
                                      <a:moveTo>
                                        <a:pt x="0" y="0"/>
                                      </a:moveTo>
                                      <a:lnTo>
                                        <a:pt x="5170" y="143"/>
                                      </a:lnTo>
                                      <a:cubicBezTo>
                                        <a:pt x="6581" y="260"/>
                                        <a:pt x="7931" y="466"/>
                                        <a:pt x="9979" y="824"/>
                                      </a:cubicBezTo>
                                      <a:cubicBezTo>
                                        <a:pt x="17973" y="2220"/>
                                        <a:pt x="26120" y="5419"/>
                                        <a:pt x="33237" y="9955"/>
                                      </a:cubicBezTo>
                                      <a:cubicBezTo>
                                        <a:pt x="48066" y="19407"/>
                                        <a:pt x="58317" y="35163"/>
                                        <a:pt x="61197" y="52930"/>
                                      </a:cubicBezTo>
                                      <a:cubicBezTo>
                                        <a:pt x="61805" y="56682"/>
                                        <a:pt x="61926" y="58400"/>
                                        <a:pt x="61926" y="63266"/>
                                      </a:cubicBezTo>
                                      <a:cubicBezTo>
                                        <a:pt x="61926" y="68132"/>
                                        <a:pt x="61805" y="69851"/>
                                        <a:pt x="61197" y="73603"/>
                                      </a:cubicBezTo>
                                      <a:cubicBezTo>
                                        <a:pt x="58547" y="89948"/>
                                        <a:pt x="49649" y="104665"/>
                                        <a:pt x="36639" y="114218"/>
                                      </a:cubicBezTo>
                                      <a:cubicBezTo>
                                        <a:pt x="33293" y="116674"/>
                                        <a:pt x="30887" y="118143"/>
                                        <a:pt x="27177" y="119991"/>
                                      </a:cubicBezTo>
                                      <a:cubicBezTo>
                                        <a:pt x="20757" y="123189"/>
                                        <a:pt x="14444" y="125130"/>
                                        <a:pt x="7012" y="126191"/>
                                      </a:cubicBezTo>
                                      <a:cubicBezTo>
                                        <a:pt x="6098" y="126321"/>
                                        <a:pt x="3650" y="126446"/>
                                        <a:pt x="1277" y="126516"/>
                                      </a:cubicBezTo>
                                      <a:lnTo>
                                        <a:pt x="0" y="126517"/>
                                      </a:lnTo>
                                      <a:lnTo>
                                        <a:pt x="0" y="123326"/>
                                      </a:lnTo>
                                      <a:lnTo>
                                        <a:pt x="4633" y="123223"/>
                                      </a:lnTo>
                                      <a:lnTo>
                                        <a:pt x="4633" y="123223"/>
                                      </a:lnTo>
                                      <a:cubicBezTo>
                                        <a:pt x="14519" y="122389"/>
                                        <a:pt x="24844" y="118623"/>
                                        <a:pt x="33296" y="112768"/>
                                      </a:cubicBezTo>
                                      <a:cubicBezTo>
                                        <a:pt x="37553" y="109818"/>
                                        <a:pt x="42577" y="105147"/>
                                        <a:pt x="45613" y="101316"/>
                                      </a:cubicBezTo>
                                      <a:cubicBezTo>
                                        <a:pt x="51906" y="93376"/>
                                        <a:pt x="56206" y="83837"/>
                                        <a:pt x="57906" y="74049"/>
                                      </a:cubicBezTo>
                                      <a:cubicBezTo>
                                        <a:pt x="58586" y="70131"/>
                                        <a:pt x="58722" y="68338"/>
                                        <a:pt x="58722" y="63266"/>
                                      </a:cubicBezTo>
                                      <a:cubicBezTo>
                                        <a:pt x="58722" y="58195"/>
                                        <a:pt x="58586" y="56401"/>
                                        <a:pt x="57906" y="52484"/>
                                      </a:cubicBezTo>
                                      <a:cubicBezTo>
                                        <a:pt x="56214" y="42740"/>
                                        <a:pt x="51849" y="33053"/>
                                        <a:pt x="45618" y="25217"/>
                                      </a:cubicBezTo>
                                      <a:cubicBezTo>
                                        <a:pt x="43706" y="22811"/>
                                        <a:pt x="39098" y="18195"/>
                                        <a:pt x="36771" y="16352"/>
                                      </a:cubicBezTo>
                                      <a:cubicBezTo>
                                        <a:pt x="30290" y="11221"/>
                                        <a:pt x="22986" y="7489"/>
                                        <a:pt x="15416" y="5316"/>
                                      </a:cubicBezTo>
                                      <a:lnTo>
                                        <a:pt x="0" y="41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3" name="Shape 2733"/>
                              <wps:cNvSpPr/>
                              <wps:spPr>
                                <a:xfrm>
                                  <a:off x="715" y="1063"/>
                                  <a:ext cx="67181" cy="125540"/>
                                </a:xfrm>
                                <a:custGeom>
                                  <a:avLst/>
                                  <a:gdLst/>
                                  <a:ahLst/>
                                  <a:cxnLst/>
                                  <a:rect l="0" t="0" r="0" b="0"/>
                                  <a:pathLst>
                                    <a:path w="67181" h="125540">
                                      <a:moveTo>
                                        <a:pt x="57219" y="0"/>
                                      </a:moveTo>
                                      <a:lnTo>
                                        <a:pt x="67181" y="234"/>
                                      </a:lnTo>
                                      <a:lnTo>
                                        <a:pt x="67181" y="2383"/>
                                      </a:lnTo>
                                      <a:lnTo>
                                        <a:pt x="67143" y="2381"/>
                                      </a:lnTo>
                                      <a:cubicBezTo>
                                        <a:pt x="64426" y="2381"/>
                                        <a:pt x="61724" y="2494"/>
                                        <a:pt x="60239" y="2718"/>
                                      </a:cubicBezTo>
                                      <a:cubicBezTo>
                                        <a:pt x="49516" y="4343"/>
                                        <a:pt x="40378" y="8087"/>
                                        <a:pt x="32170" y="14218"/>
                                      </a:cubicBezTo>
                                      <a:cubicBezTo>
                                        <a:pt x="24723" y="19781"/>
                                        <a:pt x="19079" y="26574"/>
                                        <a:pt x="14821" y="35098"/>
                                      </a:cubicBezTo>
                                      <a:cubicBezTo>
                                        <a:pt x="11646" y="41454"/>
                                        <a:pt x="9739" y="47686"/>
                                        <a:pt x="8794" y="54791"/>
                                      </a:cubicBezTo>
                                      <a:cubicBezTo>
                                        <a:pt x="8359" y="58065"/>
                                        <a:pt x="8359" y="66845"/>
                                        <a:pt x="8794" y="70118"/>
                                      </a:cubicBezTo>
                                      <a:cubicBezTo>
                                        <a:pt x="11352" y="89353"/>
                                        <a:pt x="22148" y="105571"/>
                                        <a:pt x="38613" y="114912"/>
                                      </a:cubicBezTo>
                                      <a:cubicBezTo>
                                        <a:pt x="45140" y="118616"/>
                                        <a:pt x="53624" y="121418"/>
                                        <a:pt x="60774" y="122232"/>
                                      </a:cubicBezTo>
                                      <a:cubicBezTo>
                                        <a:pt x="61705" y="122339"/>
                                        <a:pt x="62708" y="122458"/>
                                        <a:pt x="63002" y="122499"/>
                                      </a:cubicBezTo>
                                      <a:lnTo>
                                        <a:pt x="67181" y="122499"/>
                                      </a:lnTo>
                                      <a:lnTo>
                                        <a:pt x="67181" y="125540"/>
                                      </a:lnTo>
                                      <a:lnTo>
                                        <a:pt x="61547" y="125535"/>
                                      </a:lnTo>
                                      <a:cubicBezTo>
                                        <a:pt x="45821" y="123818"/>
                                        <a:pt x="31008" y="116148"/>
                                        <a:pt x="20777" y="104425"/>
                                      </a:cubicBezTo>
                                      <a:cubicBezTo>
                                        <a:pt x="2343" y="83304"/>
                                        <a:pt x="0" y="51932"/>
                                        <a:pt x="15078" y="28133"/>
                                      </a:cubicBezTo>
                                      <a:cubicBezTo>
                                        <a:pt x="24434" y="13364"/>
                                        <a:pt x="39742" y="3145"/>
                                        <a:pt x="5721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4" name="Shape 2734"/>
                              <wps:cNvSpPr/>
                              <wps:spPr>
                                <a:xfrm>
                                  <a:off x="67896" y="1297"/>
                                  <a:ext cx="69835" cy="125310"/>
                                </a:xfrm>
                                <a:custGeom>
                                  <a:avLst/>
                                  <a:gdLst/>
                                  <a:ahLst/>
                                  <a:cxnLst/>
                                  <a:rect l="0" t="0" r="0" b="0"/>
                                  <a:pathLst>
                                    <a:path w="69835" h="125310">
                                      <a:moveTo>
                                        <a:pt x="0" y="0"/>
                                      </a:moveTo>
                                      <a:lnTo>
                                        <a:pt x="12599" y="295"/>
                                      </a:lnTo>
                                      <a:cubicBezTo>
                                        <a:pt x="20094" y="1941"/>
                                        <a:pt x="27403" y="5021"/>
                                        <a:pt x="34041" y="9429"/>
                                      </a:cubicBezTo>
                                      <a:cubicBezTo>
                                        <a:pt x="60869" y="27244"/>
                                        <a:pt x="69835" y="63080"/>
                                        <a:pt x="54709" y="92041"/>
                                      </a:cubicBezTo>
                                      <a:cubicBezTo>
                                        <a:pt x="45003" y="110625"/>
                                        <a:pt x="26577" y="123067"/>
                                        <a:pt x="5435" y="125310"/>
                                      </a:cubicBezTo>
                                      <a:lnTo>
                                        <a:pt x="0" y="125306"/>
                                      </a:lnTo>
                                      <a:lnTo>
                                        <a:pt x="0" y="122265"/>
                                      </a:lnTo>
                                      <a:lnTo>
                                        <a:pt x="1246" y="122265"/>
                                      </a:lnTo>
                                      <a:cubicBezTo>
                                        <a:pt x="3677" y="122198"/>
                                        <a:pt x="6156" y="122078"/>
                                        <a:pt x="6960" y="121955"/>
                                      </a:cubicBezTo>
                                      <a:cubicBezTo>
                                        <a:pt x="11148" y="121313"/>
                                        <a:pt x="13407" y="120800"/>
                                        <a:pt x="17029" y="119668"/>
                                      </a:cubicBezTo>
                                      <a:cubicBezTo>
                                        <a:pt x="29035" y="115919"/>
                                        <a:pt x="39588" y="108446"/>
                                        <a:pt x="46985" y="98455"/>
                                      </a:cubicBezTo>
                                      <a:cubicBezTo>
                                        <a:pt x="51108" y="92887"/>
                                        <a:pt x="54602" y="85777"/>
                                        <a:pt x="56506" y="79077"/>
                                      </a:cubicBezTo>
                                      <a:cubicBezTo>
                                        <a:pt x="58215" y="73068"/>
                                        <a:pt x="58713" y="69262"/>
                                        <a:pt x="58713" y="62221"/>
                                      </a:cubicBezTo>
                                      <a:cubicBezTo>
                                        <a:pt x="58713" y="55280"/>
                                        <a:pt x="58258" y="51734"/>
                                        <a:pt x="56589" y="45641"/>
                                      </a:cubicBezTo>
                                      <a:cubicBezTo>
                                        <a:pt x="54800" y="39115"/>
                                        <a:pt x="51224" y="31776"/>
                                        <a:pt x="47061" y="26084"/>
                                      </a:cubicBezTo>
                                      <a:cubicBezTo>
                                        <a:pt x="37744" y="13349"/>
                                        <a:pt x="23335" y="4869"/>
                                        <a:pt x="6960" y="2486"/>
                                      </a:cubicBezTo>
                                      <a:lnTo>
                                        <a:pt x="0" y="214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6" name="Shape 2736"/>
                              <wps:cNvSpPr/>
                              <wps:spPr>
                                <a:xfrm>
                                  <a:off x="0" y="171"/>
                                  <a:ext cx="67875" cy="126431"/>
                                </a:xfrm>
                                <a:custGeom>
                                  <a:avLst/>
                                  <a:gdLst/>
                                  <a:ahLst/>
                                  <a:cxnLst/>
                                  <a:rect l="0" t="0" r="0" b="0"/>
                                  <a:pathLst>
                                    <a:path w="67875" h="126431">
                                      <a:moveTo>
                                        <a:pt x="67875" y="0"/>
                                      </a:moveTo>
                                      <a:lnTo>
                                        <a:pt x="67875" y="4612"/>
                                      </a:lnTo>
                                      <a:lnTo>
                                        <a:pt x="59172" y="3920"/>
                                      </a:lnTo>
                                      <a:cubicBezTo>
                                        <a:pt x="45802" y="6155"/>
                                        <a:pt x="33419" y="12875"/>
                                        <a:pt x="24546" y="22711"/>
                                      </a:cubicBezTo>
                                      <a:cubicBezTo>
                                        <a:pt x="15604" y="32624"/>
                                        <a:pt x="10212" y="45378"/>
                                        <a:pt x="9251" y="58891"/>
                                      </a:cubicBezTo>
                                      <a:cubicBezTo>
                                        <a:pt x="8470" y="69866"/>
                                        <a:pt x="10645" y="80993"/>
                                        <a:pt x="15442" y="90569"/>
                                      </a:cubicBezTo>
                                      <a:cubicBezTo>
                                        <a:pt x="18510" y="96695"/>
                                        <a:pt x="21865" y="101358"/>
                                        <a:pt x="26637" y="106129"/>
                                      </a:cubicBezTo>
                                      <a:cubicBezTo>
                                        <a:pt x="35688" y="115179"/>
                                        <a:pt x="47490" y="121070"/>
                                        <a:pt x="60330" y="122947"/>
                                      </a:cubicBezTo>
                                      <a:cubicBezTo>
                                        <a:pt x="62086" y="123203"/>
                                        <a:pt x="62991" y="123333"/>
                                        <a:pt x="64051" y="123390"/>
                                      </a:cubicBezTo>
                                      <a:lnTo>
                                        <a:pt x="67875" y="123395"/>
                                      </a:lnTo>
                                      <a:lnTo>
                                        <a:pt x="67875" y="126431"/>
                                      </a:lnTo>
                                      <a:lnTo>
                                        <a:pt x="62262" y="126427"/>
                                      </a:lnTo>
                                      <a:cubicBezTo>
                                        <a:pt x="43124" y="124338"/>
                                        <a:pt x="25964" y="113724"/>
                                        <a:pt x="15810" y="97696"/>
                                      </a:cubicBezTo>
                                      <a:cubicBezTo>
                                        <a:pt x="0" y="72741"/>
                                        <a:pt x="3364" y="39805"/>
                                        <a:pt x="23866" y="18822"/>
                                      </a:cubicBezTo>
                                      <a:cubicBezTo>
                                        <a:pt x="29597" y="12956"/>
                                        <a:pt x="36612" y="8249"/>
                                        <a:pt x="44192" y="5008"/>
                                      </a:cubicBezTo>
                                      <a:lnTo>
                                        <a:pt x="678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7" name="Shape 2737"/>
                              <wps:cNvSpPr/>
                              <wps:spPr>
                                <a:xfrm>
                                  <a:off x="67875" y="165"/>
                                  <a:ext cx="67883" cy="126442"/>
                                </a:xfrm>
                                <a:custGeom>
                                  <a:avLst/>
                                  <a:gdLst/>
                                  <a:ahLst/>
                                  <a:cxnLst/>
                                  <a:rect l="0" t="0" r="0" b="0"/>
                                  <a:pathLst>
                                    <a:path w="67883" h="126442">
                                      <a:moveTo>
                                        <a:pt x="30" y="0"/>
                                      </a:moveTo>
                                      <a:cubicBezTo>
                                        <a:pt x="16100" y="0"/>
                                        <a:pt x="32738" y="7151"/>
                                        <a:pt x="44236" y="19000"/>
                                      </a:cubicBezTo>
                                      <a:cubicBezTo>
                                        <a:pt x="64581" y="39966"/>
                                        <a:pt x="67883" y="72828"/>
                                        <a:pt x="52142" y="97674"/>
                                      </a:cubicBezTo>
                                      <a:cubicBezTo>
                                        <a:pt x="41919" y="113812"/>
                                        <a:pt x="24743" y="124395"/>
                                        <a:pt x="5456" y="126442"/>
                                      </a:cubicBezTo>
                                      <a:lnTo>
                                        <a:pt x="0" y="126438"/>
                                      </a:lnTo>
                                      <a:lnTo>
                                        <a:pt x="0" y="123401"/>
                                      </a:lnTo>
                                      <a:lnTo>
                                        <a:pt x="832" y="123403"/>
                                      </a:lnTo>
                                      <a:cubicBezTo>
                                        <a:pt x="4000" y="123356"/>
                                        <a:pt x="5756" y="123243"/>
                                        <a:pt x="7604" y="122966"/>
                                      </a:cubicBezTo>
                                      <a:cubicBezTo>
                                        <a:pt x="20117" y="121089"/>
                                        <a:pt x="31525" y="115534"/>
                                        <a:pt x="40537" y="106930"/>
                                      </a:cubicBezTo>
                                      <a:cubicBezTo>
                                        <a:pt x="49733" y="98150"/>
                                        <a:pt x="56092" y="85876"/>
                                        <a:pt x="58126" y="72977"/>
                                      </a:cubicBezTo>
                                      <a:cubicBezTo>
                                        <a:pt x="58997" y="67459"/>
                                        <a:pt x="58997" y="59253"/>
                                        <a:pt x="58126" y="53729"/>
                                      </a:cubicBezTo>
                                      <a:cubicBezTo>
                                        <a:pt x="56086" y="40782"/>
                                        <a:pt x="49708" y="28513"/>
                                        <a:pt x="40418" y="19662"/>
                                      </a:cubicBezTo>
                                      <a:cubicBezTo>
                                        <a:pt x="33807" y="13364"/>
                                        <a:pt x="25815" y="8713"/>
                                        <a:pt x="17331" y="5995"/>
                                      </a:cubicBezTo>
                                      <a:lnTo>
                                        <a:pt x="0" y="4618"/>
                                      </a:lnTo>
                                      <a:lnTo>
                                        <a:pt x="0" y="6"/>
                                      </a:lnTo>
                                      <a:lnTo>
                                        <a:pt x="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9" name="Shape 2739"/>
                              <wps:cNvSpPr/>
                              <wps:spPr>
                                <a:xfrm>
                                  <a:off x="64829" y="25112"/>
                                  <a:ext cx="6105" cy="56674"/>
                                </a:xfrm>
                                <a:custGeom>
                                  <a:avLst/>
                                  <a:gdLst/>
                                  <a:ahLst/>
                                  <a:cxnLst/>
                                  <a:rect l="0" t="0" r="0" b="0"/>
                                  <a:pathLst>
                                    <a:path w="6105" h="56674">
                                      <a:moveTo>
                                        <a:pt x="0" y="0"/>
                                      </a:moveTo>
                                      <a:lnTo>
                                        <a:pt x="6105" y="0"/>
                                      </a:lnTo>
                                      <a:lnTo>
                                        <a:pt x="6104" y="579"/>
                                      </a:lnTo>
                                      <a:cubicBezTo>
                                        <a:pt x="6104" y="898"/>
                                        <a:pt x="5784" y="12908"/>
                                        <a:pt x="5393" y="27268"/>
                                      </a:cubicBezTo>
                                      <a:cubicBezTo>
                                        <a:pt x="5002" y="41627"/>
                                        <a:pt x="4682" y="54118"/>
                                        <a:pt x="4681" y="55025"/>
                                      </a:cubicBezTo>
                                      <a:lnTo>
                                        <a:pt x="4679" y="56674"/>
                                      </a:lnTo>
                                      <a:lnTo>
                                        <a:pt x="1678" y="56674"/>
                                      </a:lnTo>
                                      <a:lnTo>
                                        <a:pt x="1581" y="55560"/>
                                      </a:lnTo>
                                      <a:lnTo>
                                        <a:pt x="1581" y="55560"/>
                                      </a:lnTo>
                                      <a:cubicBezTo>
                                        <a:pt x="1527" y="54947"/>
                                        <a:pt x="1200" y="43298"/>
                                        <a:pt x="853" y="29673"/>
                                      </a:cubicBezTo>
                                      <a:cubicBezTo>
                                        <a:pt x="506" y="16049"/>
                                        <a:pt x="172" y="3799"/>
                                        <a:pt x="111" y="2451"/>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1" name="Shape 2741"/>
                              <wps:cNvSpPr/>
                              <wps:spPr>
                                <a:xfrm>
                                  <a:off x="64885" y="25112"/>
                                  <a:ext cx="6000" cy="56674"/>
                                </a:xfrm>
                                <a:custGeom>
                                  <a:avLst/>
                                  <a:gdLst/>
                                  <a:ahLst/>
                                  <a:cxnLst/>
                                  <a:rect l="0" t="0" r="0" b="0"/>
                                  <a:pathLst>
                                    <a:path w="6000" h="56674">
                                      <a:moveTo>
                                        <a:pt x="0" y="0"/>
                                      </a:moveTo>
                                      <a:lnTo>
                                        <a:pt x="6000" y="0"/>
                                      </a:lnTo>
                                      <a:lnTo>
                                        <a:pt x="5933" y="1649"/>
                                      </a:lnTo>
                                      <a:cubicBezTo>
                                        <a:pt x="5896" y="2555"/>
                                        <a:pt x="5746" y="8029"/>
                                        <a:pt x="5598" y="13812"/>
                                      </a:cubicBezTo>
                                      <a:cubicBezTo>
                                        <a:pt x="5451" y="19595"/>
                                        <a:pt x="5171" y="30382"/>
                                        <a:pt x="4978" y="37783"/>
                                      </a:cubicBezTo>
                                      <a:cubicBezTo>
                                        <a:pt x="4784" y="45183"/>
                                        <a:pt x="4625" y="52461"/>
                                        <a:pt x="4625" y="53956"/>
                                      </a:cubicBezTo>
                                      <a:lnTo>
                                        <a:pt x="4624" y="56674"/>
                                      </a:lnTo>
                                      <a:lnTo>
                                        <a:pt x="3193" y="56674"/>
                                      </a:lnTo>
                                      <a:cubicBezTo>
                                        <a:pt x="2205" y="56674"/>
                                        <a:pt x="1739" y="56605"/>
                                        <a:pt x="1689" y="56451"/>
                                      </a:cubicBezTo>
                                      <a:cubicBezTo>
                                        <a:pt x="1612" y="56212"/>
                                        <a:pt x="1526" y="53253"/>
                                        <a:pt x="711" y="22901"/>
                                      </a:cubicBezTo>
                                      <a:cubicBezTo>
                                        <a:pt x="422" y="12119"/>
                                        <a:pt x="143" y="2555"/>
                                        <a:pt x="93" y="1649"/>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3" name="Shape 2743"/>
                              <wps:cNvSpPr/>
                              <wps:spPr>
                                <a:xfrm>
                                  <a:off x="64873" y="25112"/>
                                  <a:ext cx="6033" cy="56674"/>
                                </a:xfrm>
                                <a:custGeom>
                                  <a:avLst/>
                                  <a:gdLst/>
                                  <a:ahLst/>
                                  <a:cxnLst/>
                                  <a:rect l="0" t="0" r="0" b="0"/>
                                  <a:pathLst>
                                    <a:path w="6033" h="56674">
                                      <a:moveTo>
                                        <a:pt x="0" y="0"/>
                                      </a:moveTo>
                                      <a:lnTo>
                                        <a:pt x="6033" y="0"/>
                                      </a:lnTo>
                                      <a:lnTo>
                                        <a:pt x="5957" y="1649"/>
                                      </a:lnTo>
                                      <a:cubicBezTo>
                                        <a:pt x="5915" y="2555"/>
                                        <a:pt x="5800" y="6505"/>
                                        <a:pt x="5700" y="10426"/>
                                      </a:cubicBezTo>
                                      <a:cubicBezTo>
                                        <a:pt x="5601" y="14347"/>
                                        <a:pt x="5321" y="25214"/>
                                        <a:pt x="5078" y="34575"/>
                                      </a:cubicBezTo>
                                      <a:cubicBezTo>
                                        <a:pt x="4835" y="43935"/>
                                        <a:pt x="4636" y="52737"/>
                                        <a:pt x="4636" y="54134"/>
                                      </a:cubicBezTo>
                                      <a:lnTo>
                                        <a:pt x="4635" y="56674"/>
                                      </a:lnTo>
                                      <a:lnTo>
                                        <a:pt x="3204" y="56674"/>
                                      </a:lnTo>
                                      <a:cubicBezTo>
                                        <a:pt x="2217" y="56674"/>
                                        <a:pt x="1750" y="56604"/>
                                        <a:pt x="1700" y="56451"/>
                                      </a:cubicBezTo>
                                      <a:lnTo>
                                        <a:pt x="1700" y="56451"/>
                                      </a:lnTo>
                                      <a:cubicBezTo>
                                        <a:pt x="1625" y="56223"/>
                                        <a:pt x="1398" y="48448"/>
                                        <a:pt x="632" y="19783"/>
                                      </a:cubicBezTo>
                                      <a:cubicBezTo>
                                        <a:pt x="392" y="10814"/>
                                        <a:pt x="152" y="2694"/>
                                        <a:pt x="98" y="173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5" name="Shape 2745"/>
                              <wps:cNvSpPr/>
                              <wps:spPr>
                                <a:xfrm>
                                  <a:off x="63895" y="92173"/>
                                  <a:ext cx="8289" cy="10441"/>
                                </a:xfrm>
                                <a:custGeom>
                                  <a:avLst/>
                                  <a:gdLst/>
                                  <a:ahLst/>
                                  <a:cxnLst/>
                                  <a:rect l="0" t="0" r="0" b="0"/>
                                  <a:pathLst>
                                    <a:path w="8289" h="10441">
                                      <a:moveTo>
                                        <a:pt x="3069" y="477"/>
                                      </a:moveTo>
                                      <a:cubicBezTo>
                                        <a:pt x="5295" y="0"/>
                                        <a:pt x="7234" y="1120"/>
                                        <a:pt x="7847" y="3235"/>
                                      </a:cubicBezTo>
                                      <a:cubicBezTo>
                                        <a:pt x="8289" y="4759"/>
                                        <a:pt x="8145" y="7215"/>
                                        <a:pt x="7544" y="8422"/>
                                      </a:cubicBezTo>
                                      <a:cubicBezTo>
                                        <a:pt x="6944" y="9625"/>
                                        <a:pt x="5910" y="10261"/>
                                        <a:pt x="4358" y="10381"/>
                                      </a:cubicBezTo>
                                      <a:cubicBezTo>
                                        <a:pt x="3585" y="10441"/>
                                        <a:pt x="2977" y="10384"/>
                                        <a:pt x="2505" y="10209"/>
                                      </a:cubicBezTo>
                                      <a:cubicBezTo>
                                        <a:pt x="1460" y="9820"/>
                                        <a:pt x="943" y="9365"/>
                                        <a:pt x="446" y="8400"/>
                                      </a:cubicBezTo>
                                      <a:cubicBezTo>
                                        <a:pt x="42" y="7615"/>
                                        <a:pt x="0" y="7328"/>
                                        <a:pt x="1" y="5389"/>
                                      </a:cubicBezTo>
                                      <a:cubicBezTo>
                                        <a:pt x="2" y="3408"/>
                                        <a:pt x="39" y="3178"/>
                                        <a:pt x="479" y="2355"/>
                                      </a:cubicBezTo>
                                      <a:cubicBezTo>
                                        <a:pt x="1044" y="1297"/>
                                        <a:pt x="1800" y="749"/>
                                        <a:pt x="3069" y="47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7" name="Shape 2747"/>
                              <wps:cNvSpPr/>
                              <wps:spPr>
                                <a:xfrm>
                                  <a:off x="63988" y="91908"/>
                                  <a:ext cx="7911" cy="10613"/>
                                </a:xfrm>
                                <a:custGeom>
                                  <a:avLst/>
                                  <a:gdLst/>
                                  <a:ahLst/>
                                  <a:cxnLst/>
                                  <a:rect l="0" t="0" r="0" b="0"/>
                                  <a:pathLst>
                                    <a:path w="7911" h="10613">
                                      <a:moveTo>
                                        <a:pt x="7299" y="2717"/>
                                      </a:moveTo>
                                      <a:cubicBezTo>
                                        <a:pt x="7667" y="3381"/>
                                        <a:pt x="7751" y="3808"/>
                                        <a:pt x="7808" y="5322"/>
                                      </a:cubicBezTo>
                                      <a:cubicBezTo>
                                        <a:pt x="7911" y="8019"/>
                                        <a:pt x="7360" y="9339"/>
                                        <a:pt x="5793" y="10149"/>
                                      </a:cubicBezTo>
                                      <a:cubicBezTo>
                                        <a:pt x="5171" y="10471"/>
                                        <a:pt x="3158" y="10613"/>
                                        <a:pt x="2454" y="10385"/>
                                      </a:cubicBezTo>
                                      <a:cubicBezTo>
                                        <a:pt x="1571" y="10100"/>
                                        <a:pt x="851" y="9438"/>
                                        <a:pt x="423" y="8519"/>
                                      </a:cubicBezTo>
                                      <a:cubicBezTo>
                                        <a:pt x="58" y="7735"/>
                                        <a:pt x="0" y="7342"/>
                                        <a:pt x="2" y="5650"/>
                                      </a:cubicBezTo>
                                      <a:cubicBezTo>
                                        <a:pt x="4" y="4138"/>
                                        <a:pt x="78" y="3526"/>
                                        <a:pt x="329" y="2975"/>
                                      </a:cubicBezTo>
                                      <a:cubicBezTo>
                                        <a:pt x="1610" y="155"/>
                                        <a:pt x="5790" y="0"/>
                                        <a:pt x="7299" y="271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136" style="width:10.8449pt;height:10pt;mso-position-horizontal-relative:char;mso-position-vertical-relative:line" coordsize="1377,1270">
                      <v:shape id="Shape 2724" style="position:absolute;width:84;height:102;left:636;top:924;" coordsize="8474,10264" path="m4200,0c7013,0,8474,1717,8474,5150c8474,8584,7049,10264,4200,10264c1351,10264,0,8547,0,5150c0,1717,1388,0,4200,0x">
                        <v:stroke weight="0pt" endcap="flat" joinstyle="miter" miterlimit="10" on="false" color="#000000" opacity="0"/>
                        <v:fill on="true" color="#363434"/>
                      </v:shape>
                      <v:shape id="Shape 2725" style="position:absolute;width:62;height:568;left:648;top:250;" coordsize="6246,56871" path="m0,0l6246,0l4712,56871l1534,56871l0,0x">
                        <v:stroke weight="0pt" endcap="flat" joinstyle="miter" miterlimit="10" on="false" color="#000000" opacity="0"/>
                        <v:fill on="true" color="#363434"/>
                      </v:shape>
                      <v:shape id="Shape 2727" style="position:absolute;width:624;height:1270;left:54;top:0;" coordsize="62439,127000" path="m62439,0l62439,0l62439,3360l62439,3360c29628,3801,3360,30707,3705,63518c3360,96330,29628,123235,62439,123676l62439,123676l62439,127000l62269,127000l38063,121801c15644,111999,86,89519,345,63518c0,28851,27773,441,62439,0x">
                        <v:stroke weight="0pt" endcap="flat" joinstyle="miter" miterlimit="10" on="false" color="#000000" opacity="0"/>
                        <v:fill on="true" color="#000000"/>
                      </v:shape>
                      <v:shape id="Shape 2728" style="position:absolute;width:623;height:1270;left:679;top:0;" coordsize="62353,127000" path="m0,0l24375,5236c46795,15037,62353,37518,62094,63518c62353,89519,46795,111999,24375,121801l170,127000l0,127000l0,123676l23068,118704c44281,109413,58992,88127,58733,63518c58992,38910,44281,17623,23068,8332l0,3360l0,0x">
                        <v:stroke weight="0pt" endcap="flat" joinstyle="miter" miterlimit="10" on="false" color="#000000" opacity="0"/>
                        <v:fill on="true" color="#000000"/>
                      </v:shape>
                      <v:shape id="Shape 2730" style="position:absolute;width:619;height:1265;left:59;top:2;" coordsize="61928,126519" path="m61927,0l61928,0l61928,4187l54389,3634c43691,5200,33811,9499,25155,16352c22828,18195,18220,22811,16308,25217c13517,28727,10579,33479,8820,37331c5879,43768,4300,49362,3434,56405c3130,58881,3130,67652,3434,70128c4685,80309,7951,89196,13452,97392c17365,103222,22801,108728,28630,112768c37710,119058,48698,122848,59404,123383l61928,123326l61928,126517l57917,126519c57623,126478,56620,126361,55689,126257c46419,125230,36921,121825,28689,116577c13860,107126,3610,91370,730,73603c121,69851,0,68132,0,63266c0,58400,121,56682,730,52930c3379,36584,12277,21868,25288,12315c33256,6464,42520,2470,51947,824c56043,108,57349,0,61927,0x">
                        <v:stroke weight="0pt" endcap="flat" joinstyle="miter" miterlimit="10" on="false" color="#000000" opacity="0"/>
                        <v:fill on="true" color="#000000"/>
                      </v:shape>
                      <v:shape id="Shape 2731" style="position:absolute;width:619;height:1265;left:679;top:2;" coordsize="61926,126517" path="m0,0l5170,143c6581,260,7931,466,9979,824c17973,2220,26120,5419,33237,9955c48066,19407,58317,35163,61197,52930c61805,56682,61926,58400,61926,63266c61926,68132,61805,69851,61197,73603c58547,89948,49649,104665,36639,114218c33293,116674,30887,118143,27177,119991c20757,123189,14444,125130,7012,126191c6098,126321,3650,126446,1277,126516l0,126517l0,123326l4633,123223l4633,123223c14519,122389,24844,118623,33296,112768c37553,109818,42577,105147,45613,101316c51906,93376,56206,83837,57906,74049c58586,70131,58722,68338,58722,63266c58722,58195,58586,56401,57906,52484c56214,42740,51849,33053,45618,25217c43706,22811,39098,18195,36771,16352c30290,11221,22986,7489,15416,5316l0,4187l0,0x">
                        <v:stroke weight="0pt" endcap="flat" joinstyle="miter" miterlimit="10" on="false" color="#000000" opacity="0"/>
                        <v:fill on="true" color="#000000"/>
                      </v:shape>
                      <v:shape id="Shape 2733" style="position:absolute;width:671;height:1255;left:7;top:10;" coordsize="67181,125540" path="m57219,0l67181,234l67181,2383l67143,2381c64426,2381,61724,2494,60239,2718c49516,4343,40378,8087,32170,14218c24723,19781,19079,26574,14821,35098c11646,41454,9739,47686,8794,54791c8359,58065,8359,66845,8794,70118c11352,89353,22148,105571,38613,114912c45140,118616,53624,121418,60774,122232c61705,122339,62708,122458,63002,122499l67181,122499l67181,125540l61547,125535c45821,123818,31008,116148,20777,104425c2343,83304,0,51932,15078,28133c24434,13364,39742,3145,57219,0x">
                        <v:stroke weight="0pt" endcap="flat" joinstyle="miter" miterlimit="10" on="false" color="#000000" opacity="0"/>
                        <v:fill on="true" color="#000000"/>
                      </v:shape>
                      <v:shape id="Shape 2734" style="position:absolute;width:698;height:1253;left:678;top:12;" coordsize="69835,125310" path="m0,0l12599,295c20094,1941,27403,5021,34041,9429c60869,27244,69835,63080,54709,92041c45003,110625,26577,123067,5435,125310l0,125306l0,122265l1246,122265c3677,122198,6156,122078,6960,121955c11148,121313,13407,120800,17029,119668c29035,115919,39588,108446,46985,98455c51108,92887,54602,85777,56506,79077c58215,73068,58713,69262,58713,62221c58713,55280,58258,51734,56589,45641c54800,39115,51224,31776,47061,26084c37744,13349,23335,4869,6960,2486l0,2149l0,0x">
                        <v:stroke weight="0pt" endcap="flat" joinstyle="miter" miterlimit="10" on="false" color="#000000" opacity="0"/>
                        <v:fill on="true" color="#000000"/>
                      </v:shape>
                      <v:shape id="Shape 2736" style="position:absolute;width:678;height:1264;left:0;top:1;" coordsize="67875,126431" path="m67875,0l67875,4612l59172,3920c45802,6155,33419,12875,24546,22711c15604,32624,10212,45378,9251,58891c8470,69866,10645,80993,15442,90569c18510,96695,21865,101358,26637,106129c35688,115179,47490,121070,60330,122947c62086,123203,62991,123333,64051,123390l67875,123395l67875,126431l62262,126427c43124,124338,25964,113724,15810,97696c0,72741,3364,39805,23866,18822c29597,12956,36612,8249,44192,5008l67875,0x">
                        <v:stroke weight="0pt" endcap="flat" joinstyle="miter" miterlimit="10" on="false" color="#000000" opacity="0"/>
                        <v:fill on="true" color="#000000"/>
                      </v:shape>
                      <v:shape id="Shape 2737" style="position:absolute;width:678;height:1264;left:678;top:1;" coordsize="67883,126442" path="m30,0c16100,0,32738,7151,44236,19000c64581,39966,67883,72828,52142,97674c41919,113812,24743,124395,5456,126442l0,126438l0,123401l832,123403c4000,123356,5756,123243,7604,122966c20117,121089,31525,115534,40537,106930c49733,98150,56092,85876,58126,72977c58997,67459,58997,59253,58126,53729c56086,40782,49708,28513,40418,19662c33807,13364,25815,8713,17331,5995l0,4618l0,6l30,0x">
                        <v:stroke weight="0pt" endcap="flat" joinstyle="miter" miterlimit="10" on="false" color="#000000" opacity="0"/>
                        <v:fill on="true" color="#000000"/>
                      </v:shape>
                      <v:shape id="Shape 2739" style="position:absolute;width:61;height:566;left:648;top:251;" coordsize="6105,56674" path="m0,0l6105,0l6104,579c6104,898,5784,12908,5393,27268c5002,41627,4682,54118,4681,55025l4679,56674l1678,56674l1581,55560l1581,55560c1527,54947,1200,43298,853,29673c506,16049,172,3799,111,2451l0,0x">
                        <v:stroke weight="0pt" endcap="flat" joinstyle="miter" miterlimit="10" on="false" color="#000000" opacity="0"/>
                        <v:fill on="true" color="#000000"/>
                      </v:shape>
                      <v:shape id="Shape 2741" style="position:absolute;width:60;height:566;left:648;top:251;" coordsize="6000,56674" path="m0,0l6000,0l5933,1649c5896,2555,5746,8029,5598,13812c5451,19595,5171,30382,4978,37783c4784,45183,4625,52461,4625,53956l4624,56674l3193,56674c2205,56674,1739,56605,1689,56451c1612,56212,1526,53253,711,22901c422,12119,143,2555,93,1649l0,0x">
                        <v:stroke weight="0pt" endcap="flat" joinstyle="miter" miterlimit="10" on="false" color="#000000" opacity="0"/>
                        <v:fill on="true" color="#000000"/>
                      </v:shape>
                      <v:shape id="Shape 2743" style="position:absolute;width:60;height:566;left:648;top:251;" coordsize="6033,56674" path="m0,0l6033,0l5957,1649c5915,2555,5800,6505,5700,10426c5601,14347,5321,25214,5078,34575c4835,43935,4636,52737,4636,54134l4635,56674l3204,56674c2217,56674,1750,56604,1700,56451l1700,56451c1625,56223,1398,48448,632,19783c392,10814,152,2694,98,1738l0,0x">
                        <v:stroke weight="0pt" endcap="flat" joinstyle="miter" miterlimit="10" on="false" color="#000000" opacity="0"/>
                        <v:fill on="true" color="#000000"/>
                      </v:shape>
                      <v:shape id="Shape 2745" style="position:absolute;width:82;height:104;left:638;top:921;" coordsize="8289,10441" path="m3069,477c5295,0,7234,1120,7847,3235c8289,4759,8145,7215,7544,8422c6944,9625,5910,10261,4358,10381c3585,10441,2977,10384,2505,10209c1460,9820,943,9365,446,8400c42,7615,0,7328,1,5389c2,3408,39,3178,479,2355c1044,1297,1800,749,3069,477x">
                        <v:stroke weight="0pt" endcap="flat" joinstyle="miter" miterlimit="10" on="false" color="#000000" opacity="0"/>
                        <v:fill on="true" color="#000000"/>
                      </v:shape>
                      <v:shape id="Shape 2747" style="position:absolute;width:79;height:106;left:639;top:919;" coordsize="7911,10613" path="m7299,2717c7667,3381,7751,3808,7808,5322c7911,8019,7360,9339,5793,10149c5171,10471,3158,10613,2454,10385c1571,10100,851,9438,423,8519c58,7735,0,7342,2,5650c4,4138,78,3526,329,2975c1610,155,5790,0,7299,2717x">
                        <v:stroke weight="0pt" endcap="flat" joinstyle="miter" miterlimit="10" on="false" color="#000000" opacity="0"/>
                        <v:fill on="true" color="#000000"/>
                      </v:shape>
                    </v:group>
                  </w:pict>
                </mc:Fallback>
              </mc:AlternateContent>
            </w:r>
            <w:r>
              <w:rPr>
                <w:sz w:val="20"/>
              </w:rPr>
              <w:t xml:space="preserve"> An original, handwritten signature is required on this form. Electronic signatures will not be accepted.</w:t>
            </w:r>
          </w:p>
        </w:tc>
      </w:tr>
    </w:tbl>
    <w:p w14:paraId="559B568F" w14:textId="33A451CD" w:rsidR="00A676EE" w:rsidRDefault="00A676EE">
      <w:pPr>
        <w:spacing w:after="79"/>
        <w:ind w:left="0" w:firstLine="0"/>
        <w:rPr>
          <w:rFonts w:ascii="Calibri" w:eastAsia="Calibri" w:hAnsi="Calibri" w:cs="Calibri"/>
          <w:noProof/>
          <w:sz w:val="22"/>
        </w:rPr>
      </w:pPr>
    </w:p>
    <w:p w14:paraId="38CBDB61" w14:textId="02D1147E" w:rsidR="00EF0273" w:rsidRPr="00EF0273" w:rsidRDefault="00EF0273">
      <w:pPr>
        <w:spacing w:after="79"/>
        <w:ind w:left="0" w:firstLine="0"/>
        <w:rPr>
          <w:rFonts w:ascii="Calibri" w:eastAsia="Calibri" w:hAnsi="Calibri" w:cs="Calibri"/>
          <w:noProof/>
          <w:sz w:val="22"/>
          <w:u w:val="single"/>
        </w:rPr>
      </w:pPr>
      <w:r w:rsidRPr="00EF0273">
        <w:rPr>
          <w:rFonts w:ascii="Calibri" w:eastAsia="Calibri" w:hAnsi="Calibri" w:cs="Calibri"/>
          <w:noProof/>
          <w:sz w:val="22"/>
          <w:u w:val="single"/>
        </w:rPr>
        <w:t xml:space="preserve">Nathan Nyamoga                                                                              </w:t>
      </w:r>
      <w:r>
        <w:rPr>
          <w:rFonts w:ascii="Calibri" w:eastAsia="Calibri" w:hAnsi="Calibri" w:cs="Calibri"/>
          <w:noProof/>
          <w:sz w:val="22"/>
          <w:u w:val="single"/>
        </w:rPr>
        <w:t xml:space="preserve">                                                        12/7/2023</w:t>
      </w:r>
    </w:p>
    <w:p w14:paraId="7B72270A" w14:textId="77777777" w:rsidR="00EF0273" w:rsidRDefault="00EF0273">
      <w:pPr>
        <w:spacing w:after="79"/>
        <w:ind w:left="0" w:firstLine="0"/>
      </w:pPr>
    </w:p>
    <w:p w14:paraId="43548125" w14:textId="77777777" w:rsidR="00A676EE" w:rsidRDefault="00FA18C8">
      <w:pPr>
        <w:tabs>
          <w:tab w:val="center" w:pos="8591"/>
        </w:tabs>
        <w:spacing w:after="0" w:line="263" w:lineRule="auto"/>
        <w:ind w:left="-15" w:firstLine="0"/>
      </w:pPr>
      <w:r>
        <w:rPr>
          <w:sz w:val="20"/>
        </w:rPr>
        <w:t>My signature</w:t>
      </w:r>
      <w:r>
        <w:rPr>
          <w:sz w:val="20"/>
        </w:rPr>
        <w:tab/>
        <w:t xml:space="preserve">Signature date - </w:t>
      </w:r>
      <w:proofErr w:type="gramStart"/>
      <w:r>
        <w:rPr>
          <w:b/>
          <w:i/>
          <w:sz w:val="20"/>
        </w:rPr>
        <w:t>Required</w:t>
      </w:r>
      <w:proofErr w:type="gramEnd"/>
    </w:p>
    <w:p w14:paraId="1BEB3013" w14:textId="77777777" w:rsidR="00A676EE" w:rsidRDefault="00FA18C8">
      <w:pPr>
        <w:spacing w:after="91" w:line="263" w:lineRule="auto"/>
        <w:ind w:left="7419" w:right="45"/>
      </w:pPr>
      <w:r>
        <w:rPr>
          <w:sz w:val="20"/>
        </w:rPr>
        <w:t xml:space="preserve">          (mm/dd/yyyy)</w:t>
      </w:r>
    </w:p>
    <w:p w14:paraId="28A01542" w14:textId="77777777" w:rsidR="00A676EE" w:rsidRDefault="00A676EE">
      <w:pPr>
        <w:sectPr w:rsidR="00A676EE">
          <w:type w:val="continuous"/>
          <w:pgSz w:w="12240" w:h="15840"/>
          <w:pgMar w:top="1336" w:right="720" w:bottom="3495" w:left="720" w:header="720" w:footer="720" w:gutter="0"/>
          <w:cols w:space="720"/>
        </w:sectPr>
      </w:pPr>
    </w:p>
    <w:p w14:paraId="205C3BFA" w14:textId="77777777" w:rsidR="00A676EE" w:rsidRDefault="00FA18C8">
      <w:pPr>
        <w:spacing w:after="78" w:line="257" w:lineRule="auto"/>
        <w:ind w:left="438" w:right="427"/>
        <w:jc w:val="center"/>
      </w:pPr>
      <w:r>
        <w:rPr>
          <w:b/>
          <w:u w:val="single" w:color="000000"/>
        </w:rPr>
        <w:lastRenderedPageBreak/>
        <w:t>402(f) NOTICE OF SPECIAL TAX RULES ON DISTRIBUTIONS</w:t>
      </w:r>
    </w:p>
    <w:p w14:paraId="0D75A5BD" w14:textId="77777777" w:rsidR="00A676EE" w:rsidRDefault="00FA18C8">
      <w:pPr>
        <w:ind w:left="-5" w:right="10"/>
      </w:pPr>
      <w:r>
        <w:t>For payments not from a designated Roth account</w:t>
      </w:r>
    </w:p>
    <w:p w14:paraId="7563F4CF" w14:textId="77777777" w:rsidR="00A676EE" w:rsidRDefault="00FA18C8">
      <w:pPr>
        <w:pStyle w:val="Heading3"/>
      </w:pPr>
      <w:r>
        <w:t>YOUR ROLLOVER OPTIONS</w:t>
      </w:r>
    </w:p>
    <w:p w14:paraId="16B3AF66" w14:textId="77777777" w:rsidR="00A676EE" w:rsidRDefault="00FA18C8">
      <w:pPr>
        <w:ind w:left="-5" w:right="10"/>
      </w:pPr>
      <w:r>
        <w:t>You are receiving this notice because all or a portion of a payment you are receiving from the Viant Medical, LLC 401(k) Plan (the “Plan”) is eligible to be rolled over to an IRA or an employer plan. This notice is intended to help you decide whether to do such a rollover.</w:t>
      </w:r>
    </w:p>
    <w:p w14:paraId="065C9BD3" w14:textId="77777777" w:rsidR="00A676EE" w:rsidRDefault="00FA18C8">
      <w:pPr>
        <w:ind w:left="-5" w:right="10"/>
      </w:pPr>
      <w:r>
        <w:t xml:space="preserve">This notice describes the rollover rules that apply to payments from the Plan that are </w:t>
      </w:r>
      <w:r>
        <w:rPr>
          <w:u w:val="single" w:color="000000"/>
        </w:rPr>
        <w:t>not</w:t>
      </w:r>
      <w:r>
        <w:t xml:space="preserve"> from a designated Roth account (a type of account in some employer plans that are subject to special tax). If you also receive a payment from a designated Roth account in the Plan, you will be provided a different notice for that payment, and the Plan administrator or the payor will tell you the amount that is being paid from each account.</w:t>
      </w:r>
    </w:p>
    <w:p w14:paraId="29D290DF" w14:textId="77777777" w:rsidR="00A676EE" w:rsidRDefault="00FA18C8">
      <w:pPr>
        <w:ind w:left="-5" w:right="10"/>
      </w:pPr>
      <w:r>
        <w:t>Rules that apply to most payments from a plan are described in the “General Information About Rollovers” section. Special rules that only apply in certain circumstances are described in the “Special Rules and Options” section.</w:t>
      </w:r>
    </w:p>
    <w:p w14:paraId="0E0C7CBA" w14:textId="77777777" w:rsidR="00A676EE" w:rsidRDefault="00FA18C8">
      <w:pPr>
        <w:pStyle w:val="Heading3"/>
      </w:pPr>
      <w:r>
        <w:t>GENERAL INFORMATION ABOUT ROLLOVERS</w:t>
      </w:r>
    </w:p>
    <w:p w14:paraId="1019AA83" w14:textId="77777777" w:rsidR="00A676EE" w:rsidRDefault="00FA18C8">
      <w:pPr>
        <w:spacing w:after="1" w:line="257" w:lineRule="auto"/>
        <w:ind w:left="-5" w:right="6"/>
      </w:pPr>
      <w:r>
        <w:rPr>
          <w:b/>
        </w:rPr>
        <w:t>How can a rollover affect my taxes?</w:t>
      </w:r>
    </w:p>
    <w:p w14:paraId="43AF2D3F" w14:textId="77777777" w:rsidR="00A676EE" w:rsidRDefault="00FA18C8">
      <w:pPr>
        <w:ind w:left="-5" w:right="10"/>
      </w:pPr>
      <w:r>
        <w:t>You will be taxed on a payment from the Plan if you do not roll it over. If you are under age 59½ and do not do a rollover, you will also have to pay a 10% additional income tax on early distributions (generally, distributions made before age 59½), unless an exception applies. However, if you do a rollover, you will not have to pay tax until you receive payments later and the 10% additional income tax will not apply if those payments are made after you are age 59½ (or if an exception to the 10% additional i</w:t>
      </w:r>
      <w:r>
        <w:t>ncome tax applies).</w:t>
      </w:r>
    </w:p>
    <w:p w14:paraId="32679291" w14:textId="77777777" w:rsidR="00A676EE" w:rsidRDefault="00FA18C8">
      <w:pPr>
        <w:spacing w:after="1" w:line="257" w:lineRule="auto"/>
        <w:ind w:left="-5" w:right="466"/>
      </w:pPr>
      <w:r>
        <w:rPr>
          <w:b/>
        </w:rPr>
        <w:t>What types of retirement accounts and plans may accept my rollover?</w:t>
      </w:r>
    </w:p>
    <w:p w14:paraId="4A6EA5DC" w14:textId="77777777" w:rsidR="00A676EE" w:rsidRDefault="00FA18C8">
      <w:pPr>
        <w:ind w:left="-5" w:right="10"/>
      </w:pPr>
      <w:r>
        <w:t>You may roll over the payment to either an IRA (an individual retirement account or individual retirement annuity) or an employer plan (a tax-qualified plan, section 403(b) plan, or governmental section 457(b) plan) that will accept the rollover. The rules of the IRA or employer plan that holds the rollover will determine your investment options, fees, and rights to payment from the IRA or employer plan (for example, IRAs are not subject to spousal consent rules, and IRAs may not provide loans). Further, th</w:t>
      </w:r>
      <w:r>
        <w:t>e amount rolled over will become subject to the tax rules that apply to the IRA or employer plan.</w:t>
      </w:r>
    </w:p>
    <w:p w14:paraId="11DDB2F4" w14:textId="77777777" w:rsidR="00A676EE" w:rsidRDefault="00FA18C8">
      <w:pPr>
        <w:spacing w:after="1" w:line="257" w:lineRule="auto"/>
        <w:ind w:left="-5" w:right="6"/>
      </w:pPr>
      <w:r>
        <w:rPr>
          <w:b/>
        </w:rPr>
        <w:t>How do I do a rollover?</w:t>
      </w:r>
    </w:p>
    <w:p w14:paraId="0126FFCE" w14:textId="77777777" w:rsidR="00A676EE" w:rsidRDefault="00FA18C8">
      <w:pPr>
        <w:ind w:left="-5" w:right="10"/>
      </w:pPr>
      <w:r>
        <w:t>There are two ways to do a rollover. You can do either a direct rollover or a 60-day rollover.</w:t>
      </w:r>
    </w:p>
    <w:p w14:paraId="5030280C" w14:textId="77777777" w:rsidR="00A676EE" w:rsidRDefault="00FA18C8">
      <w:pPr>
        <w:ind w:left="-5" w:right="10"/>
      </w:pPr>
      <w:r>
        <w:rPr>
          <w:u w:val="single" w:color="000000"/>
        </w:rPr>
        <w:t>If you do a direct rollover</w:t>
      </w:r>
      <w:r>
        <w:t>, the Plan will make the payment directly to your IRA or an employer plan. You should contact the IRA sponsor or the administrator of the employer plan for information on how to do a direct rollover.</w:t>
      </w:r>
    </w:p>
    <w:p w14:paraId="627D46A0" w14:textId="77777777" w:rsidR="00A676EE" w:rsidRDefault="00FA18C8">
      <w:pPr>
        <w:ind w:left="-5" w:right="10"/>
      </w:pPr>
      <w:r>
        <w:rPr>
          <w:u w:val="single" w:color="000000"/>
        </w:rPr>
        <w:t>If you do not do a direct rollover</w:t>
      </w:r>
      <w:r>
        <w:t xml:space="preserve">, you may still do a rollover by making a deposit into an IRA or eligible employer plan that will accept it. Generally, you will </w:t>
      </w:r>
      <w:r>
        <w:t>have 60 days after you receive the payment to make the deposit. If you do not do a direct rollover, the Plan is required to withhold 20% of the payment for federal income taxes (up to the amount of cash and property received other than employer stock). This means that, in order to roll over the entire payment in a 60-day rollover, you must use other funds to make up for the 20% wi</w:t>
      </w:r>
      <w:r>
        <w:t>thheld. If you do not roll over the entire amount of the payment, the portion not rolled over will be taxed and will be subject to the 10% additional income tax on early distributions if you are under age 59½ (unless an exception applies).</w:t>
      </w:r>
    </w:p>
    <w:p w14:paraId="7B0B4D80" w14:textId="77777777" w:rsidR="00A676EE" w:rsidRDefault="00FA18C8">
      <w:pPr>
        <w:spacing w:after="1" w:line="257" w:lineRule="auto"/>
        <w:ind w:left="-5" w:right="6"/>
      </w:pPr>
      <w:r>
        <w:rPr>
          <w:b/>
        </w:rPr>
        <w:t>How much may I roll over?</w:t>
      </w:r>
    </w:p>
    <w:p w14:paraId="7BA91E7C" w14:textId="77777777" w:rsidR="00A676EE" w:rsidRDefault="00FA18C8">
      <w:pPr>
        <w:ind w:left="-5" w:right="102"/>
      </w:pPr>
      <w:r>
        <w:t>If you wish to do a rollover, you may roll over all or part of the amount eligible for rollover. Any payment from the Plan is eligible for rollover, except:</w:t>
      </w:r>
    </w:p>
    <w:p w14:paraId="220365F9" w14:textId="77777777" w:rsidR="00A676EE" w:rsidRDefault="00FA18C8">
      <w:pPr>
        <w:numPr>
          <w:ilvl w:val="0"/>
          <w:numId w:val="1"/>
        </w:numPr>
        <w:spacing w:after="12"/>
        <w:ind w:right="111" w:hanging="216"/>
      </w:pPr>
      <w:r>
        <w:t>Certain payments spread over a period of at least 10 years or over your life or life expectancy (or the lives or joint life expectancy of you and your beneficiary);</w:t>
      </w:r>
    </w:p>
    <w:p w14:paraId="776BBCB9" w14:textId="77777777" w:rsidR="00A676EE" w:rsidRDefault="00FA18C8">
      <w:pPr>
        <w:numPr>
          <w:ilvl w:val="0"/>
          <w:numId w:val="1"/>
        </w:numPr>
        <w:spacing w:after="12"/>
        <w:ind w:right="111" w:hanging="216"/>
      </w:pPr>
      <w:r>
        <w:t>Required minimum distributions after age 70½ (if you were born before July 1, 1949), after age 72 (if you were born after June 30, 1949 and before January 1, 1951), after age 73 (if you were born after December 31, 1950), or after death;</w:t>
      </w:r>
    </w:p>
    <w:p w14:paraId="7B33F90B" w14:textId="77777777" w:rsidR="00A676EE" w:rsidRDefault="00FA18C8">
      <w:pPr>
        <w:numPr>
          <w:ilvl w:val="0"/>
          <w:numId w:val="1"/>
        </w:numPr>
        <w:spacing w:after="12"/>
        <w:ind w:right="111" w:hanging="216"/>
      </w:pPr>
      <w:r>
        <w:t>Hardship distributions;</w:t>
      </w:r>
    </w:p>
    <w:p w14:paraId="13E6144F" w14:textId="77777777" w:rsidR="00A676EE" w:rsidRDefault="00FA18C8">
      <w:pPr>
        <w:numPr>
          <w:ilvl w:val="0"/>
          <w:numId w:val="1"/>
        </w:numPr>
        <w:spacing w:after="12"/>
        <w:ind w:right="111" w:hanging="216"/>
      </w:pPr>
      <w:r>
        <w:t>Payments of employee stock ownership plan (ESOP) dividends;</w:t>
      </w:r>
    </w:p>
    <w:p w14:paraId="7CA5D12B" w14:textId="77777777" w:rsidR="00A676EE" w:rsidRDefault="00FA18C8">
      <w:pPr>
        <w:numPr>
          <w:ilvl w:val="0"/>
          <w:numId w:val="1"/>
        </w:numPr>
        <w:spacing w:after="12"/>
        <w:ind w:right="111" w:hanging="216"/>
      </w:pPr>
      <w:r>
        <w:t>Corrective distributions of contributions that exceed tax law limitations;</w:t>
      </w:r>
    </w:p>
    <w:p w14:paraId="005660DA" w14:textId="77777777" w:rsidR="00A676EE" w:rsidRDefault="00FA18C8">
      <w:pPr>
        <w:numPr>
          <w:ilvl w:val="0"/>
          <w:numId w:val="1"/>
        </w:numPr>
        <w:spacing w:after="12"/>
        <w:ind w:right="111" w:hanging="216"/>
      </w:pPr>
      <w:r>
        <w:t>Loans treated as deemed distributions (for example, loans in default due to missed payments before your employment ends);</w:t>
      </w:r>
    </w:p>
    <w:p w14:paraId="0CCE32FC" w14:textId="77777777" w:rsidR="00A676EE" w:rsidRDefault="00FA18C8">
      <w:pPr>
        <w:numPr>
          <w:ilvl w:val="0"/>
          <w:numId w:val="1"/>
        </w:numPr>
        <w:spacing w:after="12"/>
        <w:ind w:right="111" w:hanging="216"/>
      </w:pPr>
      <w:r>
        <w:t>Cost of life insurance paid by the Plan;</w:t>
      </w:r>
    </w:p>
    <w:p w14:paraId="5D86B255" w14:textId="77777777" w:rsidR="00A676EE" w:rsidRDefault="00FA18C8">
      <w:pPr>
        <w:numPr>
          <w:ilvl w:val="0"/>
          <w:numId w:val="1"/>
        </w:numPr>
        <w:spacing w:after="12"/>
        <w:ind w:right="111" w:hanging="216"/>
      </w:pPr>
      <w:r>
        <w:t>Payments of certain automatic enrollment contributions requested to be withdrawn within 90 days of the first contribution;</w:t>
      </w:r>
    </w:p>
    <w:p w14:paraId="1374455B" w14:textId="77777777" w:rsidR="00A676EE" w:rsidRDefault="00FA18C8">
      <w:pPr>
        <w:numPr>
          <w:ilvl w:val="0"/>
          <w:numId w:val="1"/>
        </w:numPr>
        <w:spacing w:after="12"/>
        <w:ind w:right="111" w:hanging="216"/>
      </w:pPr>
      <w:r>
        <w:t>Amounts treated as distributed because of a prohibited allocation of S corporation stock under an ESOP (also, there will generally be adverse tax consequences if you roll over a distribution of S corporation stock to an IRA); and</w:t>
      </w:r>
    </w:p>
    <w:p w14:paraId="6E95807C" w14:textId="77777777" w:rsidR="00A676EE" w:rsidRDefault="00FA18C8">
      <w:pPr>
        <w:numPr>
          <w:ilvl w:val="0"/>
          <w:numId w:val="1"/>
        </w:numPr>
        <w:ind w:right="111" w:hanging="216"/>
      </w:pPr>
      <w:r>
        <w:t>Distributions of certain premiums for health and accident insurance.</w:t>
      </w:r>
    </w:p>
    <w:p w14:paraId="786EF95F" w14:textId="77777777" w:rsidR="00A676EE" w:rsidRDefault="00FA18C8">
      <w:pPr>
        <w:ind w:left="-5" w:right="10"/>
      </w:pPr>
      <w:r>
        <w:t>The Plan administrator or the payor can tell you what portion of a payment is eligible for rollover.</w:t>
      </w:r>
    </w:p>
    <w:p w14:paraId="5461BA1B" w14:textId="77777777" w:rsidR="00A676EE" w:rsidRDefault="00FA18C8">
      <w:pPr>
        <w:spacing w:after="1" w:line="257" w:lineRule="auto"/>
        <w:ind w:left="-5" w:right="6"/>
      </w:pPr>
      <w:r>
        <w:rPr>
          <w:b/>
        </w:rPr>
        <w:t>If I don’t do a rollover, will I have to pay the 10% additional income tax on early distributions?</w:t>
      </w:r>
    </w:p>
    <w:p w14:paraId="442D7CBE" w14:textId="77777777" w:rsidR="00A676EE" w:rsidRDefault="00FA18C8">
      <w:pPr>
        <w:ind w:left="-5" w:right="10"/>
      </w:pPr>
      <w:r>
        <w:t>If you are under age 59½, you will have to pay the 10% additional income tax on early distributions for any payment from the Plan (including amounts withheld for income tax) that you do not roll over, unless one of the exceptions listed below applies. This tax applies to the part of the distribution that you must include in income and is in addition to the regular income tax on the payment not rolled over.</w:t>
      </w:r>
    </w:p>
    <w:p w14:paraId="2017642F" w14:textId="77777777" w:rsidR="00A676EE" w:rsidRDefault="00FA18C8">
      <w:pPr>
        <w:ind w:left="-5" w:right="10"/>
      </w:pPr>
      <w:r>
        <w:t>The 10% additional income tax does not apply to the following payments from the Plan:</w:t>
      </w:r>
    </w:p>
    <w:p w14:paraId="3C6B2CC7" w14:textId="77777777" w:rsidR="00A676EE" w:rsidRDefault="00FA18C8">
      <w:pPr>
        <w:numPr>
          <w:ilvl w:val="0"/>
          <w:numId w:val="2"/>
        </w:numPr>
        <w:spacing w:after="12"/>
        <w:ind w:right="10" w:hanging="216"/>
      </w:pPr>
      <w:r>
        <w:t>Payments made after you separate from service if you will be at least age 55 in the year of the separation;</w:t>
      </w:r>
    </w:p>
    <w:p w14:paraId="76A18FA1" w14:textId="77777777" w:rsidR="00A676EE" w:rsidRDefault="00FA18C8">
      <w:pPr>
        <w:numPr>
          <w:ilvl w:val="0"/>
          <w:numId w:val="2"/>
        </w:numPr>
        <w:spacing w:after="12"/>
        <w:ind w:right="10" w:hanging="216"/>
      </w:pPr>
      <w:r>
        <w:lastRenderedPageBreak/>
        <w:t>Payments that start after you separate from service if paid at least annually in equal or close to equal amounts over your life or life expectancy (or the lives or joint life expectancy of you and your beneficiary);</w:t>
      </w:r>
    </w:p>
    <w:p w14:paraId="2F0FFC50" w14:textId="77777777" w:rsidR="00A676EE" w:rsidRDefault="00FA18C8">
      <w:pPr>
        <w:numPr>
          <w:ilvl w:val="0"/>
          <w:numId w:val="2"/>
        </w:numPr>
        <w:spacing w:after="12"/>
        <w:ind w:right="10" w:hanging="216"/>
      </w:pPr>
      <w:r>
        <w:t>Payments from a governmental plan made after you separate from service if you are a qualified public safety employee and you (1) will be at least age 50 in the year of the separation or (2) have at least 25 years of service under the Plan;</w:t>
      </w:r>
    </w:p>
    <w:p w14:paraId="134F6766" w14:textId="77777777" w:rsidR="00A676EE" w:rsidRDefault="00FA18C8">
      <w:pPr>
        <w:numPr>
          <w:ilvl w:val="0"/>
          <w:numId w:val="2"/>
        </w:numPr>
        <w:spacing w:after="12"/>
        <w:ind w:right="10" w:hanging="216"/>
      </w:pPr>
      <w:r>
        <w:t>Payments from a tax-qualified plan or section 403(b) plan made after you separate from service if you are an employee who provides firefighting services, and you (1) will be at least age 50 in the year of the separation or (2) have at least 25 years of service under the Plan;</w:t>
      </w:r>
    </w:p>
    <w:p w14:paraId="683E81D4" w14:textId="77777777" w:rsidR="00A676EE" w:rsidRDefault="00FA18C8">
      <w:pPr>
        <w:numPr>
          <w:ilvl w:val="0"/>
          <w:numId w:val="2"/>
        </w:numPr>
        <w:spacing w:after="12"/>
        <w:ind w:right="10" w:hanging="216"/>
      </w:pPr>
      <w:r>
        <w:t>Payments of up to $5,000 made to you from a defined contribution plan if the payment is a qualified birth or adoption distribution;</w:t>
      </w:r>
    </w:p>
    <w:p w14:paraId="410790AF" w14:textId="77777777" w:rsidR="00A676EE" w:rsidRDefault="00FA18C8">
      <w:pPr>
        <w:numPr>
          <w:ilvl w:val="0"/>
          <w:numId w:val="2"/>
        </w:numPr>
        <w:spacing w:after="12"/>
        <w:ind w:right="10" w:hanging="216"/>
      </w:pPr>
      <w:r>
        <w:t>Payments made due to disability;</w:t>
      </w:r>
    </w:p>
    <w:p w14:paraId="5A466E47" w14:textId="77777777" w:rsidR="00A676EE" w:rsidRDefault="00FA18C8">
      <w:pPr>
        <w:numPr>
          <w:ilvl w:val="0"/>
          <w:numId w:val="2"/>
        </w:numPr>
        <w:spacing w:after="12"/>
        <w:ind w:right="10" w:hanging="216"/>
      </w:pPr>
      <w:r>
        <w:t>Payments made while you are terminally ill;</w:t>
      </w:r>
    </w:p>
    <w:p w14:paraId="5B01786D" w14:textId="77777777" w:rsidR="00A676EE" w:rsidRDefault="00FA18C8">
      <w:pPr>
        <w:numPr>
          <w:ilvl w:val="0"/>
          <w:numId w:val="2"/>
        </w:numPr>
        <w:spacing w:after="12"/>
        <w:ind w:right="10" w:hanging="216"/>
      </w:pPr>
      <w:r>
        <w:t>Payments after your death;</w:t>
      </w:r>
    </w:p>
    <w:p w14:paraId="6275D73F" w14:textId="77777777" w:rsidR="00A676EE" w:rsidRDefault="00FA18C8">
      <w:pPr>
        <w:numPr>
          <w:ilvl w:val="0"/>
          <w:numId w:val="2"/>
        </w:numPr>
        <w:spacing w:after="12"/>
        <w:ind w:right="10" w:hanging="216"/>
      </w:pPr>
      <w:r>
        <w:t>Payments of ESOP dividends;</w:t>
      </w:r>
    </w:p>
    <w:p w14:paraId="5DCF6A12" w14:textId="77777777" w:rsidR="00A676EE" w:rsidRDefault="00FA18C8">
      <w:pPr>
        <w:numPr>
          <w:ilvl w:val="0"/>
          <w:numId w:val="2"/>
        </w:numPr>
        <w:spacing w:after="12"/>
        <w:ind w:right="10" w:hanging="216"/>
      </w:pPr>
      <w:r>
        <w:t>Corrective distributions of contributions that exceed tax law limitations;</w:t>
      </w:r>
    </w:p>
    <w:p w14:paraId="79251ABD" w14:textId="77777777" w:rsidR="00A676EE" w:rsidRDefault="00FA18C8">
      <w:pPr>
        <w:numPr>
          <w:ilvl w:val="0"/>
          <w:numId w:val="2"/>
        </w:numPr>
        <w:spacing w:after="12"/>
        <w:ind w:right="10" w:hanging="216"/>
      </w:pPr>
      <w:r>
        <w:t>Cost of life insurance paid by the Plan;</w:t>
      </w:r>
    </w:p>
    <w:p w14:paraId="1F7FBB93" w14:textId="77777777" w:rsidR="00A676EE" w:rsidRDefault="00FA18C8">
      <w:pPr>
        <w:numPr>
          <w:ilvl w:val="0"/>
          <w:numId w:val="2"/>
        </w:numPr>
        <w:spacing w:after="12"/>
        <w:ind w:right="10" w:hanging="216"/>
      </w:pPr>
      <w:r>
        <w:t>Payments made directly to the government to satisfy a federal tax levy;</w:t>
      </w:r>
    </w:p>
    <w:p w14:paraId="024BB413" w14:textId="77777777" w:rsidR="00A676EE" w:rsidRDefault="00FA18C8">
      <w:pPr>
        <w:numPr>
          <w:ilvl w:val="0"/>
          <w:numId w:val="2"/>
        </w:numPr>
        <w:ind w:right="10" w:hanging="216"/>
      </w:pPr>
      <w:r>
        <w:t>Payments made under a qualified domestic relations order (QDRO);</w:t>
      </w:r>
    </w:p>
    <w:p w14:paraId="2D47DCD3" w14:textId="77777777" w:rsidR="00A676EE" w:rsidRDefault="00FA18C8">
      <w:pPr>
        <w:numPr>
          <w:ilvl w:val="0"/>
          <w:numId w:val="2"/>
        </w:numPr>
        <w:spacing w:after="12"/>
        <w:ind w:right="10" w:hanging="216"/>
      </w:pPr>
      <w:r>
        <w:t>Payments up to the amount of your deductible medical expenses (without regard to whether you itemize deductions for the taxable year);</w:t>
      </w:r>
    </w:p>
    <w:p w14:paraId="38EF4CAB" w14:textId="77777777" w:rsidR="00A676EE" w:rsidRDefault="00FA18C8">
      <w:pPr>
        <w:numPr>
          <w:ilvl w:val="0"/>
          <w:numId w:val="2"/>
        </w:numPr>
        <w:spacing w:after="12"/>
        <w:ind w:right="10" w:hanging="216"/>
      </w:pPr>
      <w:r>
        <w:t>Certain payments made while you are on active duty if you were a member of a reserve component called to duty after September 11, 2001, for more than 179 days;</w:t>
      </w:r>
    </w:p>
    <w:p w14:paraId="4F5D0793" w14:textId="77777777" w:rsidR="00A676EE" w:rsidRDefault="00FA18C8">
      <w:pPr>
        <w:numPr>
          <w:ilvl w:val="0"/>
          <w:numId w:val="2"/>
        </w:numPr>
        <w:spacing w:after="12"/>
        <w:ind w:right="10" w:hanging="216"/>
      </w:pPr>
      <w:r>
        <w:t>Payments of certain automatic enrollment contributions requested to be withdrawn within 90 days of the first contribution;</w:t>
      </w:r>
    </w:p>
    <w:p w14:paraId="3EF868DF" w14:textId="77777777" w:rsidR="00A676EE" w:rsidRDefault="00FA18C8">
      <w:pPr>
        <w:numPr>
          <w:ilvl w:val="0"/>
          <w:numId w:val="2"/>
        </w:numPr>
        <w:spacing w:after="12"/>
        <w:ind w:right="10" w:hanging="216"/>
      </w:pPr>
      <w:r>
        <w:t>Payments of up to $22,000 made in connection with federallydeclared disasters; and</w:t>
      </w:r>
    </w:p>
    <w:p w14:paraId="5ADBFE03" w14:textId="77777777" w:rsidR="00A676EE" w:rsidRDefault="00FA18C8">
      <w:pPr>
        <w:numPr>
          <w:ilvl w:val="0"/>
          <w:numId w:val="2"/>
        </w:numPr>
        <w:ind w:right="10" w:hanging="216"/>
      </w:pPr>
      <w:r>
        <w:t>Phased retirement payment made to federal employees.</w:t>
      </w:r>
    </w:p>
    <w:p w14:paraId="44ACB279" w14:textId="77777777" w:rsidR="00A676EE" w:rsidRDefault="00FA18C8">
      <w:pPr>
        <w:ind w:left="-5" w:right="139"/>
      </w:pPr>
      <w:r>
        <w:rPr>
          <w:b/>
        </w:rPr>
        <w:t xml:space="preserve">If I do a rollover to an IRA, will the 10% additional income tax apply to early distributions from the IRA? </w:t>
      </w:r>
      <w:r>
        <w:t>If you receive a payment from an IRA when you are under age 59½, you will have to pay the 10% additional income tax on early distributions on the part of the distribution that you must include in income, unless an exception applies. In general, the exceptions to the 10% additional income tax for early distributions from an IRA are the same as the exceptions listed above for early distributions from a plan. However, there are a few differences for payments from an IRA, including:</w:t>
      </w:r>
    </w:p>
    <w:p w14:paraId="3047AFB0" w14:textId="77777777" w:rsidR="00A676EE" w:rsidRDefault="00FA18C8">
      <w:pPr>
        <w:numPr>
          <w:ilvl w:val="0"/>
          <w:numId w:val="2"/>
        </w:numPr>
        <w:spacing w:after="12"/>
        <w:ind w:right="10" w:hanging="216"/>
      </w:pPr>
      <w:r>
        <w:t>The exceptions for payments made after you separate from service if you will be at least age 55 in the year of the separation (or age 50 or following 25 years of service for qualified public safety employees and employees providing firefighting services) do not apply;</w:t>
      </w:r>
    </w:p>
    <w:p w14:paraId="492BC3B6" w14:textId="77777777" w:rsidR="00A676EE" w:rsidRDefault="00FA18C8">
      <w:pPr>
        <w:numPr>
          <w:ilvl w:val="0"/>
          <w:numId w:val="2"/>
        </w:numPr>
        <w:spacing w:after="12"/>
        <w:ind w:right="10" w:hanging="216"/>
      </w:pPr>
      <w:r>
        <w:t xml:space="preserve">The exception for qualified domestic relations orders (QDROs) does not apply (although a special rule applies under which, as part of a divorce or </w:t>
      </w:r>
      <w:r>
        <w:t>separation agreement, a tax-free transfer may be made directly to an IRA of a spouse or former spouse); and</w:t>
      </w:r>
    </w:p>
    <w:p w14:paraId="2EFFEF9D" w14:textId="77777777" w:rsidR="00A676EE" w:rsidRDefault="00FA18C8">
      <w:pPr>
        <w:numPr>
          <w:ilvl w:val="0"/>
          <w:numId w:val="2"/>
        </w:numPr>
        <w:ind w:right="10" w:hanging="216"/>
      </w:pPr>
      <w:r>
        <w:t>The exception for payments made at least annually in equal or close to equal amounts over a specified period applies without regard to whether you have had a separation from service.</w:t>
      </w:r>
    </w:p>
    <w:p w14:paraId="2B98335A" w14:textId="77777777" w:rsidR="00A676EE" w:rsidRDefault="00FA18C8">
      <w:pPr>
        <w:spacing w:after="8"/>
        <w:ind w:left="-5" w:right="10"/>
      </w:pPr>
      <w:r>
        <w:t>Additional exceptions apply for payments from an IRA, including:</w:t>
      </w:r>
    </w:p>
    <w:p w14:paraId="08F6CAF5" w14:textId="77777777" w:rsidR="00A676EE" w:rsidRDefault="00FA18C8">
      <w:pPr>
        <w:numPr>
          <w:ilvl w:val="0"/>
          <w:numId w:val="2"/>
        </w:numPr>
        <w:spacing w:after="12"/>
        <w:ind w:right="10" w:hanging="216"/>
      </w:pPr>
      <w:r>
        <w:t>Payments for qualified higher education expenses;</w:t>
      </w:r>
    </w:p>
    <w:p w14:paraId="7ED4C283" w14:textId="77777777" w:rsidR="00A676EE" w:rsidRDefault="00FA18C8">
      <w:pPr>
        <w:numPr>
          <w:ilvl w:val="0"/>
          <w:numId w:val="2"/>
        </w:numPr>
        <w:spacing w:after="12"/>
        <w:ind w:right="10" w:hanging="216"/>
      </w:pPr>
      <w:r>
        <w:t>Payments up to $10,000 used in a qualified first-time home purchase;</w:t>
      </w:r>
    </w:p>
    <w:p w14:paraId="43370D8E" w14:textId="77777777" w:rsidR="00A676EE" w:rsidRDefault="00FA18C8">
      <w:pPr>
        <w:numPr>
          <w:ilvl w:val="0"/>
          <w:numId w:val="2"/>
        </w:numPr>
        <w:spacing w:after="12"/>
        <w:ind w:right="10" w:hanging="216"/>
      </w:pPr>
      <w:r>
        <w:t>Payments for health insurance premiums after you have received unemployment compensation for 12 consecutive weeks (or would have been eligible to receive unemployment compensation but for self-employed status); and</w:t>
      </w:r>
    </w:p>
    <w:p w14:paraId="320FE511" w14:textId="77777777" w:rsidR="00A676EE" w:rsidRDefault="00FA18C8">
      <w:pPr>
        <w:numPr>
          <w:ilvl w:val="0"/>
          <w:numId w:val="2"/>
        </w:numPr>
        <w:ind w:right="10" w:hanging="216"/>
      </w:pPr>
      <w:r>
        <w:t>Payments of net income attributable to an excess IRA contribution made in a calendar year where such amounts are distributed by tax return deadline for the year (including extensions) and no deduction is allowed for the excess contribution.</w:t>
      </w:r>
    </w:p>
    <w:p w14:paraId="26D386E8" w14:textId="77777777" w:rsidR="00A676EE" w:rsidRDefault="00FA18C8">
      <w:pPr>
        <w:spacing w:after="1" w:line="257" w:lineRule="auto"/>
        <w:ind w:left="-5" w:right="6"/>
      </w:pPr>
      <w:r>
        <w:rPr>
          <w:b/>
        </w:rPr>
        <w:t>Will I owe State income taxes?</w:t>
      </w:r>
    </w:p>
    <w:p w14:paraId="1BEB41EF" w14:textId="77777777" w:rsidR="00A676EE" w:rsidRDefault="00FA18C8">
      <w:pPr>
        <w:ind w:left="-5" w:right="10"/>
      </w:pPr>
      <w:r>
        <w:t>This notice does not describe any State or local income tax rules (including withholding rules).</w:t>
      </w:r>
    </w:p>
    <w:p w14:paraId="2B4D2486" w14:textId="77777777" w:rsidR="00A676EE" w:rsidRDefault="00FA18C8">
      <w:pPr>
        <w:pStyle w:val="Heading3"/>
        <w:ind w:right="397"/>
      </w:pPr>
      <w:r>
        <w:t>SPECIAL RULES AND OPTIONS</w:t>
      </w:r>
    </w:p>
    <w:p w14:paraId="497EF315" w14:textId="77777777" w:rsidR="00A676EE" w:rsidRDefault="00FA18C8">
      <w:pPr>
        <w:ind w:left="-5" w:right="106"/>
      </w:pPr>
      <w:r>
        <w:rPr>
          <w:b/>
        </w:rPr>
        <w:t xml:space="preserve">If your payment includes after-tax contributions </w:t>
      </w:r>
      <w:r>
        <w:t>After-tax contributions included in a payment are not taxed. If you receive a partial payment of your total benefit, an allocable portion of your after-tax contributions is included in the payment, so you cannot take a payment of only after-tax contributions. However, if you have pre-1987 after-tax contributions maintained in a separate account, a special rule may apply to determine whether the aftertax contributions are included in a payment. In addition, special rules apply when you do a rollover, as desc</w:t>
      </w:r>
      <w:r>
        <w:t>ribed below.</w:t>
      </w:r>
    </w:p>
    <w:p w14:paraId="264054A2" w14:textId="77777777" w:rsidR="00A676EE" w:rsidRDefault="00FA18C8">
      <w:pPr>
        <w:ind w:left="-5" w:right="10"/>
      </w:pPr>
      <w:r>
        <w:t>You may roll over to an IRA a payment that includes after-tax contributions through either a direct rollover or a 60-day rollover.</w:t>
      </w:r>
    </w:p>
    <w:p w14:paraId="0CFB82D4" w14:textId="77777777" w:rsidR="00A676EE" w:rsidRDefault="00FA18C8">
      <w:pPr>
        <w:ind w:left="-5" w:right="10"/>
      </w:pPr>
      <w:r>
        <w:t>You must keep track of the aggregate amount of the after-tax contributions in all of your IRAs (in order to determine your taxable income for later payments from the IRAs).</w:t>
      </w:r>
    </w:p>
    <w:p w14:paraId="27D6A66E" w14:textId="77777777" w:rsidR="00A676EE" w:rsidRDefault="00FA18C8">
      <w:pPr>
        <w:ind w:left="-5" w:right="10"/>
      </w:pPr>
      <w:r>
        <w:t>If you do a direct rollover of only a portion of the amount paid from the Plan and at the same time the rest is paid to you, the portion directly rolled over consists first of the amount that would be taxable if not rolled over. For example, assume you are receiving a distribution of $12,000, of which $2,000 is after-tax contributions. In this case, if you directly roll over $10,000 to an IRA that is not a Roth IRA, no amount is taxable because the $2,000 amount not rolled over is treated as being after-tax</w:t>
      </w:r>
      <w:r>
        <w:t xml:space="preserve"> contributions. If you do a direct rollover of the entire amount paid from the Plan to two or more destinations at the same time, you can choose which destination receives the aftertax contributions.</w:t>
      </w:r>
    </w:p>
    <w:p w14:paraId="70BB9244" w14:textId="77777777" w:rsidR="00A676EE" w:rsidRDefault="00FA18C8">
      <w:pPr>
        <w:ind w:left="-5" w:right="10"/>
      </w:pPr>
      <w:r>
        <w:t xml:space="preserve">Similarly, if you do a 60-day rollover to an IRA of only a portion of a payment made to you, the portion rolled over consists first of the amount that would be </w:t>
      </w:r>
      <w:r>
        <w:lastRenderedPageBreak/>
        <w:t>taxable if not rolled over. For example, assume you are receiving a distribution of $12,000, of which $2,000 is after-tax contributions, and no part of the distribution is directly rolled over. In this case, if you roll over $10,000 to an IRA that is not a Roth IRA in a 60-day rollover, no amount is taxable because the $2,000 amount not rolled over is treated as being after-tax contributions.</w:t>
      </w:r>
    </w:p>
    <w:p w14:paraId="66E71F68" w14:textId="77777777" w:rsidR="00A676EE" w:rsidRDefault="00FA18C8">
      <w:pPr>
        <w:ind w:left="-5" w:right="144"/>
      </w:pPr>
      <w:r>
        <w:t>You may roll over to an employer plan all of a payment that includes after-tax contributions, but only through a direct rollover (and only if the receiving plan separately accounts for after-tax contributions and is not a governmental section 457(b) plan). You can do a 60-day rollover to an employer plan of part of a payment that includes aftertax contributions, but only up to the amount of the payment that would be taxable if not rolled over.</w:t>
      </w:r>
    </w:p>
    <w:p w14:paraId="4BACB76A" w14:textId="77777777" w:rsidR="00A676EE" w:rsidRDefault="00FA18C8">
      <w:pPr>
        <w:pStyle w:val="Heading4"/>
        <w:ind w:left="-5" w:right="6"/>
      </w:pPr>
      <w:r>
        <w:t>If you miss the 60-day rollover deadline</w:t>
      </w:r>
    </w:p>
    <w:p w14:paraId="3C054728" w14:textId="77777777" w:rsidR="00A676EE" w:rsidRDefault="00FA18C8">
      <w:pPr>
        <w:ind w:left="-5" w:right="82"/>
      </w:pPr>
      <w:r>
        <w:t>Generally, the 60-day rollover deadline cannot be extended. However, the IRS has the limited authority to waive the deadline under certain extraordinary circumstances, such as when external events prevented you from completing the rollover by the 60-day rollover deadline. Under certain circumstances, you may claim eligibility for a waiver of the 60-day rollover deadline by making a written self-certification. Otherwise, to apply for a waiver from the IRS, you must file a private letter ruling request with t</w:t>
      </w:r>
      <w:r>
        <w:t>he IRS. Private letter ruling requests require the payment of a nonrefundable user fee. For more information, see IRS Publication 590-A,</w:t>
      </w:r>
      <w:r>
        <w:rPr>
          <w:i/>
        </w:rPr>
        <w:t xml:space="preserve"> Contributions to Individual Retirement Arrangements (IRAs)</w:t>
      </w:r>
      <w:r>
        <w:t>.</w:t>
      </w:r>
    </w:p>
    <w:p w14:paraId="3187A7B8" w14:textId="77777777" w:rsidR="00A676EE" w:rsidRDefault="00FA18C8">
      <w:pPr>
        <w:ind w:left="-5" w:right="10"/>
      </w:pPr>
      <w:r>
        <w:rPr>
          <w:b/>
        </w:rPr>
        <w:t xml:space="preserve">If your payment includes employer stock that you do not roll over </w:t>
      </w:r>
      <w:r>
        <w:t>If you do not do a rollover, you can apply a special rule to payments of employer stock (or other employer securities) that are either attributable to after-tax contributions or paid in a lump sum after separation from service (or after age 59½, disability, or the participant’s death). Under the special rule, the net unrealized appreciation on the stock will not be taxed when distributed from the Plan and will be taxed at capital gain rates when you sell the stock. Net unrealized appreciation is generally t</w:t>
      </w:r>
      <w:r>
        <w:t>he increase in the value of employer stock after it was acquired by the Plan. If you do a rollover for a payment that includes employer stock (for example, by selling the stock and rolling over the proceeds within 60 days of the payment), the special rule relating to the distributed employer stock will not apply to any subsequent payments from the IRA or, generally, the Plan. The Plan administrator can tell you the amount of any net unrealized appreciation.</w:t>
      </w:r>
    </w:p>
    <w:p w14:paraId="3C39FDAF" w14:textId="77777777" w:rsidR="00A676EE" w:rsidRDefault="00FA18C8">
      <w:pPr>
        <w:ind w:left="-5" w:right="152"/>
      </w:pPr>
      <w:r>
        <w:rPr>
          <w:b/>
        </w:rPr>
        <w:t xml:space="preserve">If you have an outstanding loan that is being offset </w:t>
      </w:r>
      <w:r>
        <w:t>If you have an outstanding loan from the Plan, your Plan benefit may be offset by the outstanding amount of the loan, typically when your employment ends. The offset amount is treated as a distribution to you at the time of the offset. Generally, you may roll over all or any portion of the offset amount. Any offset amount that is not rolled over will be taxed (including the 10% additional income tax on early distributions, unless an exception applies). You may roll over offset amounts to an IRA or an employ</w:t>
      </w:r>
      <w:r>
        <w:t xml:space="preserve">er </w:t>
      </w:r>
      <w:r>
        <w:t>plan (if the terms of the employer plan permit the plan to receive plan loan offset rollovers).</w:t>
      </w:r>
    </w:p>
    <w:p w14:paraId="17C5F320" w14:textId="77777777" w:rsidR="00A676EE" w:rsidRDefault="00FA18C8">
      <w:pPr>
        <w:ind w:left="-5" w:right="10"/>
      </w:pPr>
      <w:r>
        <w:t>How long you have to complete the rollover depends on what kind of plan loan offset you have. If you have a qualified plan loan offset, you will have until your tax return due date (including extensions) for the tax year during which the offset occurs to complete your rollover. A qualified plan loan offset occurs when a plan loan in good standing is offset because your employer plan terminates, or because you sever from employment. If your plan loan offset occurs for any other reason (such as a failure to m</w:t>
      </w:r>
      <w:r>
        <w:t>ake level loan repayments that results in a deemed distribution), then you have 60 days from the date the offset occurs to complete your rollover.</w:t>
      </w:r>
    </w:p>
    <w:p w14:paraId="200CD038" w14:textId="77777777" w:rsidR="00A676EE" w:rsidRDefault="00FA18C8">
      <w:pPr>
        <w:pStyle w:val="Heading4"/>
        <w:ind w:left="-5" w:right="6"/>
      </w:pPr>
      <w:r>
        <w:t>If you were born on or before January 1, 1936</w:t>
      </w:r>
    </w:p>
    <w:p w14:paraId="269CB3A9" w14:textId="77777777" w:rsidR="00A676EE" w:rsidRDefault="00FA18C8">
      <w:pPr>
        <w:ind w:left="-5" w:right="10"/>
      </w:pPr>
      <w:r>
        <w:t xml:space="preserve">If you were born on or before January 1, 1936, and receive a lump sum distribution that you do not roll over, special rules for calculating the amount of the tax on the payment might apply to you. For more information, see IRS Publication 575, </w:t>
      </w:r>
      <w:r>
        <w:rPr>
          <w:i/>
        </w:rPr>
        <w:t>Pension and Annuity Income</w:t>
      </w:r>
      <w:r>
        <w:t>.</w:t>
      </w:r>
    </w:p>
    <w:p w14:paraId="64A52087" w14:textId="77777777" w:rsidR="00A676EE" w:rsidRDefault="00FA18C8">
      <w:pPr>
        <w:ind w:left="-5" w:right="10"/>
      </w:pPr>
      <w:r>
        <w:rPr>
          <w:b/>
        </w:rPr>
        <w:t xml:space="preserve">If your payment is from a governmental section 457(b) plan </w:t>
      </w:r>
      <w:r>
        <w:t>If the Plan is a governmental section 457(b) plan, the same rules described elsewhere in this notice generally apply, allowing you to roll over the payment to an IRA or an employer plan that accepts rollovers. One difference is that, if you do not do a rollover, you will not have to pay the 10% additional income tax on early distributions from the Plan even if you are under age 59½ (unless the payment is from a separate account holding rollover contributions that were made to the Plan from a tax-qualified p</w:t>
      </w:r>
      <w:r>
        <w:t>lan, a section 403(b) plan, or an IRA). However, if you do a rollover to an IRA or to an employer plan that is not a governmental section 457(b) plan, a later distribution made before age 59½ will be subject to the 10% additional income tax on early distributions (unless an exception applies). Other differences are that you cannot do a rollover if the payment is due to an “unforeseeable emergency” and the special rules under “If your payment includes employer stock that you do not roll over” and “If you wer</w:t>
      </w:r>
      <w:r>
        <w:t>e born on or before January 1, 1936,” do not apply.</w:t>
      </w:r>
    </w:p>
    <w:p w14:paraId="2DDDB57C" w14:textId="77777777" w:rsidR="00A676EE" w:rsidRDefault="00FA18C8">
      <w:pPr>
        <w:pStyle w:val="Heading4"/>
        <w:ind w:left="-5" w:right="6"/>
      </w:pPr>
      <w:r>
        <w:t>If you are an eligible retired public safety officer and your payment is used to pay for health coverage or qualified long-term care insurance</w:t>
      </w:r>
    </w:p>
    <w:p w14:paraId="2D8812BE" w14:textId="77777777" w:rsidR="00A676EE" w:rsidRDefault="00FA18C8">
      <w:pPr>
        <w:ind w:left="-5" w:right="10"/>
      </w:pPr>
      <w:r>
        <w:t>If the Plan is a governmental plan, you retired as a public safety officer, and your retirement was by reason of disability or was after normal retirement age, you can exclude from your taxable income plan payments paid as premiums to an accident or health plan (or a qualified long-term care insurance contract) that your employer maintains for you, your spouse, or your dependents, up to a maximum of $3,000 annually. For this purpose, a public safety officer is a law enforcement officer, firefighter, chaplai</w:t>
      </w:r>
      <w:r>
        <w:t>n, or member of a rescue squad or ambulance crew.</w:t>
      </w:r>
    </w:p>
    <w:p w14:paraId="5843BB71" w14:textId="77777777" w:rsidR="00A676EE" w:rsidRDefault="00FA18C8">
      <w:pPr>
        <w:pStyle w:val="Heading4"/>
        <w:ind w:left="-5" w:right="6"/>
      </w:pPr>
      <w:r>
        <w:t>If you roll over your payment to a Roth IRA</w:t>
      </w:r>
    </w:p>
    <w:p w14:paraId="397AD5A3" w14:textId="77777777" w:rsidR="00A676EE" w:rsidRDefault="00FA18C8">
      <w:pPr>
        <w:ind w:left="-5" w:right="10"/>
      </w:pPr>
      <w:r>
        <w:t xml:space="preserve">If you roll over a payment from the Plan to a Roth IRA, a special rule applies under which the amount of the payment rolled over (reduced by any after-tax amounts) will be taxed. In general, the 10% additional income tax on early distributions will not apply. However, if you take the amount rolled over out of the </w:t>
      </w:r>
      <w:r>
        <w:lastRenderedPageBreak/>
        <w:t>Roth IRA within the five-year period that begins on January 1 of the year of the rollover, the 10% additional income tax will apply (unless an exception applies).</w:t>
      </w:r>
    </w:p>
    <w:p w14:paraId="3862A429" w14:textId="77777777" w:rsidR="00A676EE" w:rsidRDefault="00FA18C8">
      <w:pPr>
        <w:ind w:left="-5" w:right="10"/>
      </w:pPr>
      <w:r>
        <w:t>If you roll over the payment to a Roth IRA, later payments from the Roth IRA that are qualified distributions will not be taxed (including earnings after the rollover). A qualified distribution from a Roth IRA is a payment made after you are age 59½ (or after your death or disability, or as a qualified first-time homebuyer distribution of up to $10,000) and after you have had a Roth IRA for at least 5 years. In applying this 5-year rule, you count from January 1 of the year for which your first contribution</w:t>
      </w:r>
      <w:r>
        <w:t xml:space="preserve"> was made to a Roth IRA. Payments from the Roth IRA that are not qualified distributions will be taxed to the extent of earnings after the rollover, including the 10% additional income tax on early distributions (unless an exception applies). You do not have to take required minimum distributions from a Roth IRA during your lifetime. For more information, see IRS Publication 590-A, </w:t>
      </w:r>
      <w:r>
        <w:rPr>
          <w:i/>
        </w:rPr>
        <w:t>Contributions to Individual Retirement Arrangements (IRAs)</w:t>
      </w:r>
      <w:r>
        <w:t xml:space="preserve"> and IRS Publication 590-B, </w:t>
      </w:r>
      <w:r>
        <w:rPr>
          <w:i/>
        </w:rPr>
        <w:t xml:space="preserve">Distributions from Individual Retirement </w:t>
      </w:r>
      <w:r>
        <w:rPr>
          <w:i/>
        </w:rPr>
        <w:t>Arrangements (IRAs)</w:t>
      </w:r>
      <w:r>
        <w:t>.</w:t>
      </w:r>
    </w:p>
    <w:p w14:paraId="3B40797C" w14:textId="77777777" w:rsidR="00A676EE" w:rsidRDefault="00FA18C8">
      <w:pPr>
        <w:ind w:left="-5" w:right="10"/>
      </w:pPr>
      <w:r>
        <w:rPr>
          <w:b/>
        </w:rPr>
        <w:t xml:space="preserve">If you do a rollover to a designated Roth account in the Plan </w:t>
      </w:r>
      <w:r>
        <w:t>You cannot roll over a distribution to a designated Roth account in another employer’s plan. However, you can roll the distribution over into a designated Roth account in the distributing Plan. If you roll over a payment from the Plan to a designated Roth account in the Plan, the amount of the payment rolled over (reduced by any after-tax amounts directly rolled over) will be taxed. In general, the 10% additional tax on early distributions will not apply. However, if you take the amount rolled over out of t</w:t>
      </w:r>
      <w:r>
        <w:t>he Roth IRA within the five-year period that begins on January 1 of the year of the rollover, the 10% additional income tax will apply (unless an exception applies).</w:t>
      </w:r>
    </w:p>
    <w:p w14:paraId="3381538D" w14:textId="77777777" w:rsidR="00A676EE" w:rsidRDefault="00FA18C8">
      <w:pPr>
        <w:spacing w:after="0"/>
        <w:ind w:left="-5" w:right="127"/>
      </w:pPr>
      <w:r>
        <w:t>If you roll over the payment to a designated Roth account in the Plan, later payments from the designated Roth account that are qualified distributions will not be taxed (including earnings after the rollover). A qualified distribution from a designated Roth account is a payment made both after you are age 59½ (or after your death or disability) and after you have had a designated Roth account in the Plan for at least 5 years. In applying this 5-year rule you count from January 1 of the year your first cont</w:t>
      </w:r>
      <w:r>
        <w:t>ribution was made to the designated</w:t>
      </w:r>
    </w:p>
    <w:p w14:paraId="036F2955" w14:textId="77777777" w:rsidR="00A676EE" w:rsidRDefault="00FA18C8">
      <w:pPr>
        <w:ind w:left="-5" w:right="105"/>
      </w:pPr>
      <w:r>
        <w:t xml:space="preserve">Roth account. However, if you made a direct rollover to a designated Roth account in the Plan from a designated Roth account in a plan of another employer, the 5-year period begins on January 1 of the year you made the first contribution to the designated Roth account in the Plan or, if earlier, to the designated Roth account in the plan of the other employer. Payments from the designated Roth account that are not qualified distributions will be taxed to the extent of earnings after the rollover, including </w:t>
      </w:r>
      <w:r>
        <w:t xml:space="preserve">the 10% additional income tax on early distributions (unless an exception applies). With respect to taxable years beginning after 2023, you are not required to take required minimum </w:t>
      </w:r>
      <w:r>
        <w:t>distributions from a designated Roth account during your lifetime.</w:t>
      </w:r>
    </w:p>
    <w:p w14:paraId="5A9164F0" w14:textId="77777777" w:rsidR="00A676EE" w:rsidRDefault="00FA18C8">
      <w:pPr>
        <w:pStyle w:val="Heading4"/>
        <w:ind w:left="-5" w:right="6"/>
      </w:pPr>
      <w:r>
        <w:t>If you are not a Plan participant</w:t>
      </w:r>
    </w:p>
    <w:p w14:paraId="16DA3AD5" w14:textId="77777777" w:rsidR="00A676EE" w:rsidRDefault="00FA18C8">
      <w:pPr>
        <w:ind w:left="-5" w:right="10"/>
      </w:pPr>
      <w:r>
        <w:rPr>
          <w:u w:val="single" w:color="000000"/>
        </w:rPr>
        <w:t>Payments after death of the participant</w:t>
      </w:r>
      <w:r>
        <w:t>. If you receive a distribution after the participant’s death that you do not roll over, the distribution will generally be taxed in the same manner described elsewhere in this notice. However, the 10% additional income tax on early distributions and the special rules for public safety officers do not apply, and the special rule described under the section “If you were born on or before January 1, 1936,” applies only if the deceased participant was born on or before January 1, 1936.</w:t>
      </w:r>
    </w:p>
    <w:p w14:paraId="4D0FC995" w14:textId="77777777" w:rsidR="00A676EE" w:rsidRDefault="00FA18C8">
      <w:pPr>
        <w:ind w:left="370" w:right="10"/>
      </w:pPr>
      <w:r>
        <w:rPr>
          <w:b/>
        </w:rPr>
        <w:t>If you are a surviving spouse.</w:t>
      </w:r>
      <w:r>
        <w:t xml:space="preserve"> If you receive a payment from the Plan as the surviving spouse of a deceased participant, you have the same rollover options that the participant would have had, as described elsewhere in this notice. In addition, if you choose to do a rollover to an IRA, you may treat the IRA as your own or as an inherited IRA.</w:t>
      </w:r>
    </w:p>
    <w:p w14:paraId="71B5288D" w14:textId="77777777" w:rsidR="00A676EE" w:rsidRDefault="00FA18C8">
      <w:pPr>
        <w:ind w:left="370" w:right="10"/>
      </w:pPr>
      <w:r>
        <w:t>An IRA you treat as your own is treated like any other IRA of yours, so that payments made to you before you are age 59½ will be subject to the 10% additional income tax on early distributions (unless an exception applies) and required minimum distributions from your IRA do not have to start until after you are age 70½ (if you were born before July 1, 1949), age 72 (if you were born after June 30, 1949, and before January 1, 1951), or after age 73 (if you were born after December 31, 1950).</w:t>
      </w:r>
    </w:p>
    <w:p w14:paraId="4DE197BE" w14:textId="77777777" w:rsidR="00A676EE" w:rsidRDefault="00FA18C8">
      <w:pPr>
        <w:ind w:left="370" w:right="10"/>
      </w:pPr>
      <w:r>
        <w:t>If you treat the IRA as an inherited IRA, payments from the IRA will not be subject to the 10% additional income tax on early distributions. However, if the participant had started taking required minimum distributions, you will have to receive required minimum distributions from the inherited IRA. If the participant had not started taking required minimum distributions from the Plan, you will not have to start receiving required minimum distributions from the inherited IRA until the year the participant wo</w:t>
      </w:r>
      <w:r>
        <w:t>uld have been age 70½ (if participant was born before July 1, 1949), age 72 (if participant was born after June 30, 1949, and before January 1, 1951), or age 73 (if the participant was born after December 31, 1950).</w:t>
      </w:r>
    </w:p>
    <w:p w14:paraId="62872ADD" w14:textId="77777777" w:rsidR="00A676EE" w:rsidRDefault="00FA18C8">
      <w:pPr>
        <w:ind w:left="370" w:right="10"/>
      </w:pPr>
      <w:r>
        <w:rPr>
          <w:b/>
        </w:rPr>
        <w:t>If you are a surviving beneficiary other than a spouse.</w:t>
      </w:r>
      <w:r>
        <w:t xml:space="preserve"> If you receive a payment from the Plan because of the participant’s death and you are a designated beneficiary other than a surviving spouse, the only rollover option you have is to do a direct rollover to an inherited IRA. Payments from the inherited IRA will not be subject to the 10% additional income tax on early distributions. You will have to receive required minimum distributions from the inherited IRA.</w:t>
      </w:r>
    </w:p>
    <w:p w14:paraId="76844E21" w14:textId="77777777" w:rsidR="00A676EE" w:rsidRDefault="00FA18C8">
      <w:pPr>
        <w:ind w:left="-5" w:right="10"/>
      </w:pPr>
      <w:r>
        <w:rPr>
          <w:u w:val="single" w:color="000000"/>
        </w:rPr>
        <w:t>Payments under a QDRO</w:t>
      </w:r>
      <w:r>
        <w:t xml:space="preserve">. If you are the spouse or former spouse of the participant who receives a payment from the Plan under a QDRO, you generally have the same options and the same tax treatment that the participant would have (for example, you may roll over the payment to your own IRA or an eligible employer </w:t>
      </w:r>
      <w:r>
        <w:lastRenderedPageBreak/>
        <w:t>plan that will accept it). However, payments under the QDRO will not be subject to the 10% additional income tax on early distributions.</w:t>
      </w:r>
    </w:p>
    <w:p w14:paraId="4CB62CC4" w14:textId="77777777" w:rsidR="00A676EE" w:rsidRDefault="00FA18C8">
      <w:pPr>
        <w:pStyle w:val="Heading4"/>
        <w:ind w:left="-5" w:right="6"/>
      </w:pPr>
      <w:r>
        <w:t>If you are a nonresident alien</w:t>
      </w:r>
    </w:p>
    <w:p w14:paraId="03E040E3" w14:textId="77777777" w:rsidR="00A676EE" w:rsidRDefault="00FA18C8">
      <w:pPr>
        <w:ind w:left="-5" w:right="10"/>
      </w:pPr>
      <w:r>
        <w:t>If you are a nonresident alien, and you do not do a direct rollover to a U.S. IRA or U.S. employer plan, instead of withholding 20%, the Plan is generally required to withhold 30% of the payment for federal income taxes. If the amount withheld exceeds the amount of tax you owe (as may happen if you do a 60-day rollover), you may request an income tax refund by filing Form 1040NR and attaching your Form 1042-S. See Form W-8BEN for claiming that you are entitled to a reduced rate of withholding under an incom</w:t>
      </w:r>
      <w:r>
        <w:t xml:space="preserve">e tax treaty. For more information, see also IRS Publication 519, </w:t>
      </w:r>
      <w:r>
        <w:rPr>
          <w:i/>
        </w:rPr>
        <w:t>U.S. Tax Guide for Aliens</w:t>
      </w:r>
      <w:r>
        <w:t xml:space="preserve">, and IRS Publication 515, </w:t>
      </w:r>
      <w:r>
        <w:rPr>
          <w:i/>
        </w:rPr>
        <w:t>Withholding of Tax on Nonresident Aliens and Foreign Entities</w:t>
      </w:r>
      <w:r>
        <w:t>.</w:t>
      </w:r>
    </w:p>
    <w:p w14:paraId="4D25E43C" w14:textId="77777777" w:rsidR="00A676EE" w:rsidRDefault="00FA18C8">
      <w:pPr>
        <w:pStyle w:val="Heading4"/>
        <w:ind w:left="-5" w:right="6"/>
      </w:pPr>
      <w:r>
        <w:t>Other special rules</w:t>
      </w:r>
    </w:p>
    <w:p w14:paraId="41B1AC3C" w14:textId="77777777" w:rsidR="00A676EE" w:rsidRDefault="00FA18C8">
      <w:pPr>
        <w:ind w:left="-5" w:right="10"/>
      </w:pPr>
      <w:r>
        <w:t>If a payment is one in a series of payments for less than 10 years, your choice whether to make a direct rollover will apply to all later payments in the series (unless you make a different choice for later payments). If your payments for the year are less than $200 (not including payments from a designated Roth account in the Plan), the Plan is not required to allow you to do a direct rollover and is not required to withhold federal income taxes. However, you may do a 60-day rollover. Unless you elect othe</w:t>
      </w:r>
      <w:r>
        <w:t>rwise, a mandatory cash-out of more than $1,000 (not including payments from a designated Roth account in the Plan) will be directly rolled over to an IRA chosen by the Plan administrator or the payor. A mandatory cash-out is a payment from a plan to a participant made before age 62 (or normal retirement age, if later) and without consent, where the participant’s benefit does not exceed $5,000 (not including any amounts held under the plan as a result of a prior rollover made to the plan).</w:t>
      </w:r>
    </w:p>
    <w:p w14:paraId="58295CDA" w14:textId="77777777" w:rsidR="00A676EE" w:rsidRDefault="00FA18C8">
      <w:pPr>
        <w:ind w:left="-5" w:right="93"/>
      </w:pPr>
      <w:r>
        <w:t xml:space="preserve">You may have special rollover rights if you recently served in the U.S. Armed Forces. For more information on special rollover rights related to the U.S. Armed Forces, see IRS Publication 3, </w:t>
      </w:r>
      <w:r>
        <w:rPr>
          <w:i/>
        </w:rPr>
        <w:t>Armed Forces’ Tax Guide</w:t>
      </w:r>
      <w:r>
        <w:t>. You also may have special rollover rights if you were affected by a federally declared disaster (or similar event), or if you received a distribution on account of a disaster. For more information on special rollover rights related to disaster relief, see the IRS website at www.irs.gov.</w:t>
      </w:r>
    </w:p>
    <w:p w14:paraId="45DBF5FB" w14:textId="77777777" w:rsidR="00A676EE" w:rsidRDefault="00FA18C8">
      <w:pPr>
        <w:pStyle w:val="Heading4"/>
        <w:ind w:left="-5" w:right="6"/>
      </w:pPr>
      <w:r>
        <w:t>Postponement of Distribution Notice</w:t>
      </w:r>
    </w:p>
    <w:p w14:paraId="22786F68" w14:textId="77777777" w:rsidR="00A676EE" w:rsidRDefault="00FA18C8">
      <w:pPr>
        <w:ind w:left="-5" w:right="10"/>
      </w:pPr>
      <w:r>
        <w:t>Generally, if your vested benefit exceeds $1,000.00, you have the right to defer distribution of your vested account balance from the Plan. If you elect to defer your distribution, the Plan will not make a distribution to you without your consent until required by the terms of the Plan or by law. If you elect to defer your distribution, your vested account balance will continue to experience investment gains, losses and Plan expenses. As a result, the value of your vested account balance ultimately distribu</w:t>
      </w:r>
      <w:r>
        <w:t xml:space="preserve">ted to you could be more or less than the value of your current vested account balance. In determining the economic consequences of postponing your distribution, you should compare the administration cost and investment options (including fees) applicable to your </w:t>
      </w:r>
      <w:r>
        <w:t>vested account balance in the Plan if you postpone your distribution to the costs and options you may obtain with investment options outside the Plan.</w:t>
      </w:r>
    </w:p>
    <w:p w14:paraId="0156BEBA" w14:textId="77777777" w:rsidR="00A676EE" w:rsidRDefault="00FA18C8">
      <w:pPr>
        <w:ind w:left="-5" w:right="10"/>
      </w:pPr>
      <w:r>
        <w:t>Upon distribution of your vested account balance from the Plan, you will be taxed (except to the extent your vested account balance consists of after-tax contributions or qualified amounts held in a ROTH money source) on your vested account balance at the time of the distribution if you do not rollover your balance. As explained in greater detail in the 402(f) Notice of Special Tax Rules on Distributions, you can roll over your distribution directly or you may receive your distribution and roll it over with</w:t>
      </w:r>
      <w:r>
        <w:t>in 60 days to avoid current taxation and to continue to have the opportunity to accumulate tax-deferred earnings. There are many complex rules relating to rollovers, and you should read the 402(f) Notice of Special Tax Rules on Distributions carefully before deciding whether a rollover is desirable in your circumstances. You should also note that a 10% penalty tax may apply to distributions made before you reach age 59½ unless another exception applies.</w:t>
      </w:r>
    </w:p>
    <w:p w14:paraId="77DFA628" w14:textId="77777777" w:rsidR="00A676EE" w:rsidRDefault="00FA18C8">
      <w:pPr>
        <w:ind w:left="-5" w:right="10"/>
      </w:pPr>
      <w:r>
        <w:t>If you defer your distribution of your vested account balance, you may invest in the investment options available to active employees. If you do not defer distribution of your vested account balance, the currently available investment options in the Plan may not be generally available on similar terms outside the Plan. Fees and expenses (including administrative or investment-related fees) outside the Plan may be different from fees and expenses that apply to your vested account balance in the Plan. For mor</w:t>
      </w:r>
      <w:r>
        <w:t>e information about fees, expenses, and currently available Plan investment options, including investment related fees, refer to the prospectuses and/or disclosure documents regarding Plan investments and fees available from your Plan administrator and/or Plan service representative.</w:t>
      </w:r>
    </w:p>
    <w:p w14:paraId="59F63C66" w14:textId="77777777" w:rsidR="00A676EE" w:rsidRDefault="00FA18C8">
      <w:pPr>
        <w:ind w:left="-5" w:right="10"/>
      </w:pPr>
      <w:r>
        <w:t>When considering whether to defer your distribution, carefully review the Plan Document and/or Plan’s Summary Plan Description, including the sections on timing of distributions and available distributions.</w:t>
      </w:r>
    </w:p>
    <w:p w14:paraId="567801C6" w14:textId="77777777" w:rsidR="00A676EE" w:rsidRDefault="00FA18C8">
      <w:pPr>
        <w:pStyle w:val="Heading3"/>
        <w:ind w:right="426"/>
      </w:pPr>
      <w:r>
        <w:t>FOR MORE INFORMATION</w:t>
      </w:r>
    </w:p>
    <w:p w14:paraId="54E8F846" w14:textId="77777777" w:rsidR="00A676EE" w:rsidRDefault="00FA18C8">
      <w:pPr>
        <w:spacing w:after="0"/>
        <w:ind w:left="-5" w:right="10"/>
      </w:pPr>
      <w:r>
        <w:t>You may wish to consult with the Plan administrator or payor, or a professional tax advisor, before taking a payment from the Plan. Also, you can find more detailed information on the federal tax treatment of payments from employer plans in: IRS Publication 575,</w:t>
      </w:r>
      <w:r>
        <w:rPr>
          <w:i/>
        </w:rPr>
        <w:t xml:space="preserve"> Pension and Annuity Income</w:t>
      </w:r>
      <w:r>
        <w:t>; IRS Publication 590-A,</w:t>
      </w:r>
      <w:r>
        <w:rPr>
          <w:i/>
        </w:rPr>
        <w:t xml:space="preserve"> Contributions to Individual Retirement Arrangements (IRAs)</w:t>
      </w:r>
      <w:r>
        <w:t xml:space="preserve">; IRS Publication 590-B, </w:t>
      </w:r>
      <w:r>
        <w:rPr>
          <w:i/>
        </w:rPr>
        <w:t>Distributions from</w:t>
      </w:r>
    </w:p>
    <w:p w14:paraId="08896C20" w14:textId="77777777" w:rsidR="00A676EE" w:rsidRDefault="00FA18C8">
      <w:pPr>
        <w:ind w:left="-5" w:right="10"/>
      </w:pPr>
      <w:r>
        <w:rPr>
          <w:i/>
        </w:rPr>
        <w:t>Individual Retirement Arrangements (IRAs)</w:t>
      </w:r>
      <w:r>
        <w:t>; and IRS Publication 571,</w:t>
      </w:r>
      <w:r>
        <w:rPr>
          <w:i/>
        </w:rPr>
        <w:t xml:space="preserve"> TaxSheltered Annuity Plans (403(b) Plans)</w:t>
      </w:r>
      <w:r>
        <w:t>. These publications are available from a local IRS office, on the web at www.irs.gov, or by calling 1-800TAX-FORM.</w:t>
      </w:r>
    </w:p>
    <w:p w14:paraId="1B05C12C" w14:textId="77777777" w:rsidR="00A676EE" w:rsidRDefault="00FA18C8">
      <w:pPr>
        <w:spacing w:after="78" w:line="257" w:lineRule="auto"/>
        <w:ind w:left="438" w:right="426"/>
        <w:jc w:val="center"/>
      </w:pPr>
      <w:r>
        <w:rPr>
          <w:b/>
          <w:u w:val="single" w:color="000000"/>
        </w:rPr>
        <w:t>402(f) NOTICE OF SPECIAL TAX RULES ON DISTRIBUTIONS</w:t>
      </w:r>
    </w:p>
    <w:p w14:paraId="46D07BA4" w14:textId="77777777" w:rsidR="00A676EE" w:rsidRDefault="00FA18C8">
      <w:pPr>
        <w:ind w:left="-5" w:right="10"/>
      </w:pPr>
      <w:r>
        <w:t>For payments from a designated Roth account</w:t>
      </w:r>
    </w:p>
    <w:p w14:paraId="4724276E" w14:textId="77777777" w:rsidR="00A676EE" w:rsidRDefault="00FA18C8">
      <w:pPr>
        <w:pStyle w:val="Heading3"/>
        <w:ind w:right="426"/>
      </w:pPr>
      <w:r>
        <w:t>YOUR ROLLOVER OPTIONS</w:t>
      </w:r>
    </w:p>
    <w:p w14:paraId="51099388" w14:textId="77777777" w:rsidR="00A676EE" w:rsidRDefault="00FA18C8">
      <w:pPr>
        <w:ind w:left="-5" w:right="10"/>
      </w:pPr>
      <w:r>
        <w:t xml:space="preserve">You are receiving this notice because all or a portion of a payment you are receiving from the Viant Medical, LLC 401(k) Plan (the “Plan”) is eligible to be rolled </w:t>
      </w:r>
      <w:r>
        <w:lastRenderedPageBreak/>
        <w:t>over to a Roth IRA or designated Roth account in an employer plan. This notice is intended to help you decide whether to do a rollover.</w:t>
      </w:r>
    </w:p>
    <w:p w14:paraId="776DA9CF" w14:textId="77777777" w:rsidR="00A676EE" w:rsidRDefault="00FA18C8">
      <w:pPr>
        <w:ind w:left="-5" w:right="107"/>
      </w:pPr>
      <w:r>
        <w:rPr>
          <w:u w:val="single" w:color="000000"/>
        </w:rPr>
        <w:t>This notice describes the rollover rules that apply to payments from the Plan that are from a designated Roth account</w:t>
      </w:r>
      <w:r>
        <w:t>. If you also receive a payment from the Plan that is not from a designated Roth account, you will be provided a different notice for that payment, and the Plan administrator or the payor will tell you the amount that is being paid from each account.</w:t>
      </w:r>
    </w:p>
    <w:p w14:paraId="45186F7F" w14:textId="77777777" w:rsidR="00A676EE" w:rsidRDefault="00FA18C8">
      <w:pPr>
        <w:ind w:left="-5" w:right="10"/>
      </w:pPr>
      <w:r>
        <w:t>Rules that apply to most payments from a designated Roth account are described in the “General Information About Rollovers” section. Special rules that only apply in certain circumstances are described in the “Special Rules and Options” section.</w:t>
      </w:r>
    </w:p>
    <w:p w14:paraId="557A3A5F" w14:textId="77777777" w:rsidR="00A676EE" w:rsidRDefault="00FA18C8">
      <w:pPr>
        <w:pStyle w:val="Heading3"/>
        <w:ind w:right="426"/>
      </w:pPr>
      <w:r>
        <w:t>GENERAL INFORMATION ABOUT ROLLOVERS</w:t>
      </w:r>
    </w:p>
    <w:p w14:paraId="4D1E232E" w14:textId="77777777" w:rsidR="00A676EE" w:rsidRDefault="00FA18C8">
      <w:pPr>
        <w:spacing w:after="1" w:line="257" w:lineRule="auto"/>
        <w:ind w:left="-5" w:right="6"/>
      </w:pPr>
      <w:r>
        <w:rPr>
          <w:b/>
        </w:rPr>
        <w:t>How can a rollover affect my taxes?</w:t>
      </w:r>
    </w:p>
    <w:p w14:paraId="18387F4B" w14:textId="77777777" w:rsidR="00A676EE" w:rsidRDefault="00FA18C8">
      <w:pPr>
        <w:ind w:left="-5" w:right="10"/>
      </w:pPr>
      <w:r>
        <w:t>After-tax contributions included in a payment from a designated Roth account are not taxed, but earnings might be taxed. The tax treatment of earnings included in the payment depends on whether the payment is a qualified distribution. If a payment is only part of your designated Roth account, the payment will include an allocable portion of the earnings in your designated Roth account.</w:t>
      </w:r>
    </w:p>
    <w:p w14:paraId="4A782315" w14:textId="77777777" w:rsidR="00A676EE" w:rsidRDefault="00FA18C8">
      <w:pPr>
        <w:ind w:left="-5" w:right="10"/>
      </w:pPr>
      <w:r>
        <w:t>If the payment from the Plan is not a qualified distribution and you do not do a rollover to a Roth IRA or a designated Roth account in an employer plan, you will be taxed on the portion of the payment that is earnings. If you are under age 59½, a 10% additional income tax on early distributions (generally, distributions made before age 59½ ) will also apply to the earnings (unless an exception applies). However, if you do a rollover, you will not have to pay taxes currently on the earnings and you will not</w:t>
      </w:r>
      <w:r>
        <w:t xml:space="preserve"> have to pay taxes later on payments that are qualified distributions.</w:t>
      </w:r>
    </w:p>
    <w:p w14:paraId="7DE6B75D" w14:textId="77777777" w:rsidR="00A676EE" w:rsidRDefault="00FA18C8">
      <w:pPr>
        <w:ind w:left="-5" w:right="10"/>
      </w:pPr>
      <w:r>
        <w:t>If the payment from the Plan is a qualified distribution, you will not be taxed on any part of the payment even if you do not do a rollover. If you do a rollover, you will not be taxed on the amount you roll over and any earnings on the amount you roll over will not be taxed if paid later in a qualified distribution.</w:t>
      </w:r>
    </w:p>
    <w:p w14:paraId="171569B7" w14:textId="77777777" w:rsidR="00A676EE" w:rsidRDefault="00FA18C8">
      <w:pPr>
        <w:spacing w:after="0"/>
        <w:ind w:left="-5" w:right="10"/>
      </w:pPr>
      <w:r>
        <w:t>A qualified distribution from a designated Roth account in the Plan is a payment made after you are age 59½ (or after your death or disability) and after you have had a designated Roth account in the Plan for at least 5 years. In applying the 5-year rule, you count from January 1 of the year your first contribution was made to the designated</w:t>
      </w:r>
    </w:p>
    <w:p w14:paraId="2B855FEF" w14:textId="77777777" w:rsidR="00A676EE" w:rsidRDefault="00FA18C8">
      <w:pPr>
        <w:ind w:left="-5" w:right="85"/>
      </w:pPr>
      <w:r>
        <w:t>Roth account. However, if you did a direct rollover to a designated Roth account in the Plan from a designated Roth account in another employer plan, your participation will count from January 1 of the year your first contribution was made to the designated Roth account in the Plan or, if earlier, to the designated Roth account in the other employer plan.</w:t>
      </w:r>
    </w:p>
    <w:p w14:paraId="36BE0E1F" w14:textId="77777777" w:rsidR="00A676EE" w:rsidRDefault="00FA18C8">
      <w:pPr>
        <w:spacing w:after="1" w:line="257" w:lineRule="auto"/>
        <w:ind w:left="-5" w:right="542"/>
      </w:pPr>
      <w:r>
        <w:rPr>
          <w:b/>
        </w:rPr>
        <w:t>What types of retirement account and plans may accept my rollover?</w:t>
      </w:r>
    </w:p>
    <w:p w14:paraId="34307AE0" w14:textId="77777777" w:rsidR="00A676EE" w:rsidRDefault="00FA18C8">
      <w:pPr>
        <w:ind w:left="-5" w:right="10"/>
      </w:pPr>
      <w:r>
        <w:t xml:space="preserve">You may roll over the payment to either a Roth IRA (a Roth individual retirement account or Roth individual retirement annuity) or a designated Roth account in an </w:t>
      </w:r>
      <w:r>
        <w:t>employer plan (a tax-qualified plan, section 403(b) plan, or governmental section 457 plan) that will accept the rollover. The rules of the Roth IRA or employer plan that holds the rollover will determine your investment options, fees, and rights to payment from the Roth IRA or employer plan (for example, Roth IRAs are not subject to spousal consent rules, and Roth IRAs may not provide loans). Further, the amount rolled over will become subject to the tax rules that apply to the Roth IRA or the designated R</w:t>
      </w:r>
      <w:r>
        <w:t>oth account in the employer plan. In general, these tax rules are similar to those described elsewhere in this notice, but differences include:</w:t>
      </w:r>
    </w:p>
    <w:p w14:paraId="42E6C562" w14:textId="77777777" w:rsidR="00A676EE" w:rsidRDefault="00FA18C8">
      <w:pPr>
        <w:numPr>
          <w:ilvl w:val="0"/>
          <w:numId w:val="3"/>
        </w:numPr>
        <w:spacing w:after="12"/>
        <w:ind w:right="10" w:hanging="216"/>
      </w:pPr>
      <w:r>
        <w:t>If you do a rollover to a Roth IRA, all of your Roth IRAs will be considered for purposes of determining whether you have satisfied the 5-year rule (counting from January 1 of the year for which your first contribution was made to any of your Roth IRAs).</w:t>
      </w:r>
    </w:p>
    <w:p w14:paraId="2A2F0A8F" w14:textId="77777777" w:rsidR="00A676EE" w:rsidRDefault="00FA18C8">
      <w:pPr>
        <w:numPr>
          <w:ilvl w:val="0"/>
          <w:numId w:val="3"/>
        </w:numPr>
        <w:spacing w:after="12"/>
        <w:ind w:right="10" w:hanging="216"/>
      </w:pPr>
      <w:r>
        <w:t>If you do a rollover to a Roth IRA, you will not be required to take a distribution from the Roth IRA during your lifetime and you must keep track of the aggregate amount of the after-tax contributions in all of your Roth IRAs (in order to determine your taxable income for later Roth IRA payments that are not qualified distributions).</w:t>
      </w:r>
    </w:p>
    <w:p w14:paraId="69B4CE23" w14:textId="77777777" w:rsidR="00A676EE" w:rsidRDefault="00FA18C8">
      <w:pPr>
        <w:numPr>
          <w:ilvl w:val="0"/>
          <w:numId w:val="3"/>
        </w:numPr>
        <w:ind w:right="10" w:hanging="216"/>
      </w:pPr>
      <w:r>
        <w:t>Eligible rollover distributions from a Roth IRA can only be rolled over to another Roth IRA.</w:t>
      </w:r>
    </w:p>
    <w:p w14:paraId="58550BC6" w14:textId="77777777" w:rsidR="00A676EE" w:rsidRDefault="00FA18C8">
      <w:pPr>
        <w:spacing w:after="1" w:line="257" w:lineRule="auto"/>
        <w:ind w:left="-5" w:right="6"/>
      </w:pPr>
      <w:r>
        <w:rPr>
          <w:b/>
        </w:rPr>
        <w:t>How do I do a rollover?</w:t>
      </w:r>
    </w:p>
    <w:p w14:paraId="51B19CD2" w14:textId="77777777" w:rsidR="00A676EE" w:rsidRDefault="00FA18C8">
      <w:pPr>
        <w:ind w:left="-5" w:right="10"/>
      </w:pPr>
      <w:r>
        <w:t>There are two ways to do a rollover. You can either do a direct rollover or a 60-day rollover.</w:t>
      </w:r>
    </w:p>
    <w:p w14:paraId="25DA01BA" w14:textId="77777777" w:rsidR="00A676EE" w:rsidRDefault="00FA18C8">
      <w:pPr>
        <w:ind w:left="-5" w:right="208"/>
      </w:pPr>
      <w:r>
        <w:rPr>
          <w:u w:val="single" w:color="000000"/>
        </w:rPr>
        <w:t>If you do a direct rollover</w:t>
      </w:r>
      <w:r>
        <w:t>, the Plan will make the payment directly to your Roth IRA or designated Roth account in an employer plan. You should contact the Roth IRA sponsor or the administrator of the employer plan for information on how to do a direct rollover.</w:t>
      </w:r>
    </w:p>
    <w:p w14:paraId="37810374" w14:textId="77777777" w:rsidR="00A676EE" w:rsidRDefault="00FA18C8">
      <w:pPr>
        <w:ind w:left="-5" w:right="10"/>
      </w:pPr>
      <w:r>
        <w:rPr>
          <w:u w:val="single" w:color="000000"/>
        </w:rPr>
        <w:t>If you do not do a direct rollover</w:t>
      </w:r>
      <w:r>
        <w:t xml:space="preserve">, you may still do a rollover by making a deposit (generally within 60 days) into a Roth IRA, whether the payment is a qualified or nonqualified distribution. In addition, you can do a rollover by making a deposit within 60 days into a designated Roth account in an employer plan if the payment is a nonqualified distribution and the rollover does not exceed the amount of the earnings in the payment. You cannot do a 60-day rollover to an employer plan of any part of a qualified distribution. If you receive a </w:t>
      </w:r>
      <w:r>
        <w:t>distribution that is a nonqualified distribution and you do not roll over an amount at least equal to the earnings allocable to the distribution, you will be taxed on the amount of those earnings not rolled over, including the 10% additional income tax on early distributions if you are under age 59½ (unless an exception applies).</w:t>
      </w:r>
    </w:p>
    <w:p w14:paraId="6B6E4C89" w14:textId="77777777" w:rsidR="00A676EE" w:rsidRDefault="00FA18C8">
      <w:pPr>
        <w:ind w:left="-5" w:right="10"/>
      </w:pPr>
      <w:r>
        <w:t>If you do a direct rollover of only a portion of the amount paid from the Plan and a portion is paid to you at the same time, the portion directly rolled over consists first of earnings.</w:t>
      </w:r>
    </w:p>
    <w:p w14:paraId="017B03FB" w14:textId="77777777" w:rsidR="00A676EE" w:rsidRDefault="00FA18C8">
      <w:pPr>
        <w:ind w:left="-5" w:right="10"/>
      </w:pPr>
      <w:r>
        <w:t xml:space="preserve">If you do not do a direct rollover and the payment is not a qualified distribution, the Plan is required to withhold 20% of the earnings for federal income taxes (up to the amount of cash and property received other </w:t>
      </w:r>
      <w:r>
        <w:lastRenderedPageBreak/>
        <w:t>than employer stock). This means that, in order to roll over the entire payment in a 60-day rollover to a Roth IRA, you must use other funds to make up for the 20% withheld.</w:t>
      </w:r>
    </w:p>
    <w:p w14:paraId="67547059" w14:textId="77777777" w:rsidR="00A676EE" w:rsidRDefault="00FA18C8">
      <w:pPr>
        <w:spacing w:after="1" w:line="257" w:lineRule="auto"/>
        <w:ind w:left="-5" w:right="6"/>
      </w:pPr>
      <w:r>
        <w:rPr>
          <w:b/>
        </w:rPr>
        <w:t>How much may I roll over?</w:t>
      </w:r>
    </w:p>
    <w:p w14:paraId="2D670111" w14:textId="77777777" w:rsidR="00A676EE" w:rsidRDefault="00FA18C8">
      <w:pPr>
        <w:ind w:left="-5" w:right="101"/>
      </w:pPr>
      <w:r>
        <w:t>If you wish to do a rollover, you may roll over all or part of the amount eligible for rollover. Any payment from the Plan is eligible for rollover, except:</w:t>
      </w:r>
    </w:p>
    <w:p w14:paraId="63A0BC58" w14:textId="77777777" w:rsidR="00A676EE" w:rsidRDefault="00FA18C8">
      <w:pPr>
        <w:numPr>
          <w:ilvl w:val="0"/>
          <w:numId w:val="4"/>
        </w:numPr>
        <w:spacing w:after="12"/>
        <w:ind w:right="10" w:hanging="216"/>
      </w:pPr>
      <w:r>
        <w:t>Certain payments spread over a period of at least 10 years or over your life or life expectancy (or the joint lives or joint life expectancies of you and your beneficiary);</w:t>
      </w:r>
    </w:p>
    <w:p w14:paraId="28666DA3" w14:textId="77777777" w:rsidR="00A676EE" w:rsidRDefault="00FA18C8">
      <w:pPr>
        <w:numPr>
          <w:ilvl w:val="0"/>
          <w:numId w:val="4"/>
        </w:numPr>
        <w:spacing w:after="12"/>
        <w:ind w:right="10" w:hanging="216"/>
      </w:pPr>
      <w:r>
        <w:t>For taxable years beginning on or before December 31, 2023, required minimum distributions after age 70½ (if you were born before July 1, 1949), after age 72 (if you were born after June 30, 1949, and before January 1, 1951), after age 73 (if you were born after December 31, 1950), or after death;</w:t>
      </w:r>
    </w:p>
    <w:p w14:paraId="7C88CEBE" w14:textId="77777777" w:rsidR="00A676EE" w:rsidRDefault="00FA18C8">
      <w:pPr>
        <w:numPr>
          <w:ilvl w:val="0"/>
          <w:numId w:val="4"/>
        </w:numPr>
        <w:spacing w:after="12"/>
        <w:ind w:right="10" w:hanging="216"/>
      </w:pPr>
      <w:r>
        <w:t>Hardship distributions;</w:t>
      </w:r>
    </w:p>
    <w:p w14:paraId="277048A2" w14:textId="77777777" w:rsidR="00A676EE" w:rsidRDefault="00FA18C8">
      <w:pPr>
        <w:numPr>
          <w:ilvl w:val="0"/>
          <w:numId w:val="4"/>
        </w:numPr>
        <w:spacing w:after="12"/>
        <w:ind w:right="10" w:hanging="216"/>
      </w:pPr>
      <w:r>
        <w:t>Payments of employee stock ownership plan (ESOP) dividends;</w:t>
      </w:r>
    </w:p>
    <w:p w14:paraId="199F4133" w14:textId="77777777" w:rsidR="00A676EE" w:rsidRDefault="00FA18C8">
      <w:pPr>
        <w:numPr>
          <w:ilvl w:val="0"/>
          <w:numId w:val="4"/>
        </w:numPr>
        <w:spacing w:after="12"/>
        <w:ind w:right="10" w:hanging="216"/>
      </w:pPr>
      <w:r>
        <w:t>Corrective distributions of contributions that exceed tax law limitations;</w:t>
      </w:r>
    </w:p>
    <w:p w14:paraId="0D950CE9" w14:textId="77777777" w:rsidR="00A676EE" w:rsidRDefault="00FA18C8">
      <w:pPr>
        <w:numPr>
          <w:ilvl w:val="0"/>
          <w:numId w:val="4"/>
        </w:numPr>
        <w:spacing w:after="12"/>
        <w:ind w:right="10" w:hanging="216"/>
      </w:pPr>
      <w:r>
        <w:t>Loans treated as deemed distributions (for example, loans in default due to missed payments before your employment ends);</w:t>
      </w:r>
    </w:p>
    <w:p w14:paraId="2A1CEFC8" w14:textId="77777777" w:rsidR="00A676EE" w:rsidRDefault="00FA18C8">
      <w:pPr>
        <w:numPr>
          <w:ilvl w:val="0"/>
          <w:numId w:val="4"/>
        </w:numPr>
        <w:spacing w:after="12"/>
        <w:ind w:right="10" w:hanging="216"/>
      </w:pPr>
      <w:r>
        <w:t>Cost of life insurance paid by the Plan;</w:t>
      </w:r>
    </w:p>
    <w:p w14:paraId="33279AC8" w14:textId="77777777" w:rsidR="00A676EE" w:rsidRDefault="00FA18C8">
      <w:pPr>
        <w:numPr>
          <w:ilvl w:val="0"/>
          <w:numId w:val="4"/>
        </w:numPr>
        <w:spacing w:after="12"/>
        <w:ind w:right="10" w:hanging="216"/>
      </w:pPr>
      <w:r>
        <w:t>Payments of certain automatic enrollment contributions requested to be withdrawn within 90 days of the first contribution;</w:t>
      </w:r>
    </w:p>
    <w:p w14:paraId="1169BD4E" w14:textId="77777777" w:rsidR="00A676EE" w:rsidRDefault="00FA18C8">
      <w:pPr>
        <w:numPr>
          <w:ilvl w:val="0"/>
          <w:numId w:val="4"/>
        </w:numPr>
        <w:spacing w:after="12"/>
        <w:ind w:right="10" w:hanging="216"/>
      </w:pPr>
      <w:r>
        <w:t>Amounts treated as distributed because of a prohibited allocation of S corporation stock under an ESOP (also, there generally will be adverse tax consequences if S corporation stock is held by an IRA); and</w:t>
      </w:r>
    </w:p>
    <w:p w14:paraId="20901A3A" w14:textId="77777777" w:rsidR="00A676EE" w:rsidRDefault="00FA18C8">
      <w:pPr>
        <w:numPr>
          <w:ilvl w:val="0"/>
          <w:numId w:val="4"/>
        </w:numPr>
        <w:ind w:right="10" w:hanging="216"/>
      </w:pPr>
      <w:r>
        <w:t>Distributions of certain premiums for health and accident insurance.</w:t>
      </w:r>
    </w:p>
    <w:p w14:paraId="534AE216" w14:textId="77777777" w:rsidR="00A676EE" w:rsidRDefault="00FA18C8">
      <w:pPr>
        <w:ind w:left="-5" w:right="10"/>
      </w:pPr>
      <w:r>
        <w:t>The Plan administrator or the payor can tell you what portion of a payment is eligible for rollover.</w:t>
      </w:r>
    </w:p>
    <w:p w14:paraId="7AD0369D" w14:textId="77777777" w:rsidR="00A676EE" w:rsidRDefault="00FA18C8">
      <w:pPr>
        <w:spacing w:after="1" w:line="257" w:lineRule="auto"/>
        <w:ind w:left="-5" w:right="6"/>
      </w:pPr>
      <w:r>
        <w:rPr>
          <w:b/>
        </w:rPr>
        <w:t>If I don’t do a rollover, will I have to pay the 10% additional income tax on early distributions?</w:t>
      </w:r>
    </w:p>
    <w:p w14:paraId="20CC0FF6" w14:textId="77777777" w:rsidR="00A676EE" w:rsidRDefault="00FA18C8">
      <w:pPr>
        <w:ind w:left="-5" w:right="146"/>
      </w:pPr>
      <w:r>
        <w:t>If a payment is not a qualified distribution and you are under age 59½, you will have to pay the 10% additional income tax on early distributions with respect to the earnings allocated to the payment that you do not roll over (including amounts withheld for income tax), unless one of the exceptions listed below applies. This tax is in addition to the regular income tax on the earnings not rolled over.</w:t>
      </w:r>
    </w:p>
    <w:p w14:paraId="4F8D0BA3" w14:textId="77777777" w:rsidR="00A676EE" w:rsidRDefault="00FA18C8">
      <w:pPr>
        <w:ind w:left="-5" w:right="10"/>
      </w:pPr>
      <w:r>
        <w:t>The 10% additional income tax does not apply to the following payments from the Plan:</w:t>
      </w:r>
    </w:p>
    <w:p w14:paraId="710439B0" w14:textId="77777777" w:rsidR="00A676EE" w:rsidRDefault="00FA18C8">
      <w:pPr>
        <w:numPr>
          <w:ilvl w:val="0"/>
          <w:numId w:val="5"/>
        </w:numPr>
        <w:ind w:right="10" w:hanging="216"/>
      </w:pPr>
      <w:r>
        <w:t>Payments made after you separate from service if you will be at least age 55 in the year of the separation;</w:t>
      </w:r>
    </w:p>
    <w:p w14:paraId="4A260E19" w14:textId="77777777" w:rsidR="00A676EE" w:rsidRDefault="00FA18C8">
      <w:pPr>
        <w:numPr>
          <w:ilvl w:val="0"/>
          <w:numId w:val="5"/>
        </w:numPr>
        <w:spacing w:after="12"/>
        <w:ind w:right="10" w:hanging="216"/>
      </w:pPr>
      <w:r>
        <w:t>Payments that start after you separate from service if paid at least annually in equal or close to equal amounts over your life or life expectancy (or the joint lives or joint life expectancies of you and your beneficiary);</w:t>
      </w:r>
    </w:p>
    <w:p w14:paraId="30F7A3FC" w14:textId="77777777" w:rsidR="00A676EE" w:rsidRDefault="00FA18C8">
      <w:pPr>
        <w:numPr>
          <w:ilvl w:val="0"/>
          <w:numId w:val="5"/>
        </w:numPr>
        <w:spacing w:after="12"/>
        <w:ind w:right="10" w:hanging="216"/>
      </w:pPr>
      <w:r>
        <w:t xml:space="preserve">Payments from a governmental plan made after you separate from service if you are a qualified public safety employee and you (1) will be at </w:t>
      </w:r>
      <w:r>
        <w:t>least age 50 in the year of the separation or (2) have at least 25 years of service under the Plan;</w:t>
      </w:r>
    </w:p>
    <w:p w14:paraId="275AB84A" w14:textId="77777777" w:rsidR="00A676EE" w:rsidRDefault="00FA18C8">
      <w:pPr>
        <w:numPr>
          <w:ilvl w:val="0"/>
          <w:numId w:val="5"/>
        </w:numPr>
        <w:spacing w:after="12"/>
        <w:ind w:right="10" w:hanging="216"/>
      </w:pPr>
      <w:r>
        <w:t>Payments from a tax-qualified plan or section 403(b) plan made after you separate from service if you are an employee who provides firefighting services, and you (1) will be at least age 50 in the year of the separation or (2) have at least 25 years of service under the Plan;</w:t>
      </w:r>
    </w:p>
    <w:p w14:paraId="5E5CBC22" w14:textId="77777777" w:rsidR="00A676EE" w:rsidRDefault="00FA18C8">
      <w:pPr>
        <w:numPr>
          <w:ilvl w:val="0"/>
          <w:numId w:val="5"/>
        </w:numPr>
        <w:spacing w:after="12"/>
        <w:ind w:right="10" w:hanging="216"/>
      </w:pPr>
      <w:r>
        <w:t>Payments of up to $5,000 made to you from a defined contribution plan if the payment is a qualified birth or adoption distribution;</w:t>
      </w:r>
    </w:p>
    <w:p w14:paraId="26AA489C" w14:textId="77777777" w:rsidR="00A676EE" w:rsidRDefault="00FA18C8">
      <w:pPr>
        <w:numPr>
          <w:ilvl w:val="0"/>
          <w:numId w:val="5"/>
        </w:numPr>
        <w:spacing w:after="12"/>
        <w:ind w:right="10" w:hanging="216"/>
      </w:pPr>
      <w:r>
        <w:t>Payments made due to disability;</w:t>
      </w:r>
    </w:p>
    <w:p w14:paraId="6DB03D7E" w14:textId="77777777" w:rsidR="00A676EE" w:rsidRDefault="00FA18C8">
      <w:pPr>
        <w:numPr>
          <w:ilvl w:val="0"/>
          <w:numId w:val="5"/>
        </w:numPr>
        <w:spacing w:after="12"/>
        <w:ind w:right="10" w:hanging="216"/>
      </w:pPr>
      <w:r>
        <w:t>Payments made while you are terminally ill;</w:t>
      </w:r>
    </w:p>
    <w:p w14:paraId="1D340D27" w14:textId="77777777" w:rsidR="00A676EE" w:rsidRDefault="00FA18C8">
      <w:pPr>
        <w:numPr>
          <w:ilvl w:val="0"/>
          <w:numId w:val="5"/>
        </w:numPr>
        <w:spacing w:after="12"/>
        <w:ind w:right="10" w:hanging="216"/>
      </w:pPr>
      <w:r>
        <w:t>Payments after your death;</w:t>
      </w:r>
    </w:p>
    <w:p w14:paraId="70E946BD" w14:textId="77777777" w:rsidR="00A676EE" w:rsidRDefault="00FA18C8">
      <w:pPr>
        <w:numPr>
          <w:ilvl w:val="0"/>
          <w:numId w:val="5"/>
        </w:numPr>
        <w:spacing w:after="12"/>
        <w:ind w:right="10" w:hanging="216"/>
      </w:pPr>
      <w:r>
        <w:t>Payments of ESOP dividends;</w:t>
      </w:r>
    </w:p>
    <w:p w14:paraId="404BBBFE" w14:textId="77777777" w:rsidR="00A676EE" w:rsidRDefault="00FA18C8">
      <w:pPr>
        <w:numPr>
          <w:ilvl w:val="0"/>
          <w:numId w:val="5"/>
        </w:numPr>
        <w:spacing w:after="12"/>
        <w:ind w:right="10" w:hanging="216"/>
      </w:pPr>
      <w:r>
        <w:t>Corrective distributions of contributions that exceed tax law limitations;</w:t>
      </w:r>
    </w:p>
    <w:p w14:paraId="3477D884" w14:textId="77777777" w:rsidR="00A676EE" w:rsidRDefault="00FA18C8">
      <w:pPr>
        <w:numPr>
          <w:ilvl w:val="0"/>
          <w:numId w:val="5"/>
        </w:numPr>
        <w:spacing w:after="12"/>
        <w:ind w:right="10" w:hanging="216"/>
      </w:pPr>
      <w:r>
        <w:t>Cost of life insurance paid by the Plan;</w:t>
      </w:r>
    </w:p>
    <w:p w14:paraId="74BA003D" w14:textId="77777777" w:rsidR="00A676EE" w:rsidRDefault="00FA18C8">
      <w:pPr>
        <w:numPr>
          <w:ilvl w:val="0"/>
          <w:numId w:val="5"/>
        </w:numPr>
        <w:spacing w:after="12"/>
        <w:ind w:right="10" w:hanging="216"/>
      </w:pPr>
      <w:r>
        <w:t>Payments made directly to the government to satisfy a federal tax levy;</w:t>
      </w:r>
    </w:p>
    <w:p w14:paraId="1EA81E85" w14:textId="77777777" w:rsidR="00A676EE" w:rsidRDefault="00FA18C8">
      <w:pPr>
        <w:numPr>
          <w:ilvl w:val="0"/>
          <w:numId w:val="5"/>
        </w:numPr>
        <w:spacing w:after="12"/>
        <w:ind w:right="10" w:hanging="216"/>
      </w:pPr>
      <w:r>
        <w:t>Payments made under a qualified domestic relations order (QDRO);</w:t>
      </w:r>
    </w:p>
    <w:p w14:paraId="32A79F9F" w14:textId="77777777" w:rsidR="00A676EE" w:rsidRDefault="00FA18C8">
      <w:pPr>
        <w:numPr>
          <w:ilvl w:val="0"/>
          <w:numId w:val="5"/>
        </w:numPr>
        <w:spacing w:after="12"/>
        <w:ind w:right="10" w:hanging="216"/>
      </w:pPr>
      <w:r>
        <w:t>Payments up to the amount of your deductible medical expenses (without regard to whether you itemize deductions for the taxable year);</w:t>
      </w:r>
    </w:p>
    <w:p w14:paraId="63A35F4A" w14:textId="77777777" w:rsidR="00A676EE" w:rsidRDefault="00FA18C8">
      <w:pPr>
        <w:numPr>
          <w:ilvl w:val="0"/>
          <w:numId w:val="5"/>
        </w:numPr>
        <w:spacing w:after="12"/>
        <w:ind w:right="10" w:hanging="216"/>
      </w:pPr>
      <w:r>
        <w:t>Certain payments made while you are on active duty if you were a member of a reserve component called to duty after September 11, 2001, for more than 179 days;</w:t>
      </w:r>
    </w:p>
    <w:p w14:paraId="0D8B937F" w14:textId="77777777" w:rsidR="00A676EE" w:rsidRDefault="00FA18C8">
      <w:pPr>
        <w:numPr>
          <w:ilvl w:val="0"/>
          <w:numId w:val="5"/>
        </w:numPr>
        <w:spacing w:after="12"/>
        <w:ind w:right="10" w:hanging="216"/>
      </w:pPr>
      <w:r>
        <w:t>Payments of certain automatic enrollment contributions requested to be withdrawn within 90 days of the first contribution; and</w:t>
      </w:r>
    </w:p>
    <w:p w14:paraId="3EA61B0C" w14:textId="77777777" w:rsidR="00A676EE" w:rsidRDefault="00FA18C8">
      <w:pPr>
        <w:numPr>
          <w:ilvl w:val="0"/>
          <w:numId w:val="5"/>
        </w:numPr>
        <w:ind w:right="10" w:hanging="216"/>
      </w:pPr>
      <w:r>
        <w:t>Payments of up to $22,000 made in connection with federallydeclared disasters.</w:t>
      </w:r>
    </w:p>
    <w:p w14:paraId="05685FC6" w14:textId="77777777" w:rsidR="00A676EE" w:rsidRDefault="00FA18C8">
      <w:pPr>
        <w:spacing w:after="1" w:line="257" w:lineRule="auto"/>
        <w:ind w:left="-5" w:right="6"/>
      </w:pPr>
      <w:r>
        <w:rPr>
          <w:b/>
        </w:rPr>
        <w:t>If I do a rollover to a Roth IRA, will the 10% additional income tax apply to early distributions from the IRA?</w:t>
      </w:r>
    </w:p>
    <w:p w14:paraId="102EDC31" w14:textId="77777777" w:rsidR="00A676EE" w:rsidRDefault="00FA18C8">
      <w:pPr>
        <w:ind w:left="-5" w:right="10"/>
      </w:pPr>
      <w:r>
        <w:t>If you receive a payment from a Roth IRA when you are under age 59½, you will have to pay the 10% additional income tax on early distributions on the earnings paid from the Roth IRA, unless an exception applies or the payment is a qualified distribution. In general, the exceptions to the 10% additional income tax for early distributions from a Roth IRA listed above are the same as the exceptions for early distributions from a plan. However, there are a few differences for payments from a Roth IRA, including</w:t>
      </w:r>
      <w:r>
        <w:t>:</w:t>
      </w:r>
    </w:p>
    <w:p w14:paraId="70C1EC2F" w14:textId="77777777" w:rsidR="00A676EE" w:rsidRDefault="00FA18C8">
      <w:pPr>
        <w:numPr>
          <w:ilvl w:val="0"/>
          <w:numId w:val="5"/>
        </w:numPr>
        <w:spacing w:after="12"/>
        <w:ind w:right="10" w:hanging="216"/>
      </w:pPr>
      <w:r>
        <w:t>The exceptions for payment made after you separate from service if you will be at least age 55 in the year of the separation (or age 50 or following 25 years of service for qualified public safety employees and employees providing firefighting services) do not apply;</w:t>
      </w:r>
    </w:p>
    <w:p w14:paraId="5A8EC39B" w14:textId="77777777" w:rsidR="00A676EE" w:rsidRDefault="00FA18C8">
      <w:pPr>
        <w:numPr>
          <w:ilvl w:val="0"/>
          <w:numId w:val="5"/>
        </w:numPr>
        <w:spacing w:after="12"/>
        <w:ind w:right="10" w:hanging="216"/>
      </w:pPr>
      <w:r>
        <w:t>The exception for qualified domestic relations orders (QDROs) does not apply (although a special rule applies under which, as part of a divorce or separation agreement, a tax-free transfer may be made directly to a Roth IRA of a spouse or former spouse); and</w:t>
      </w:r>
    </w:p>
    <w:p w14:paraId="31F2E6F4" w14:textId="77777777" w:rsidR="00A676EE" w:rsidRDefault="00FA18C8">
      <w:pPr>
        <w:numPr>
          <w:ilvl w:val="0"/>
          <w:numId w:val="5"/>
        </w:numPr>
        <w:ind w:right="10" w:hanging="216"/>
      </w:pPr>
      <w:r>
        <w:t>The exception for payments made at least annually in equal or close to equal amounts over a specified period applies without regard to whether you have had a separation from service.</w:t>
      </w:r>
    </w:p>
    <w:p w14:paraId="4E92E9B8" w14:textId="77777777" w:rsidR="00A676EE" w:rsidRDefault="00FA18C8">
      <w:pPr>
        <w:spacing w:after="8"/>
        <w:ind w:left="-5" w:right="10"/>
      </w:pPr>
      <w:r>
        <w:t>Additional exceptions apply for payments from an IRA, including:</w:t>
      </w:r>
    </w:p>
    <w:p w14:paraId="751D11D4" w14:textId="77777777" w:rsidR="00A676EE" w:rsidRDefault="00FA18C8">
      <w:pPr>
        <w:numPr>
          <w:ilvl w:val="0"/>
          <w:numId w:val="5"/>
        </w:numPr>
        <w:ind w:right="10" w:hanging="216"/>
      </w:pPr>
      <w:r>
        <w:lastRenderedPageBreak/>
        <w:t>Payments for qualified higher education expenses;</w:t>
      </w:r>
    </w:p>
    <w:p w14:paraId="7741F7FC" w14:textId="77777777" w:rsidR="00A676EE" w:rsidRDefault="00FA18C8">
      <w:pPr>
        <w:numPr>
          <w:ilvl w:val="0"/>
          <w:numId w:val="5"/>
        </w:numPr>
        <w:spacing w:after="12"/>
        <w:ind w:right="10" w:hanging="216"/>
      </w:pPr>
      <w:r>
        <w:t>Payments up to $10,000 used in a qualified first-time home purchase;</w:t>
      </w:r>
    </w:p>
    <w:p w14:paraId="38D3760F" w14:textId="77777777" w:rsidR="00A676EE" w:rsidRDefault="00FA18C8">
      <w:pPr>
        <w:numPr>
          <w:ilvl w:val="0"/>
          <w:numId w:val="5"/>
        </w:numPr>
        <w:spacing w:after="12"/>
        <w:ind w:right="10" w:hanging="216"/>
      </w:pPr>
      <w:r>
        <w:t>Payments for health insurance premiums after you have received unemployment compensation for 12 consecutive weeks (or would have been eligible to receive unemployment compensation but for self-employed status); and</w:t>
      </w:r>
    </w:p>
    <w:p w14:paraId="2364EC80" w14:textId="77777777" w:rsidR="00A676EE" w:rsidRDefault="00FA18C8">
      <w:pPr>
        <w:numPr>
          <w:ilvl w:val="0"/>
          <w:numId w:val="5"/>
        </w:numPr>
        <w:ind w:right="10" w:hanging="216"/>
      </w:pPr>
      <w:r>
        <w:t>Payments of net income attributable to an excess IRA contribution made in a calendar year where such amounts are distributed by tax return deadline for the year (including extensions) and no deduction is allowed for the excess contribution.</w:t>
      </w:r>
    </w:p>
    <w:p w14:paraId="71D1B62D" w14:textId="77777777" w:rsidR="00A676EE" w:rsidRDefault="00FA18C8">
      <w:pPr>
        <w:spacing w:after="1" w:line="257" w:lineRule="auto"/>
        <w:ind w:left="-5" w:right="6"/>
      </w:pPr>
      <w:r>
        <w:rPr>
          <w:b/>
        </w:rPr>
        <w:t>Will I owe State income taxes?</w:t>
      </w:r>
    </w:p>
    <w:p w14:paraId="1546C7B9" w14:textId="77777777" w:rsidR="00A676EE" w:rsidRDefault="00FA18C8">
      <w:pPr>
        <w:ind w:left="-5" w:right="10"/>
      </w:pPr>
      <w:r>
        <w:t>This notice does not describe any State or local income tax rules (including withholding rules).</w:t>
      </w:r>
    </w:p>
    <w:p w14:paraId="5768C2EC" w14:textId="77777777" w:rsidR="00A676EE" w:rsidRDefault="00FA18C8">
      <w:pPr>
        <w:pStyle w:val="Heading3"/>
        <w:ind w:right="426"/>
      </w:pPr>
      <w:r>
        <w:t>SPECIAL RULES AND OPTIONS</w:t>
      </w:r>
    </w:p>
    <w:p w14:paraId="690AB2D8" w14:textId="77777777" w:rsidR="00A676EE" w:rsidRDefault="00FA18C8">
      <w:pPr>
        <w:pStyle w:val="Heading4"/>
        <w:ind w:left="-5" w:right="6"/>
      </w:pPr>
      <w:r>
        <w:t>If you miss the 60-day rollover deadline</w:t>
      </w:r>
    </w:p>
    <w:p w14:paraId="5A7C03E0" w14:textId="77777777" w:rsidR="00A676EE" w:rsidRDefault="00FA18C8">
      <w:pPr>
        <w:ind w:left="-5" w:right="82"/>
      </w:pPr>
      <w:r>
        <w:t>Generally, the 60-day rollover deadline cannot be extended. However, the IRS has the limited authority to waive the deadline under certain extraordinary circumstances, such as when external events prevented you from completing the rollover by the 60-day rollover deadline. Under certain circumstances, you may claim eligibility for a waiver of the 60-day rollover deadline by making a written self-certification. Otherwise, to apply for a waiver from the IRS, you must file a private letter ruling request with t</w:t>
      </w:r>
      <w:r>
        <w:t>he IRS. Private letter ruling requests require the payment of a nonrefundable user fee. For more information, see IRS Publication 590-A,</w:t>
      </w:r>
      <w:r>
        <w:rPr>
          <w:i/>
        </w:rPr>
        <w:t xml:space="preserve"> Contributions to Individual Retirement Arrangements (IRAs)</w:t>
      </w:r>
      <w:r>
        <w:t>.</w:t>
      </w:r>
    </w:p>
    <w:p w14:paraId="62AD886E" w14:textId="77777777" w:rsidR="00A676EE" w:rsidRDefault="00FA18C8">
      <w:pPr>
        <w:ind w:left="-5" w:right="10"/>
      </w:pPr>
      <w:r>
        <w:rPr>
          <w:b/>
        </w:rPr>
        <w:t xml:space="preserve">If your payment includes employer stock that you do not roll over </w:t>
      </w:r>
      <w:r>
        <w:t>If you receive a payment that is not a qualified distribution and you do not roll it over, you can apply a special rule to payments of employer stock (or other employer securities) that are paid in a lump sum after separation from service (or after age 59½, disability, or the participant’s death). Under the special rule, the net unrealized appreciation on the stock included in the earnings in the payment will not be taxed when distributed to you from the Plan and will be taxed at capital gain rates when you</w:t>
      </w:r>
      <w:r>
        <w:t xml:space="preserve"> sell the stock. If you do a rollover to a Roth IRA for a nonqualified distribution that includes employer stock (for example, by selling the stock and rolling over the proceeds within 60 days of the distribution), you will not have any taxable income and the special rule relating to the distributed employer stock will not apply to any subsequent payments from the Roth IRA or, generally, the Plan. Net unrealized appreciation is generally the increase in the value of the employer stock after it was acquired </w:t>
      </w:r>
      <w:r>
        <w:t>by the Plan. The Plan administrator can tell you the amount of any net unrealized appreciation.</w:t>
      </w:r>
    </w:p>
    <w:p w14:paraId="3657DEEB" w14:textId="77777777" w:rsidR="00A676EE" w:rsidRDefault="00FA18C8">
      <w:pPr>
        <w:ind w:left="-5" w:right="10"/>
      </w:pPr>
      <w:r>
        <w:t>If you receive a payment that is a qualified distribution that includes employer stock and you do not roll it over, your basis in the stock (used to determine gain or loss when you later sell the stock) will equal the fair market value of the stock at the time of the payment from the Plan.</w:t>
      </w:r>
    </w:p>
    <w:p w14:paraId="640FB9FB" w14:textId="77777777" w:rsidR="00A676EE" w:rsidRDefault="00FA18C8">
      <w:pPr>
        <w:ind w:left="-5" w:right="10"/>
      </w:pPr>
      <w:r>
        <w:rPr>
          <w:b/>
        </w:rPr>
        <w:t xml:space="preserve">If you have an outstanding loan that is being offset </w:t>
      </w:r>
      <w:r>
        <w:t xml:space="preserve">If you have an outstanding loan from the Plan, your </w:t>
      </w:r>
      <w:r>
        <w:t>Plan benefit may be offset by the outstanding amount of the loan, typically when your employment ends. The offset amount is treated as a distribution to you at the time of the offset. Generally, you may rollover all or any portion of the offset amount. If the distribution attributable to the offset is not a qualified distribution and you do not roll over the offset amount, you will be taxed on any earnings included in the distribution (including the 10% ad</w:t>
      </w:r>
      <w:r>
        <w:t>ditional income tax on early distributions, unless an exception applies). You may rollover the earnings included in the loan offset to a Roth IRA or designated Roth account in an employer plan (if the terms of the employer plan permit the plan to receive plan loan offset rollovers). You may also roll over the full amount of the offset to a Roth IRA.</w:t>
      </w:r>
    </w:p>
    <w:p w14:paraId="4A5EBF81" w14:textId="77777777" w:rsidR="00A676EE" w:rsidRDefault="00FA18C8">
      <w:pPr>
        <w:ind w:left="-5" w:right="10"/>
      </w:pPr>
      <w:r>
        <w:t>How long you have to complete the rollover depends on what kind of plan loan offset you have. If you have a qualified plan loan offset, you will have until your tax return due date (including extensions) for the tax year during which the offset occurs to complete your rollover. A qualified plan loan offset occurs when a plan loan in good standing is offset because your employer plan terminates, or because you sever from employment. If your plan loan offset occurs for any other reason (such as failure to mak</w:t>
      </w:r>
      <w:r>
        <w:t>e level repayments that results in a deemed distribution), then you have 60 days from the date the offset occurs to complete your rollover.</w:t>
      </w:r>
    </w:p>
    <w:p w14:paraId="2FE5923A" w14:textId="77777777" w:rsidR="00A676EE" w:rsidRDefault="00FA18C8">
      <w:pPr>
        <w:pStyle w:val="Heading4"/>
        <w:ind w:left="-5" w:right="6"/>
      </w:pPr>
      <w:r>
        <w:t>If you receive a nonqualified distribution and you were born on or before January 1, 1936</w:t>
      </w:r>
    </w:p>
    <w:p w14:paraId="15279729" w14:textId="77777777" w:rsidR="00A676EE" w:rsidRDefault="00FA18C8">
      <w:pPr>
        <w:ind w:left="-5" w:right="10"/>
      </w:pPr>
      <w:r>
        <w:t>If you were born on or before January 1, 1936, and receive a lump sum distribution that is not a qualified distribution and that you do not roll over, special rules for calculating the amount of the tax on the earnings in the payment might apply to you. For more information, see IRS Publication 575,</w:t>
      </w:r>
      <w:r>
        <w:rPr>
          <w:i/>
        </w:rPr>
        <w:t xml:space="preserve"> Pension and Annuity Income</w:t>
      </w:r>
      <w:r>
        <w:t>.</w:t>
      </w:r>
    </w:p>
    <w:p w14:paraId="2ADEBC70" w14:textId="77777777" w:rsidR="00A676EE" w:rsidRDefault="00FA18C8">
      <w:pPr>
        <w:ind w:left="-5" w:right="88"/>
      </w:pPr>
      <w:r>
        <w:rPr>
          <w:b/>
        </w:rPr>
        <w:t xml:space="preserve">If your payment is from a governmental section 457(b) plan </w:t>
      </w:r>
      <w:r>
        <w:t>If the Plan is a governmental section 457(b) plan, the same rules described elsewhere in this notice generally apply, allowing you to roll over the payment to an IRA or an employer plan that accepts rollovers. One difference is that, if you receive a payment that is not a qualified distribution and you do not roll it over, you will not have to pay the 10% additional income tax on early distributions with respect to the earnings allocated to the payment that you do not roll over, even if you are under age 59</w:t>
      </w:r>
      <w:r>
        <w:t>½ (unless the payment is from a separate account holding rollover contributions that were made to the Plan from a tax-qualified plan, a section 403(b) plan, or an IRA). However, if you do a rollover to an IRA or to an employer plan that is not a governmental section 457(b) plan, a later distribution that is not a qualified distribution made before age 59½ will be subject to the 10% additional income tax on earnings allocated to the payment (unless an exception applies). Other differences include that you ca</w:t>
      </w:r>
      <w:r>
        <w:t>nnot do a rollover if the payment is due to an "unforeseeable emergency" and the special rules under "If your payment includes employer stock that you do not roll over" and “If you were born on or before January 1, 1936," do not apply.</w:t>
      </w:r>
    </w:p>
    <w:p w14:paraId="3DEFE589" w14:textId="77777777" w:rsidR="00A676EE" w:rsidRDefault="00FA18C8">
      <w:pPr>
        <w:pStyle w:val="Heading4"/>
        <w:ind w:left="-5" w:right="6"/>
      </w:pPr>
      <w:r>
        <w:lastRenderedPageBreak/>
        <w:t>If you receive a nonqualified distribution, are an eligible retired public safety officer, and your payment is used to pay for health coverage or qualified long-term care insurance</w:t>
      </w:r>
    </w:p>
    <w:p w14:paraId="3745923C" w14:textId="77777777" w:rsidR="00A676EE" w:rsidRDefault="00FA18C8">
      <w:pPr>
        <w:ind w:left="-5" w:right="10"/>
      </w:pPr>
      <w:r>
        <w:t>If the Plan is a governmental plan, you retired as a public safety officer, and your retirement was by reason of disability or was after normal retirement age, you can exclude from your taxable income nonqualified distributions paid as premiums to an accident or health plan (or a qualified long-term care insurance contract) that your employer maintains for you, your spouse, or your dependents, up to a maximum of $3,000 annually. For this purpose, a public safety officer is a law enforcement officer, firefig</w:t>
      </w:r>
      <w:r>
        <w:t>hter, chaplain, or member of a rescue squad or ambulance crew.</w:t>
      </w:r>
    </w:p>
    <w:p w14:paraId="0307DCFF" w14:textId="77777777" w:rsidR="00A676EE" w:rsidRDefault="00FA18C8">
      <w:pPr>
        <w:pStyle w:val="Heading4"/>
        <w:ind w:left="-5" w:right="6"/>
      </w:pPr>
      <w:r>
        <w:t>If you are not a Plan participant</w:t>
      </w:r>
    </w:p>
    <w:p w14:paraId="5FB5C3E7" w14:textId="77777777" w:rsidR="00A676EE" w:rsidRDefault="00FA18C8">
      <w:pPr>
        <w:ind w:left="-5" w:right="10"/>
      </w:pPr>
      <w:r>
        <w:rPr>
          <w:u w:val="single" w:color="000000"/>
        </w:rPr>
        <w:t>Payments after death of the participant</w:t>
      </w:r>
      <w:r>
        <w:t>. If you receive a distribution after the participant’s death that you do not roll over, the distribution will generally be taxed in the same manner described elsewhere in this notice. However, whether the payment is a qualified distribution generally depends on when the participant first made a contribution to the designated Roth account in the Plan. Also, the 10% additional income tax on early distributions and the special rules for public safety officers do not apply, and the special rule described under</w:t>
      </w:r>
      <w:r>
        <w:t xml:space="preserve"> the section "If you receive a nonqualified distribution and you were born on or before January 1, 1936," applies only if the participant was born on or before January 1, 1936.</w:t>
      </w:r>
    </w:p>
    <w:p w14:paraId="5B2967A2" w14:textId="77777777" w:rsidR="00A676EE" w:rsidRDefault="00FA18C8">
      <w:pPr>
        <w:ind w:left="370" w:right="10"/>
      </w:pPr>
      <w:r>
        <w:rPr>
          <w:b/>
        </w:rPr>
        <w:t>If you are a surviving spouse.</w:t>
      </w:r>
      <w:r>
        <w:t xml:space="preserve"> If you receive a payment from the Plan as the surviving spouse of a deceased participant, you have the same rollover options that the participant would have had, as described elsewhere in this notice. In addition, if you choose to do a rollover to a Roth IRA, you may treat the Roth IRA as your own or as an inherited Roth IRA.</w:t>
      </w:r>
    </w:p>
    <w:p w14:paraId="5E79A637" w14:textId="77777777" w:rsidR="00A676EE" w:rsidRDefault="00FA18C8">
      <w:pPr>
        <w:ind w:left="370" w:right="10"/>
      </w:pPr>
      <w:r>
        <w:t>A Roth IRA you treat as your own is treated like any other Roth IRA of yours, so that you will not have to receive any required minimum distributions during your lifetime and earnings paid to you in a nonqualified distribution before you are age 59½ will be subject to the 10% additional income tax on early distributions (unless an exception applies).</w:t>
      </w:r>
    </w:p>
    <w:p w14:paraId="7BEA6930" w14:textId="77777777" w:rsidR="00A676EE" w:rsidRDefault="00FA18C8">
      <w:pPr>
        <w:ind w:left="370" w:right="10"/>
      </w:pPr>
      <w:r>
        <w:t>If you treat the Roth IRA as an inherited Roth IRA, payments from the Roth IRA will not be subject to the 10% additional income tax on early distributions. An inherited Roth IRA is subject to required minimum distributions. If the participant had started taking required minimum distributions from the Plan, you will have to receive required minimum distributions from the inherited Roth IRA. If the participant had not started taking required minimum distributions, you will not have to start receiving required</w:t>
      </w:r>
      <w:r>
        <w:t xml:space="preserve"> minimum distributions from the inherited Roth IRA until the year the participant would have been age 70½ (if participant was born before July 1, 1949), age 72 (if participant was born after June 30, 1949 and before January 1, 1951), or age 73 (if the participant was born after December 31, 1950).</w:t>
      </w:r>
    </w:p>
    <w:p w14:paraId="6AD25524" w14:textId="77777777" w:rsidR="00A676EE" w:rsidRDefault="00FA18C8">
      <w:pPr>
        <w:ind w:left="370" w:right="10"/>
      </w:pPr>
      <w:r>
        <w:rPr>
          <w:b/>
        </w:rPr>
        <w:t>If you are a surviving beneficiary other than a spouse.</w:t>
      </w:r>
      <w:r>
        <w:t xml:space="preserve"> If you receive a payment from the Plan because of the participant’s death and you are a designated beneficiary other than a surviving spouse, the only rollover option you have is to do a direct rollover to an inherited Roth IRA. Payments from the inherited Roth IRA, even if made in a nonqualified distribution, will not be subject to the 10% additional income tax on early distributions. You will have to receive required minimum distributions from the inherited Roth IRA.</w:t>
      </w:r>
    </w:p>
    <w:p w14:paraId="221925EA" w14:textId="77777777" w:rsidR="00A676EE" w:rsidRDefault="00FA18C8">
      <w:pPr>
        <w:ind w:left="-5" w:right="94"/>
      </w:pPr>
      <w:r>
        <w:rPr>
          <w:u w:val="single" w:color="000000"/>
        </w:rPr>
        <w:t>Payments under a QDRO</w:t>
      </w:r>
      <w:r>
        <w:t>. If you are the spouse or a former spouse of the participant who receives a payment from the Plan under a QDRO, you generally have the same options and the same tax treatment that the participant would have (for example, you may roll over the payment to your own Roth IRA or to a designated Roth account in an eligible employer plan that will accept it).</w:t>
      </w:r>
    </w:p>
    <w:p w14:paraId="39D041C6" w14:textId="77777777" w:rsidR="00A676EE" w:rsidRDefault="00FA18C8">
      <w:pPr>
        <w:pStyle w:val="Heading4"/>
        <w:ind w:left="-5" w:right="6"/>
      </w:pPr>
      <w:r>
        <w:t>If you are a nonresident alien</w:t>
      </w:r>
    </w:p>
    <w:p w14:paraId="05781283" w14:textId="77777777" w:rsidR="00A676EE" w:rsidRDefault="00FA18C8">
      <w:pPr>
        <w:ind w:left="-5" w:right="223"/>
      </w:pPr>
      <w:r>
        <w:t xml:space="preserve">If you are a nonresident alien, you do not do a direct rollover to a U.S. IRA or U.S. employer plan, and the payment is not a qualified distribution, the Plan is generally required to withhold 30% (instead of withholding 20%) of the earnings for federal income taxes. If the amount withheld exceeds the amount of tax you owe (as may happen if you do a 60-day rollover), you may request an income tax refund by filing Form 1040NR and attaching your Form 1042-S. See Form W-8BEN for claiming that you are entitled </w:t>
      </w:r>
      <w:r>
        <w:t>to a reduced rate of withholding under an income tax treaty. For more information, see also IRS Publication 519,</w:t>
      </w:r>
      <w:r>
        <w:rPr>
          <w:i/>
        </w:rPr>
        <w:t xml:space="preserve"> U.S. Tax Guide for Aliens</w:t>
      </w:r>
      <w:r>
        <w:t xml:space="preserve">, and IRS Publication 515, </w:t>
      </w:r>
      <w:r>
        <w:rPr>
          <w:i/>
        </w:rPr>
        <w:t>Withholding of Tax on Nonresident Aliens and Foreign Entities</w:t>
      </w:r>
      <w:r>
        <w:t>.</w:t>
      </w:r>
    </w:p>
    <w:p w14:paraId="6A6AED4D" w14:textId="77777777" w:rsidR="00A676EE" w:rsidRDefault="00FA18C8">
      <w:pPr>
        <w:pStyle w:val="Heading4"/>
        <w:ind w:left="-5" w:right="6"/>
      </w:pPr>
      <w:r>
        <w:t>Other special rules</w:t>
      </w:r>
    </w:p>
    <w:p w14:paraId="231E8847" w14:textId="77777777" w:rsidR="00A676EE" w:rsidRDefault="00FA18C8">
      <w:pPr>
        <w:ind w:left="-5" w:right="316"/>
      </w:pPr>
      <w:r>
        <w:t>If a payment is one in a series of payments for less than 10 years, your choice whether to make a direct rollover will apply to all later payments in the series (unless you make a different choice for later payments).</w:t>
      </w:r>
    </w:p>
    <w:p w14:paraId="655ED572" w14:textId="77777777" w:rsidR="00A676EE" w:rsidRDefault="00FA18C8">
      <w:pPr>
        <w:ind w:left="-5" w:right="10"/>
      </w:pPr>
      <w:r>
        <w:t>If your payments for the year (only including payments from the designated Roth account in the Plan) are less than $200, the Plan is not required to allow you to do a direct rollover and is not required to withhold federal income taxes. However, you can do a 60-day rollover.</w:t>
      </w:r>
    </w:p>
    <w:p w14:paraId="022F6576" w14:textId="77777777" w:rsidR="00A676EE" w:rsidRDefault="00FA18C8">
      <w:pPr>
        <w:ind w:left="-5" w:right="10"/>
      </w:pPr>
      <w:r>
        <w:t>Unless you elect otherwise, a mandatory cash-out from the designated Roth account in the Plan of more than $1,000 will be directly rolled over to a Roth IRA chosen by the Plan administrator or the payor. A mandatory cash-out is a payment from a plan to a participant made before age 62 (or normal retirement age, if later) and without consent, where the participant’s benefit does not exceed $5,000 (not including any amounts held under the plan as a result of a prior rollover made to the plan).</w:t>
      </w:r>
    </w:p>
    <w:p w14:paraId="6F541AAF" w14:textId="77777777" w:rsidR="00A676EE" w:rsidRDefault="00FA18C8">
      <w:pPr>
        <w:ind w:left="-5" w:right="80"/>
      </w:pPr>
      <w:r>
        <w:t xml:space="preserve">You may have special rollover rights if you recently served in the U.S. Armed Forces. For more information on special rollover rights related to the U.S. Armed Forces, see IRS Publication 3, </w:t>
      </w:r>
      <w:r>
        <w:rPr>
          <w:i/>
        </w:rPr>
        <w:t>Armed Forces’ Tax Guide</w:t>
      </w:r>
      <w:r>
        <w:t xml:space="preserve">. You also may have special rollover rights if you were affected by a federally declared disaster (or similar event), or if you received a distribution on </w:t>
      </w:r>
      <w:r>
        <w:lastRenderedPageBreak/>
        <w:t>account of a disaster. For more information on special rollover rights related to disaster relief, see the IRS website at www.irs.gov.</w:t>
      </w:r>
    </w:p>
    <w:p w14:paraId="08909BF9" w14:textId="77777777" w:rsidR="00A676EE" w:rsidRDefault="00FA18C8">
      <w:pPr>
        <w:pStyle w:val="Heading4"/>
        <w:ind w:left="-5" w:right="6"/>
      </w:pPr>
      <w:r>
        <w:t>Postponement of Distribution Notice</w:t>
      </w:r>
    </w:p>
    <w:p w14:paraId="2EBC5555" w14:textId="77777777" w:rsidR="00A676EE" w:rsidRDefault="00FA18C8">
      <w:pPr>
        <w:ind w:left="-5" w:right="10"/>
      </w:pPr>
      <w:r>
        <w:t>Generally, if your vested benefit exceeds $1,000.00, you have the right to defer distribution of your vested account balance from the Plan. If you elect to defer your distribution, the Plan will not make a distribution to you without your consent until required by the terms of the Plan or by law. If you elect to defer your distribution, your vested account balance will continue to experience investment gains, losses and Plan expenses. As a result, the value of your vested account balance ultimately distribu</w:t>
      </w:r>
      <w:r>
        <w:t>ted to you could be more or less than the value of your current vested account balance. In determining the economic consequences of postponing your distribution, you should compare the administration cost and investment options (including fees) applicable to your vested account balance in the Plan if you postpone your distribution to the costs and options you may obtain with investment options outside the Plan.</w:t>
      </w:r>
    </w:p>
    <w:p w14:paraId="0A22685C" w14:textId="77777777" w:rsidR="00A676EE" w:rsidRDefault="00FA18C8">
      <w:pPr>
        <w:ind w:left="-5" w:right="10"/>
      </w:pPr>
      <w:r>
        <w:t>Upon distribution of your vested account balance from the Plan, you will be taxed (except to the extent your vested account balance consists of after-tax contributions or qualified amounts held in a ROTH money source) on your vested account balance at the time of the distribution if you do not rollover your balance. As explained in greater detail in the 402(f) Notice of Special Tax Rules on Distributions, you can roll over your distribution directly or you may receive your distribution and roll it over with</w:t>
      </w:r>
      <w:r>
        <w:t>in 60 days to avoid current taxation and to continue to have the opportunity to accumulate tax-deferred earnings. There are many complex rules relating to rollovers, and you should read the 402(f) Notice of Special Tax Rules on Distributions carefully before deciding whether a rollover is desirable in your circumstances. You should also note that a 10% penalty tax may apply to distributions made before you reach age 59½ unless another exception applies.</w:t>
      </w:r>
    </w:p>
    <w:p w14:paraId="650A5A07" w14:textId="77777777" w:rsidR="00A676EE" w:rsidRDefault="00FA18C8">
      <w:pPr>
        <w:ind w:left="-5" w:right="10"/>
      </w:pPr>
      <w:r>
        <w:t>If you defer your distribution of your vested account balance, you may invest in the investment options available to active employees. If you do not defer distribution of your vested account balance, the currently available investment options in the Plan may not be generally available on similar terms outside the Plan. Fees and expenses (including administrative or investment-related fees) outside the Plan may be different from fees and expenses that apply to your vested account balance in the Plan. For mor</w:t>
      </w:r>
      <w:r>
        <w:t>e information about fees, expenses, and currently available Plan investment options, including investment related fees, refer to the prospectuses and/or disclosure documents regarding Plan investments and fees available from your Plan administrator and/or Plan service representative.</w:t>
      </w:r>
    </w:p>
    <w:p w14:paraId="592C98C1" w14:textId="77777777" w:rsidR="00A676EE" w:rsidRDefault="00FA18C8">
      <w:pPr>
        <w:ind w:left="-5" w:right="10"/>
      </w:pPr>
      <w:r>
        <w:t>When considering whether to defer your distribution, carefully review the Plan Document and/or Plan’s Summary Plan Description, including the sections on timing of distributions and available distributions.</w:t>
      </w:r>
    </w:p>
    <w:p w14:paraId="1EED18A1" w14:textId="77777777" w:rsidR="00A676EE" w:rsidRDefault="00FA18C8">
      <w:pPr>
        <w:pStyle w:val="Heading3"/>
        <w:spacing w:after="2"/>
        <w:ind w:right="392"/>
      </w:pPr>
      <w:r>
        <w:t>FOR MORE INFORMATION</w:t>
      </w:r>
    </w:p>
    <w:p w14:paraId="08D69D47" w14:textId="77777777" w:rsidR="00A676EE" w:rsidRDefault="00FA18C8">
      <w:pPr>
        <w:spacing w:after="0"/>
        <w:ind w:left="-5" w:right="10"/>
      </w:pPr>
      <w:r>
        <w:t xml:space="preserve">You may wish to consult with the Plan administrator or payor, or a professional tax advisor, before taking a payment from the Plan. Also, you can find more </w:t>
      </w:r>
      <w:r>
        <w:t xml:space="preserve">detailed information on the federal tax treatment of payments from employer plans in: IRS Publication 575, </w:t>
      </w:r>
      <w:r>
        <w:rPr>
          <w:i/>
        </w:rPr>
        <w:t>Pension and Annuity Income</w:t>
      </w:r>
      <w:r>
        <w:t xml:space="preserve">; IRS Publication 590-A, </w:t>
      </w:r>
      <w:r>
        <w:rPr>
          <w:i/>
        </w:rPr>
        <w:t>Contributions to Individual Retirement Arrangements (IRAs)</w:t>
      </w:r>
      <w:r>
        <w:t xml:space="preserve">; IRS Publication 590-B, </w:t>
      </w:r>
      <w:r>
        <w:rPr>
          <w:i/>
        </w:rPr>
        <w:t>Distributions from</w:t>
      </w:r>
    </w:p>
    <w:p w14:paraId="2C5C5688" w14:textId="77777777" w:rsidR="00A676EE" w:rsidRDefault="00FA18C8">
      <w:pPr>
        <w:ind w:left="-5" w:right="10"/>
      </w:pPr>
      <w:r>
        <w:rPr>
          <w:i/>
        </w:rPr>
        <w:t>Individual Retirement Arrangements (IRAs)</w:t>
      </w:r>
      <w:r>
        <w:t xml:space="preserve">; and IRS Publication 571, </w:t>
      </w:r>
      <w:r>
        <w:rPr>
          <w:i/>
        </w:rPr>
        <w:t>TaxSheltered Annuity Plans (403(b) Plans)</w:t>
      </w:r>
      <w:r>
        <w:t>. These publications are available from a local IRS office, on the web at www.irs.gov, or by calling 1-800TAX-FORM.</w:t>
      </w:r>
    </w:p>
    <w:sectPr w:rsidR="00A676EE">
      <w:headerReference w:type="even" r:id="rId15"/>
      <w:headerReference w:type="default" r:id="rId16"/>
      <w:footerReference w:type="even" r:id="rId17"/>
      <w:footerReference w:type="default" r:id="rId18"/>
      <w:headerReference w:type="first" r:id="rId19"/>
      <w:footerReference w:type="first" r:id="rId20"/>
      <w:pgSz w:w="12240" w:h="15840"/>
      <w:pgMar w:top="1095" w:right="722" w:bottom="1616" w:left="720" w:header="720" w:footer="1085" w:gutter="0"/>
      <w:cols w:num="2" w:space="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C4457" w14:textId="77777777" w:rsidR="00FA18C8" w:rsidRDefault="00FA18C8">
      <w:pPr>
        <w:spacing w:after="0" w:line="240" w:lineRule="auto"/>
      </w:pPr>
      <w:r>
        <w:separator/>
      </w:r>
    </w:p>
  </w:endnote>
  <w:endnote w:type="continuationSeparator" w:id="0">
    <w:p w14:paraId="18E2BDE5" w14:textId="77777777" w:rsidR="00FA18C8" w:rsidRDefault="00FA1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C8D4B" w14:textId="77777777" w:rsidR="00A676EE" w:rsidRDefault="00FA18C8">
    <w:pPr>
      <w:tabs>
        <w:tab w:val="center" w:pos="4875"/>
        <w:tab w:val="right" w:pos="10800"/>
      </w:tabs>
      <w:spacing w:after="0"/>
      <w:ind w:left="0" w:firstLine="0"/>
    </w:pPr>
    <w:r>
      <w:rPr>
        <w:noProof/>
      </w:rPr>
      <w:drawing>
        <wp:anchor distT="0" distB="0" distL="114300" distR="114300" simplePos="0" relativeHeight="251660288" behindDoc="0" locked="0" layoutInCell="1" allowOverlap="0" wp14:anchorId="6F0877C4" wp14:editId="32E78E0B">
          <wp:simplePos x="0" y="0"/>
          <wp:positionH relativeFrom="page">
            <wp:posOffset>487680</wp:posOffset>
          </wp:positionH>
          <wp:positionV relativeFrom="page">
            <wp:posOffset>8454136</wp:posOffset>
          </wp:positionV>
          <wp:extent cx="914400" cy="911352"/>
          <wp:effectExtent l="0" t="0" r="0" b="0"/>
          <wp:wrapSquare wrapText="bothSides"/>
          <wp:docPr id="26044" name="Picture 26044"/>
          <wp:cNvGraphicFramePr/>
          <a:graphic xmlns:a="http://schemas.openxmlformats.org/drawingml/2006/main">
            <a:graphicData uri="http://schemas.openxmlformats.org/drawingml/2006/picture">
              <pic:pic xmlns:pic="http://schemas.openxmlformats.org/drawingml/2006/picture">
                <pic:nvPicPr>
                  <pic:cNvPr id="26044" name="Picture 26044"/>
                  <pic:cNvPicPr/>
                </pic:nvPicPr>
                <pic:blipFill>
                  <a:blip r:embed="rId1"/>
                  <a:stretch>
                    <a:fillRect/>
                  </a:stretch>
                </pic:blipFill>
                <pic:spPr>
                  <a:xfrm>
                    <a:off x="0" y="0"/>
                    <a:ext cx="914400" cy="911352"/>
                  </a:xfrm>
                  <a:prstGeom prst="rect">
                    <a:avLst/>
                  </a:prstGeom>
                </pic:spPr>
              </pic:pic>
            </a:graphicData>
          </a:graphic>
        </wp:anchor>
      </w:drawing>
    </w:r>
    <w:r>
      <w:rPr>
        <w:sz w:val="12"/>
      </w:rPr>
      <w:tab/>
      <w:t>GSPSRV 10/19/23 Ver.1 | WITHDRAWAL 336182-01 | NO_GRPG 88105 / GU19 / HNTDLN | DOC ID: 827695252</w:t>
    </w:r>
    <w:r>
      <w:rPr>
        <w:sz w:val="12"/>
      </w:rPr>
      <w:tab/>
    </w:r>
    <w:r>
      <w:t xml:space="preserve">Page </w:t>
    </w:r>
    <w:r>
      <w:fldChar w:fldCharType="begin"/>
    </w:r>
    <w:r>
      <w:instrText xml:space="preserve"> PAGE   \* MERGEFORMAT </w:instrText>
    </w:r>
    <w:r>
      <w:fldChar w:fldCharType="separate"/>
    </w:r>
    <w:r>
      <w:t>2</w:t>
    </w:r>
    <w:r>
      <w:fldChar w:fldCharType="end"/>
    </w:r>
    <w:r>
      <w:t xml:space="preserve"> of </w:t>
    </w:r>
    <w:r>
      <w:fldChar w:fldCharType="begin"/>
    </w:r>
    <w:r>
      <w:instrText xml:space="preserve"> NUMPAGES   \* MERGEFORMAT </w:instrText>
    </w:r>
    <w:r>
      <w:fldChar w:fldCharType="separate"/>
    </w:r>
    <w:r>
      <w:t>12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F3D21" w14:textId="77777777" w:rsidR="00A676EE" w:rsidRDefault="00FA18C8">
    <w:pPr>
      <w:tabs>
        <w:tab w:val="center" w:pos="4875"/>
        <w:tab w:val="right" w:pos="10800"/>
      </w:tabs>
      <w:spacing w:after="0"/>
      <w:ind w:left="0" w:firstLine="0"/>
    </w:pPr>
    <w:r>
      <w:rPr>
        <w:noProof/>
      </w:rPr>
      <w:drawing>
        <wp:anchor distT="0" distB="0" distL="114300" distR="114300" simplePos="0" relativeHeight="251661312" behindDoc="0" locked="0" layoutInCell="1" allowOverlap="0" wp14:anchorId="78410EF0" wp14:editId="72E7104F">
          <wp:simplePos x="0" y="0"/>
          <wp:positionH relativeFrom="page">
            <wp:posOffset>487680</wp:posOffset>
          </wp:positionH>
          <wp:positionV relativeFrom="page">
            <wp:posOffset>8454136</wp:posOffset>
          </wp:positionV>
          <wp:extent cx="914400" cy="911352"/>
          <wp:effectExtent l="0" t="0" r="0" b="0"/>
          <wp:wrapSquare wrapText="bothSides"/>
          <wp:docPr id="389631230" name="Picture 389631230"/>
          <wp:cNvGraphicFramePr/>
          <a:graphic xmlns:a="http://schemas.openxmlformats.org/drawingml/2006/main">
            <a:graphicData uri="http://schemas.openxmlformats.org/drawingml/2006/picture">
              <pic:pic xmlns:pic="http://schemas.openxmlformats.org/drawingml/2006/picture">
                <pic:nvPicPr>
                  <pic:cNvPr id="26044" name="Picture 26044"/>
                  <pic:cNvPicPr/>
                </pic:nvPicPr>
                <pic:blipFill>
                  <a:blip r:embed="rId1"/>
                  <a:stretch>
                    <a:fillRect/>
                  </a:stretch>
                </pic:blipFill>
                <pic:spPr>
                  <a:xfrm>
                    <a:off x="0" y="0"/>
                    <a:ext cx="914400" cy="911352"/>
                  </a:xfrm>
                  <a:prstGeom prst="rect">
                    <a:avLst/>
                  </a:prstGeom>
                </pic:spPr>
              </pic:pic>
            </a:graphicData>
          </a:graphic>
        </wp:anchor>
      </w:drawing>
    </w:r>
    <w:r>
      <w:rPr>
        <w:sz w:val="12"/>
      </w:rPr>
      <w:tab/>
      <w:t>GSPSRV 10/19/23 Ver.1 | WITHDRAWAL 336182-01 | NO_GRPG 88105 / GU19 / HNTDLN | DOC ID: 827695252</w:t>
    </w:r>
    <w:r>
      <w:rPr>
        <w:sz w:val="12"/>
      </w:rPr>
      <w:tab/>
    </w:r>
    <w:r>
      <w:t xml:space="preserve">Page </w:t>
    </w:r>
    <w:r>
      <w:fldChar w:fldCharType="begin"/>
    </w:r>
    <w:r>
      <w:instrText xml:space="preserve"> PAGE   \* MERGEFORMAT </w:instrText>
    </w:r>
    <w:r>
      <w:fldChar w:fldCharType="separate"/>
    </w:r>
    <w:r>
      <w:t>2</w:t>
    </w:r>
    <w:r>
      <w:fldChar w:fldCharType="end"/>
    </w:r>
    <w:r>
      <w:t xml:space="preserve"> of </w:t>
    </w:r>
    <w:r>
      <w:fldChar w:fldCharType="begin"/>
    </w:r>
    <w:r>
      <w:instrText xml:space="preserve"> NUMPAGES   \* MERGEFORMAT </w:instrText>
    </w:r>
    <w:r>
      <w:fldChar w:fldCharType="separate"/>
    </w:r>
    <w:r>
      <w:t>12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156B6" w14:textId="77777777" w:rsidR="00A676EE" w:rsidRDefault="00FA18C8">
    <w:pPr>
      <w:tabs>
        <w:tab w:val="center" w:pos="4875"/>
        <w:tab w:val="right" w:pos="10801"/>
      </w:tabs>
      <w:spacing w:after="0"/>
      <w:ind w:left="0" w:firstLine="0"/>
    </w:pPr>
    <w:r>
      <w:rPr>
        <w:rFonts w:ascii="Calibri" w:eastAsia="Calibri" w:hAnsi="Calibri" w:cs="Calibri"/>
        <w:sz w:val="22"/>
      </w:rPr>
      <w:tab/>
    </w:r>
    <w:r>
      <w:rPr>
        <w:sz w:val="18"/>
        <w:vertAlign w:val="subscript"/>
      </w:rPr>
      <w:t>GSPSRV 10/19/23 Ver.1 | WITHDRAWAL 336182-01 | NO_GRPG 88105 / GU19 / HNTDLN | DOC ID: 827695252</w:t>
    </w:r>
    <w:r>
      <w:rPr>
        <w:sz w:val="18"/>
        <w:vertAlign w:val="subscript"/>
      </w:rPr>
      <w:tab/>
    </w: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12</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85518" w14:textId="77777777" w:rsidR="00A676EE" w:rsidRDefault="00FA18C8">
    <w:pPr>
      <w:tabs>
        <w:tab w:val="center" w:pos="4716"/>
        <w:tab w:val="right" w:pos="10800"/>
      </w:tabs>
      <w:spacing w:after="0"/>
      <w:ind w:left="0" w:right="-2" w:firstLine="0"/>
    </w:pPr>
    <w:r>
      <w:rPr>
        <w:rFonts w:ascii="Calibri" w:eastAsia="Calibri" w:hAnsi="Calibri" w:cs="Calibri"/>
        <w:sz w:val="22"/>
      </w:rPr>
      <w:tab/>
    </w:r>
    <w:r>
      <w:rPr>
        <w:sz w:val="12"/>
      </w:rPr>
      <w:t>GSPSRV 10/19/23 | WITHDRAWAL 336182-01 | NO_GRPG 88105 / GU19 / HNTDLN | DOC ID: 827695252</w:t>
    </w:r>
    <w:r>
      <w:rPr>
        <w:sz w:val="12"/>
      </w:rPr>
      <w:tab/>
    </w:r>
    <w:r>
      <w:t xml:space="preserve">Page </w:t>
    </w:r>
    <w:r>
      <w:fldChar w:fldCharType="begin"/>
    </w:r>
    <w:r>
      <w:instrText xml:space="preserve"> PAGE   \* MERGEFORMAT </w:instrText>
    </w:r>
    <w:r>
      <w:fldChar w:fldCharType="separate"/>
    </w:r>
    <w:r>
      <w:t>5</w:t>
    </w:r>
    <w:r>
      <w:fldChar w:fldCharType="end"/>
    </w:r>
    <w:r>
      <w:t xml:space="preserve"> of </w:t>
    </w:r>
    <w:r>
      <w:fldChar w:fldCharType="begin"/>
    </w:r>
    <w:r>
      <w:instrText xml:space="preserve"> NUMPAGES   \* MERGEFORMAT </w:instrText>
    </w:r>
    <w:r>
      <w:fldChar w:fldCharType="separate"/>
    </w:r>
    <w:r>
      <w:t>12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8D57F" w14:textId="77777777" w:rsidR="00A676EE" w:rsidRDefault="00FA18C8">
    <w:pPr>
      <w:tabs>
        <w:tab w:val="center" w:pos="4716"/>
        <w:tab w:val="right" w:pos="10800"/>
      </w:tabs>
      <w:spacing w:after="0"/>
      <w:ind w:left="0" w:right="-2" w:firstLine="0"/>
    </w:pPr>
    <w:r>
      <w:rPr>
        <w:rFonts w:ascii="Calibri" w:eastAsia="Calibri" w:hAnsi="Calibri" w:cs="Calibri"/>
        <w:sz w:val="22"/>
      </w:rPr>
      <w:tab/>
    </w:r>
    <w:r>
      <w:rPr>
        <w:sz w:val="12"/>
      </w:rPr>
      <w:t>GSPSRV 10/19/23 | WITHDRAWAL 336182-01 | NO_GRPG 88105 / GU19 / HNTDLN | DOC ID: 827695252</w:t>
    </w:r>
    <w:r>
      <w:rPr>
        <w:sz w:val="12"/>
      </w:rPr>
      <w:tab/>
    </w:r>
    <w:r>
      <w:t xml:space="preserve">Page </w:t>
    </w:r>
    <w:r>
      <w:fldChar w:fldCharType="begin"/>
    </w:r>
    <w:r>
      <w:instrText xml:space="preserve"> PAGE   \* MERGEFORMAT </w:instrText>
    </w:r>
    <w:r>
      <w:fldChar w:fldCharType="separate"/>
    </w:r>
    <w:r>
      <w:t>5</w:t>
    </w:r>
    <w:r>
      <w:fldChar w:fldCharType="end"/>
    </w:r>
    <w:r>
      <w:t xml:space="preserve"> of </w:t>
    </w:r>
    <w:r>
      <w:fldChar w:fldCharType="begin"/>
    </w:r>
    <w:r>
      <w:instrText xml:space="preserve"> NUMPAGES   \* MERGEFORMAT </w:instrText>
    </w:r>
    <w:r>
      <w:fldChar w:fldCharType="separate"/>
    </w:r>
    <w:r>
      <w:t>12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94627" w14:textId="77777777" w:rsidR="00A676EE" w:rsidRDefault="00FA18C8">
    <w:pPr>
      <w:tabs>
        <w:tab w:val="center" w:pos="4716"/>
        <w:tab w:val="right" w:pos="10800"/>
      </w:tabs>
      <w:spacing w:after="0"/>
      <w:ind w:left="0" w:right="-2" w:firstLine="0"/>
    </w:pPr>
    <w:r>
      <w:rPr>
        <w:rFonts w:ascii="Calibri" w:eastAsia="Calibri" w:hAnsi="Calibri" w:cs="Calibri"/>
        <w:sz w:val="22"/>
      </w:rPr>
      <w:tab/>
    </w:r>
    <w:r>
      <w:rPr>
        <w:sz w:val="12"/>
      </w:rPr>
      <w:t>GSPSRV 10/19/23 | WITHDRAWAL 336182-01 | NO_GRPG 88105 / GU19 / HNTDLN | DOC ID: 827695252</w:t>
    </w:r>
    <w:r>
      <w:rPr>
        <w:sz w:val="12"/>
      </w:rPr>
      <w:tab/>
    </w:r>
    <w:r>
      <w:t xml:space="preserve">Page </w:t>
    </w:r>
    <w:r>
      <w:fldChar w:fldCharType="begin"/>
    </w:r>
    <w:r>
      <w:instrText xml:space="preserve"> PAGE   \* MERGEFORMAT </w:instrText>
    </w:r>
    <w:r>
      <w:fldChar w:fldCharType="separate"/>
    </w:r>
    <w:r>
      <w:t>5</w:t>
    </w:r>
    <w:r>
      <w:fldChar w:fldCharType="end"/>
    </w:r>
    <w:r>
      <w:t xml:space="preserve"> of </w:t>
    </w:r>
    <w:r>
      <w:fldChar w:fldCharType="begin"/>
    </w:r>
    <w:r>
      <w:instrText xml:space="preserve"> NUMPAGES   \* MERGEFORMAT </w:instrText>
    </w:r>
    <w:r>
      <w:fldChar w:fldCharType="separate"/>
    </w:r>
    <w: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7D4C3" w14:textId="77777777" w:rsidR="00FA18C8" w:rsidRDefault="00FA18C8">
      <w:pPr>
        <w:spacing w:after="0" w:line="240" w:lineRule="auto"/>
      </w:pPr>
      <w:r>
        <w:separator/>
      </w:r>
    </w:p>
  </w:footnote>
  <w:footnote w:type="continuationSeparator" w:id="0">
    <w:p w14:paraId="45784389" w14:textId="77777777" w:rsidR="00FA18C8" w:rsidRDefault="00FA18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DE53B" w14:textId="77777777" w:rsidR="00A676EE" w:rsidRDefault="00FA18C8">
    <w:pPr>
      <w:spacing w:after="0" w:line="254" w:lineRule="auto"/>
      <w:ind w:left="0" w:right="6237"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590BEAE" wp14:editId="4CF00EC6">
              <wp:simplePos x="0" y="0"/>
              <wp:positionH relativeFrom="page">
                <wp:posOffset>457200</wp:posOffset>
              </wp:positionH>
              <wp:positionV relativeFrom="page">
                <wp:posOffset>1301750</wp:posOffset>
              </wp:positionV>
              <wp:extent cx="3354934" cy="12700"/>
              <wp:effectExtent l="0" t="0" r="0" b="0"/>
              <wp:wrapSquare wrapText="bothSides"/>
              <wp:docPr id="30843" name="Group 30843"/>
              <wp:cNvGraphicFramePr/>
              <a:graphic xmlns:a="http://schemas.openxmlformats.org/drawingml/2006/main">
                <a:graphicData uri="http://schemas.microsoft.com/office/word/2010/wordprocessingGroup">
                  <wpg:wgp>
                    <wpg:cNvGrpSpPr/>
                    <wpg:grpSpPr>
                      <a:xfrm>
                        <a:off x="0" y="0"/>
                        <a:ext cx="3354934" cy="12700"/>
                        <a:chOff x="0" y="0"/>
                        <a:chExt cx="3354934" cy="12700"/>
                      </a:xfrm>
                    </wpg:grpSpPr>
                    <wps:wsp>
                      <wps:cNvPr id="30844" name="Shape 30844"/>
                      <wps:cNvSpPr/>
                      <wps:spPr>
                        <a:xfrm>
                          <a:off x="0" y="0"/>
                          <a:ext cx="3354934" cy="0"/>
                        </a:xfrm>
                        <a:custGeom>
                          <a:avLst/>
                          <a:gdLst/>
                          <a:ahLst/>
                          <a:cxnLst/>
                          <a:rect l="0" t="0" r="0" b="0"/>
                          <a:pathLst>
                            <a:path w="3354934">
                              <a:moveTo>
                                <a:pt x="3354934"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843" style="width:264.168pt;height:1pt;position:absolute;mso-position-horizontal-relative:page;mso-position-horizontal:absolute;margin-left:36pt;mso-position-vertical-relative:page;margin-top:102.5pt;" coordsize="33549,127">
              <v:shape id="Shape 30844" style="position:absolute;width:33549;height:0;left:0;top:0;" coordsize="3354934,0" path="m3354934,0l0,0">
                <v:stroke weight="1pt" endcap="flat" joinstyle="miter" miterlimit="10" on="true" color="#000000"/>
                <v:fill on="false" color="#000000" opacity="0"/>
              </v:shape>
              <w10:wrap type="square"/>
            </v:group>
          </w:pict>
        </mc:Fallback>
      </mc:AlternateContent>
    </w:r>
    <w:r>
      <w:rPr>
        <w:b/>
        <w:sz w:val="20"/>
      </w:rPr>
      <w:t xml:space="preserve">Plan name:     </w:t>
    </w:r>
    <w:r>
      <w:rPr>
        <w:sz w:val="20"/>
      </w:rPr>
      <w:t xml:space="preserve">Viant Medical, LLC 401(k) Plan </w:t>
    </w:r>
    <w:r>
      <w:rPr>
        <w:b/>
        <w:sz w:val="20"/>
      </w:rPr>
      <w:t xml:space="preserve">Plan number: </w:t>
    </w:r>
    <w:r>
      <w:rPr>
        <w:sz w:val="20"/>
      </w:rPr>
      <w:t>336182-01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7B0A9" w14:textId="77777777" w:rsidR="00A676EE" w:rsidRDefault="00FA18C8">
    <w:pPr>
      <w:spacing w:after="0" w:line="254" w:lineRule="auto"/>
      <w:ind w:left="0" w:right="6237"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0739B9F" wp14:editId="5E25E67F">
              <wp:simplePos x="0" y="0"/>
              <wp:positionH relativeFrom="page">
                <wp:posOffset>457200</wp:posOffset>
              </wp:positionH>
              <wp:positionV relativeFrom="page">
                <wp:posOffset>1301750</wp:posOffset>
              </wp:positionV>
              <wp:extent cx="3354934" cy="12700"/>
              <wp:effectExtent l="0" t="0" r="0" b="0"/>
              <wp:wrapSquare wrapText="bothSides"/>
              <wp:docPr id="30817" name="Group 30817"/>
              <wp:cNvGraphicFramePr/>
              <a:graphic xmlns:a="http://schemas.openxmlformats.org/drawingml/2006/main">
                <a:graphicData uri="http://schemas.microsoft.com/office/word/2010/wordprocessingGroup">
                  <wpg:wgp>
                    <wpg:cNvGrpSpPr/>
                    <wpg:grpSpPr>
                      <a:xfrm>
                        <a:off x="0" y="0"/>
                        <a:ext cx="3354934" cy="12700"/>
                        <a:chOff x="0" y="0"/>
                        <a:chExt cx="3354934" cy="12700"/>
                      </a:xfrm>
                    </wpg:grpSpPr>
                    <wps:wsp>
                      <wps:cNvPr id="30818" name="Shape 30818"/>
                      <wps:cNvSpPr/>
                      <wps:spPr>
                        <a:xfrm>
                          <a:off x="0" y="0"/>
                          <a:ext cx="3354934" cy="0"/>
                        </a:xfrm>
                        <a:custGeom>
                          <a:avLst/>
                          <a:gdLst/>
                          <a:ahLst/>
                          <a:cxnLst/>
                          <a:rect l="0" t="0" r="0" b="0"/>
                          <a:pathLst>
                            <a:path w="3354934">
                              <a:moveTo>
                                <a:pt x="3354934"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817" style="width:264.168pt;height:1pt;position:absolute;mso-position-horizontal-relative:page;mso-position-horizontal:absolute;margin-left:36pt;mso-position-vertical-relative:page;margin-top:102.5pt;" coordsize="33549,127">
              <v:shape id="Shape 30818" style="position:absolute;width:33549;height:0;left:0;top:0;" coordsize="3354934,0" path="m3354934,0l0,0">
                <v:stroke weight="1pt" endcap="flat" joinstyle="miter" miterlimit="10" on="true" color="#000000"/>
                <v:fill on="false" color="#000000" opacity="0"/>
              </v:shape>
              <w10:wrap type="square"/>
            </v:group>
          </w:pict>
        </mc:Fallback>
      </mc:AlternateContent>
    </w:r>
    <w:r>
      <w:rPr>
        <w:b/>
        <w:sz w:val="20"/>
      </w:rPr>
      <w:t xml:space="preserve">Plan name:     </w:t>
    </w:r>
    <w:r>
      <w:rPr>
        <w:sz w:val="20"/>
      </w:rPr>
      <w:t xml:space="preserve">Viant Medical, LLC 401(k) Plan </w:t>
    </w:r>
    <w:r>
      <w:rPr>
        <w:b/>
        <w:sz w:val="20"/>
      </w:rPr>
      <w:t xml:space="preserve">Plan number: </w:t>
    </w:r>
    <w:r>
      <w:rPr>
        <w:sz w:val="20"/>
      </w:rPr>
      <w:t>336182-01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4019D" w14:textId="77777777" w:rsidR="00A676EE" w:rsidRDefault="00A676EE">
    <w:pPr>
      <w:spacing w:after="160"/>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DA26E" w14:textId="77777777" w:rsidR="00A676EE" w:rsidRDefault="00A676EE">
    <w:pPr>
      <w:spacing w:after="160"/>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CF1" w14:textId="77777777" w:rsidR="00A676EE" w:rsidRDefault="00A676EE">
    <w:pPr>
      <w:spacing w:after="160"/>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48E14" w14:textId="77777777" w:rsidR="00A676EE" w:rsidRDefault="00A676EE">
    <w:pPr>
      <w:spacing w:after="160"/>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56DD"/>
    <w:multiLevelType w:val="hybridMultilevel"/>
    <w:tmpl w:val="6836488E"/>
    <w:lvl w:ilvl="0" w:tplc="F5160B46">
      <w:start w:val="1"/>
      <w:numFmt w:val="bullet"/>
      <w:lvlText w:val="•"/>
      <w:lvlJc w:val="left"/>
      <w:pPr>
        <w:ind w:left="389"/>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F65811CE">
      <w:start w:val="1"/>
      <w:numFmt w:val="bullet"/>
      <w:lvlText w:val="o"/>
      <w:lvlJc w:val="left"/>
      <w:pPr>
        <w:ind w:left="1253"/>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665C5B64">
      <w:start w:val="1"/>
      <w:numFmt w:val="bullet"/>
      <w:lvlText w:val="▪"/>
      <w:lvlJc w:val="left"/>
      <w:pPr>
        <w:ind w:left="1973"/>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A2EE0B0E">
      <w:start w:val="1"/>
      <w:numFmt w:val="bullet"/>
      <w:lvlText w:val="•"/>
      <w:lvlJc w:val="left"/>
      <w:pPr>
        <w:ind w:left="2693"/>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583438E0">
      <w:start w:val="1"/>
      <w:numFmt w:val="bullet"/>
      <w:lvlText w:val="o"/>
      <w:lvlJc w:val="left"/>
      <w:pPr>
        <w:ind w:left="3413"/>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68561212">
      <w:start w:val="1"/>
      <w:numFmt w:val="bullet"/>
      <w:lvlText w:val="▪"/>
      <w:lvlJc w:val="left"/>
      <w:pPr>
        <w:ind w:left="4133"/>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7CF2E3DA">
      <w:start w:val="1"/>
      <w:numFmt w:val="bullet"/>
      <w:lvlText w:val="•"/>
      <w:lvlJc w:val="left"/>
      <w:pPr>
        <w:ind w:left="4853"/>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9E6C0362">
      <w:start w:val="1"/>
      <w:numFmt w:val="bullet"/>
      <w:lvlText w:val="o"/>
      <w:lvlJc w:val="left"/>
      <w:pPr>
        <w:ind w:left="5573"/>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284E9BD2">
      <w:start w:val="1"/>
      <w:numFmt w:val="bullet"/>
      <w:lvlText w:val="▪"/>
      <w:lvlJc w:val="left"/>
      <w:pPr>
        <w:ind w:left="6293"/>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24824F73"/>
    <w:multiLevelType w:val="hybridMultilevel"/>
    <w:tmpl w:val="852A1490"/>
    <w:lvl w:ilvl="0" w:tplc="3F54DA0C">
      <w:start w:val="1"/>
      <w:numFmt w:val="bullet"/>
      <w:lvlText w:val="•"/>
      <w:lvlJc w:val="left"/>
      <w:pPr>
        <w:ind w:left="389"/>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A3D239F2">
      <w:start w:val="1"/>
      <w:numFmt w:val="bullet"/>
      <w:lvlText w:val="o"/>
      <w:lvlJc w:val="left"/>
      <w:pPr>
        <w:ind w:left="1253"/>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4BB02354">
      <w:start w:val="1"/>
      <w:numFmt w:val="bullet"/>
      <w:lvlText w:val="▪"/>
      <w:lvlJc w:val="left"/>
      <w:pPr>
        <w:ind w:left="1973"/>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AFA29056">
      <w:start w:val="1"/>
      <w:numFmt w:val="bullet"/>
      <w:lvlText w:val="•"/>
      <w:lvlJc w:val="left"/>
      <w:pPr>
        <w:ind w:left="2693"/>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D04EC458">
      <w:start w:val="1"/>
      <w:numFmt w:val="bullet"/>
      <w:lvlText w:val="o"/>
      <w:lvlJc w:val="left"/>
      <w:pPr>
        <w:ind w:left="3413"/>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1446435E">
      <w:start w:val="1"/>
      <w:numFmt w:val="bullet"/>
      <w:lvlText w:val="▪"/>
      <w:lvlJc w:val="left"/>
      <w:pPr>
        <w:ind w:left="4133"/>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B76E9A2C">
      <w:start w:val="1"/>
      <w:numFmt w:val="bullet"/>
      <w:lvlText w:val="•"/>
      <w:lvlJc w:val="left"/>
      <w:pPr>
        <w:ind w:left="4853"/>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0FACAEA2">
      <w:start w:val="1"/>
      <w:numFmt w:val="bullet"/>
      <w:lvlText w:val="o"/>
      <w:lvlJc w:val="left"/>
      <w:pPr>
        <w:ind w:left="5573"/>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1AEC2B90">
      <w:start w:val="1"/>
      <w:numFmt w:val="bullet"/>
      <w:lvlText w:val="▪"/>
      <w:lvlJc w:val="left"/>
      <w:pPr>
        <w:ind w:left="6293"/>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68D86E74"/>
    <w:multiLevelType w:val="hybridMultilevel"/>
    <w:tmpl w:val="3926E9C2"/>
    <w:lvl w:ilvl="0" w:tplc="48DC9E66">
      <w:start w:val="1"/>
      <w:numFmt w:val="bullet"/>
      <w:lvlText w:val="•"/>
      <w:lvlJc w:val="left"/>
      <w:pPr>
        <w:ind w:left="389"/>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38160A2C">
      <w:start w:val="1"/>
      <w:numFmt w:val="bullet"/>
      <w:lvlText w:val="o"/>
      <w:lvlJc w:val="left"/>
      <w:pPr>
        <w:ind w:left="1253"/>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80A819FA">
      <w:start w:val="1"/>
      <w:numFmt w:val="bullet"/>
      <w:lvlText w:val="▪"/>
      <w:lvlJc w:val="left"/>
      <w:pPr>
        <w:ind w:left="1973"/>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E1FC2264">
      <w:start w:val="1"/>
      <w:numFmt w:val="bullet"/>
      <w:lvlText w:val="•"/>
      <w:lvlJc w:val="left"/>
      <w:pPr>
        <w:ind w:left="2693"/>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A5B00148">
      <w:start w:val="1"/>
      <w:numFmt w:val="bullet"/>
      <w:lvlText w:val="o"/>
      <w:lvlJc w:val="left"/>
      <w:pPr>
        <w:ind w:left="3413"/>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A7AC00F8">
      <w:start w:val="1"/>
      <w:numFmt w:val="bullet"/>
      <w:lvlText w:val="▪"/>
      <w:lvlJc w:val="left"/>
      <w:pPr>
        <w:ind w:left="4133"/>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864CAC70">
      <w:start w:val="1"/>
      <w:numFmt w:val="bullet"/>
      <w:lvlText w:val="•"/>
      <w:lvlJc w:val="left"/>
      <w:pPr>
        <w:ind w:left="4853"/>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DDF6A2F8">
      <w:start w:val="1"/>
      <w:numFmt w:val="bullet"/>
      <w:lvlText w:val="o"/>
      <w:lvlJc w:val="left"/>
      <w:pPr>
        <w:ind w:left="5573"/>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ACACEE06">
      <w:start w:val="1"/>
      <w:numFmt w:val="bullet"/>
      <w:lvlText w:val="▪"/>
      <w:lvlJc w:val="left"/>
      <w:pPr>
        <w:ind w:left="6293"/>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6D18727F"/>
    <w:multiLevelType w:val="hybridMultilevel"/>
    <w:tmpl w:val="92F8DC4E"/>
    <w:lvl w:ilvl="0" w:tplc="38A8EEF8">
      <w:start w:val="1"/>
      <w:numFmt w:val="bullet"/>
      <w:lvlText w:val="•"/>
      <w:lvlJc w:val="left"/>
      <w:pPr>
        <w:ind w:left="389"/>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4184F89E">
      <w:start w:val="1"/>
      <w:numFmt w:val="bullet"/>
      <w:lvlText w:val="o"/>
      <w:lvlJc w:val="left"/>
      <w:pPr>
        <w:ind w:left="1253"/>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52A610EE">
      <w:start w:val="1"/>
      <w:numFmt w:val="bullet"/>
      <w:lvlText w:val="▪"/>
      <w:lvlJc w:val="left"/>
      <w:pPr>
        <w:ind w:left="1973"/>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BD8899D0">
      <w:start w:val="1"/>
      <w:numFmt w:val="bullet"/>
      <w:lvlText w:val="•"/>
      <w:lvlJc w:val="left"/>
      <w:pPr>
        <w:ind w:left="2693"/>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4942D11E">
      <w:start w:val="1"/>
      <w:numFmt w:val="bullet"/>
      <w:lvlText w:val="o"/>
      <w:lvlJc w:val="left"/>
      <w:pPr>
        <w:ind w:left="3413"/>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1FCAD434">
      <w:start w:val="1"/>
      <w:numFmt w:val="bullet"/>
      <w:lvlText w:val="▪"/>
      <w:lvlJc w:val="left"/>
      <w:pPr>
        <w:ind w:left="4133"/>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519AF9F8">
      <w:start w:val="1"/>
      <w:numFmt w:val="bullet"/>
      <w:lvlText w:val="•"/>
      <w:lvlJc w:val="left"/>
      <w:pPr>
        <w:ind w:left="4853"/>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64D475EC">
      <w:start w:val="1"/>
      <w:numFmt w:val="bullet"/>
      <w:lvlText w:val="o"/>
      <w:lvlJc w:val="left"/>
      <w:pPr>
        <w:ind w:left="5573"/>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5D12D5A0">
      <w:start w:val="1"/>
      <w:numFmt w:val="bullet"/>
      <w:lvlText w:val="▪"/>
      <w:lvlJc w:val="left"/>
      <w:pPr>
        <w:ind w:left="6293"/>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76D5248E"/>
    <w:multiLevelType w:val="hybridMultilevel"/>
    <w:tmpl w:val="1D9063C0"/>
    <w:lvl w:ilvl="0" w:tplc="5BD0D5F6">
      <w:start w:val="1"/>
      <w:numFmt w:val="bullet"/>
      <w:lvlText w:val="•"/>
      <w:lvlJc w:val="left"/>
      <w:pPr>
        <w:ind w:left="389"/>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B4AEE9C4">
      <w:start w:val="1"/>
      <w:numFmt w:val="bullet"/>
      <w:lvlText w:val="o"/>
      <w:lvlJc w:val="left"/>
      <w:pPr>
        <w:ind w:left="1253"/>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9DDA4058">
      <w:start w:val="1"/>
      <w:numFmt w:val="bullet"/>
      <w:lvlText w:val="▪"/>
      <w:lvlJc w:val="left"/>
      <w:pPr>
        <w:ind w:left="1973"/>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FFDAF5E2">
      <w:start w:val="1"/>
      <w:numFmt w:val="bullet"/>
      <w:lvlText w:val="•"/>
      <w:lvlJc w:val="left"/>
      <w:pPr>
        <w:ind w:left="2693"/>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8BAE37B4">
      <w:start w:val="1"/>
      <w:numFmt w:val="bullet"/>
      <w:lvlText w:val="o"/>
      <w:lvlJc w:val="left"/>
      <w:pPr>
        <w:ind w:left="3413"/>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5B764238">
      <w:start w:val="1"/>
      <w:numFmt w:val="bullet"/>
      <w:lvlText w:val="▪"/>
      <w:lvlJc w:val="left"/>
      <w:pPr>
        <w:ind w:left="4133"/>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C94AB9EE">
      <w:start w:val="1"/>
      <w:numFmt w:val="bullet"/>
      <w:lvlText w:val="•"/>
      <w:lvlJc w:val="left"/>
      <w:pPr>
        <w:ind w:left="4853"/>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506A8276">
      <w:start w:val="1"/>
      <w:numFmt w:val="bullet"/>
      <w:lvlText w:val="o"/>
      <w:lvlJc w:val="left"/>
      <w:pPr>
        <w:ind w:left="5573"/>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48B00AEC">
      <w:start w:val="1"/>
      <w:numFmt w:val="bullet"/>
      <w:lvlText w:val="▪"/>
      <w:lvlJc w:val="left"/>
      <w:pPr>
        <w:ind w:left="6293"/>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num w:numId="1" w16cid:durableId="1523319585">
    <w:abstractNumId w:val="2"/>
  </w:num>
  <w:num w:numId="2" w16cid:durableId="744911715">
    <w:abstractNumId w:val="1"/>
  </w:num>
  <w:num w:numId="3" w16cid:durableId="176314362">
    <w:abstractNumId w:val="0"/>
  </w:num>
  <w:num w:numId="4" w16cid:durableId="221449662">
    <w:abstractNumId w:val="4"/>
  </w:num>
  <w:num w:numId="5" w16cid:durableId="17059797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6EE"/>
    <w:rsid w:val="00A676EE"/>
    <w:rsid w:val="00EF0273"/>
    <w:rsid w:val="00FA1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E19D3"/>
  <w15:docId w15:val="{4DA60947-11E8-461F-88AA-27D39A3C0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7"/>
      <w:ind w:left="10" w:hanging="10"/>
    </w:pPr>
    <w:rPr>
      <w:rFonts w:ascii="Courier New" w:eastAsia="Courier New" w:hAnsi="Courier New" w:cs="Courier New"/>
      <w:color w:val="000000"/>
      <w:sz w:val="16"/>
    </w:rPr>
  </w:style>
  <w:style w:type="paragraph" w:styleId="Heading1">
    <w:name w:val="heading 1"/>
    <w:next w:val="Normal"/>
    <w:link w:val="Heading1Char"/>
    <w:uiPriority w:val="9"/>
    <w:qFormat/>
    <w:pPr>
      <w:keepNext/>
      <w:keepLines/>
      <w:spacing w:after="0"/>
      <w:ind w:left="10" w:hanging="10"/>
      <w:jc w:val="right"/>
      <w:outlineLvl w:val="0"/>
    </w:pPr>
    <w:rPr>
      <w:rFonts w:ascii="Courier New" w:eastAsia="Courier New" w:hAnsi="Courier New" w:cs="Courier New"/>
      <w:color w:val="000000"/>
      <w:sz w:val="42"/>
    </w:rPr>
  </w:style>
  <w:style w:type="paragraph" w:styleId="Heading2">
    <w:name w:val="heading 2"/>
    <w:next w:val="Normal"/>
    <w:link w:val="Heading2Char"/>
    <w:uiPriority w:val="9"/>
    <w:unhideWhenUsed/>
    <w:qFormat/>
    <w:pPr>
      <w:keepNext/>
      <w:keepLines/>
      <w:spacing w:after="60"/>
      <w:ind w:left="10" w:hanging="10"/>
      <w:outlineLvl w:val="1"/>
    </w:pPr>
    <w:rPr>
      <w:rFonts w:ascii="Courier New" w:eastAsia="Courier New" w:hAnsi="Courier New" w:cs="Courier New"/>
      <w:b/>
      <w:color w:val="000000"/>
      <w:sz w:val="24"/>
    </w:rPr>
  </w:style>
  <w:style w:type="paragraph" w:styleId="Heading3">
    <w:name w:val="heading 3"/>
    <w:next w:val="Normal"/>
    <w:link w:val="Heading3Char"/>
    <w:uiPriority w:val="9"/>
    <w:unhideWhenUsed/>
    <w:qFormat/>
    <w:pPr>
      <w:keepNext/>
      <w:keepLines/>
      <w:spacing w:after="78" w:line="257" w:lineRule="auto"/>
      <w:ind w:left="438" w:right="427" w:hanging="10"/>
      <w:jc w:val="center"/>
      <w:outlineLvl w:val="2"/>
    </w:pPr>
    <w:rPr>
      <w:rFonts w:ascii="Courier New" w:eastAsia="Courier New" w:hAnsi="Courier New" w:cs="Courier New"/>
      <w:b/>
      <w:color w:val="000000"/>
      <w:sz w:val="16"/>
      <w:u w:val="single" w:color="000000"/>
    </w:rPr>
  </w:style>
  <w:style w:type="paragraph" w:styleId="Heading4">
    <w:name w:val="heading 4"/>
    <w:next w:val="Normal"/>
    <w:link w:val="Heading4Char"/>
    <w:uiPriority w:val="9"/>
    <w:unhideWhenUsed/>
    <w:qFormat/>
    <w:pPr>
      <w:keepNext/>
      <w:keepLines/>
      <w:spacing w:after="1" w:line="257" w:lineRule="auto"/>
      <w:ind w:left="10" w:hanging="10"/>
      <w:outlineLvl w:val="3"/>
    </w:pPr>
    <w:rPr>
      <w:rFonts w:ascii="Courier New" w:eastAsia="Courier New" w:hAnsi="Courier New" w:cs="Courier New"/>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ourier New" w:eastAsia="Courier New" w:hAnsi="Courier New" w:cs="Courier New"/>
      <w:b/>
      <w:color w:val="000000"/>
      <w:sz w:val="16"/>
    </w:rPr>
  </w:style>
  <w:style w:type="character" w:customStyle="1" w:styleId="Heading3Char">
    <w:name w:val="Heading 3 Char"/>
    <w:link w:val="Heading3"/>
    <w:rPr>
      <w:rFonts w:ascii="Courier New" w:eastAsia="Courier New" w:hAnsi="Courier New" w:cs="Courier New"/>
      <w:b/>
      <w:color w:val="000000"/>
      <w:sz w:val="16"/>
      <w:u w:val="single" w:color="000000"/>
    </w:rPr>
  </w:style>
  <w:style w:type="character" w:customStyle="1" w:styleId="Heading1Char">
    <w:name w:val="Heading 1 Char"/>
    <w:link w:val="Heading1"/>
    <w:rPr>
      <w:rFonts w:ascii="Courier New" w:eastAsia="Courier New" w:hAnsi="Courier New" w:cs="Courier New"/>
      <w:color w:val="000000"/>
      <w:sz w:val="42"/>
    </w:rPr>
  </w:style>
  <w:style w:type="character" w:customStyle="1" w:styleId="Heading2Char">
    <w:name w:val="Heading 2 Char"/>
    <w:link w:val="Heading2"/>
    <w:rPr>
      <w:rFonts w:ascii="Courier New" w:eastAsia="Courier New" w:hAnsi="Courier New" w:cs="Courier New"/>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EF0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9330</Words>
  <Characters>53182</Characters>
  <Application>Microsoft Office Word</Application>
  <DocSecurity>4</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Nyamoga</dc:creator>
  <cp:keywords/>
  <cp:lastModifiedBy>Nathan Nyamoga</cp:lastModifiedBy>
  <cp:revision>2</cp:revision>
  <dcterms:created xsi:type="dcterms:W3CDTF">2023-12-07T16:36:00Z</dcterms:created>
  <dcterms:modified xsi:type="dcterms:W3CDTF">2023-12-07T16:36:00Z</dcterms:modified>
</cp:coreProperties>
</file>