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AB" w:rsidRPr="007E70EC" w:rsidRDefault="007E70EC" w:rsidP="00EC4EDC">
      <w:pPr>
        <w:spacing w:after="0" w:line="240" w:lineRule="auto"/>
        <w:rPr>
          <w:rFonts w:ascii="Lucida Console" w:hAnsi="Lucida Console"/>
          <w:color w:val="000000" w:themeColor="text1"/>
          <w:sz w:val="20"/>
          <w:szCs w:val="20"/>
        </w:rPr>
      </w:pPr>
      <w:r w:rsidRPr="007E70EC">
        <w:rPr>
          <w:rFonts w:ascii="Lucida Console" w:hAnsi="Lucida Console"/>
          <w:color w:val="000000" w:themeColor="text1"/>
          <w:sz w:val="20"/>
          <w:szCs w:val="20"/>
        </w:rPr>
        <w:t>Exam 2 Rework</w:t>
      </w:r>
    </w:p>
    <w:p w:rsidR="007E70EC" w:rsidRPr="007E70EC" w:rsidRDefault="007E70EC" w:rsidP="00EC4EDC">
      <w:pPr>
        <w:spacing w:after="0" w:line="240" w:lineRule="auto"/>
        <w:rPr>
          <w:rFonts w:ascii="Lucida Console" w:hAnsi="Lucida Console"/>
          <w:color w:val="000000" w:themeColor="text1"/>
          <w:sz w:val="20"/>
          <w:szCs w:val="20"/>
        </w:rPr>
      </w:pPr>
      <w:r w:rsidRPr="007E70EC">
        <w:rPr>
          <w:rFonts w:ascii="Lucida Console" w:hAnsi="Lucida Console"/>
          <w:color w:val="000000" w:themeColor="text1"/>
          <w:sz w:val="20"/>
          <w:szCs w:val="20"/>
        </w:rPr>
        <w:t>Nathan Brooks</w:t>
      </w:r>
    </w:p>
    <w:p w:rsidR="007E70EC" w:rsidRPr="007E70EC" w:rsidRDefault="007E70E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/>
          <w:color w:val="000000" w:themeColor="text1"/>
          <w:sz w:val="20"/>
          <w:szCs w:val="20"/>
        </w:rPr>
      </w:pPr>
      <w:r w:rsidRPr="007E70EC">
        <w:rPr>
          <w:rFonts w:ascii="Lucida Console" w:hAnsi="Lucida Console"/>
          <w:color w:val="000000" w:themeColor="text1"/>
          <w:sz w:val="20"/>
          <w:szCs w:val="20"/>
        </w:rPr>
        <w:t>CS 3230</w:t>
      </w:r>
    </w:p>
    <w:p w:rsidR="007E70EC" w:rsidRDefault="007E70EC" w:rsidP="00FA603B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  <w:r w:rsidRPr="007E70EC">
        <w:rPr>
          <w:rFonts w:ascii="Lucida Console" w:hAnsi="Lucida Console"/>
          <w:color w:val="000000" w:themeColor="text1"/>
          <w:sz w:val="20"/>
          <w:szCs w:val="20"/>
        </w:rPr>
        <w:br/>
        <w:t>------------------------------------------</w:t>
      </w:r>
      <w:r w:rsidRPr="007E70EC">
        <w:rPr>
          <w:rFonts w:ascii="Lucida Console" w:hAnsi="Lucida Console"/>
          <w:color w:val="000000" w:themeColor="text1"/>
          <w:sz w:val="20"/>
          <w:szCs w:val="20"/>
        </w:rPr>
        <w:br/>
      </w:r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 xml:space="preserve">Question 30 (possible points: 4 pts) Write the code to print 10 random numbers using </w:t>
      </w:r>
      <w:proofErr w:type="spellStart"/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>forEach</w:t>
      </w:r>
      <w:proofErr w:type="spellEnd"/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 xml:space="preserve"> of java 8.</w:t>
      </w:r>
    </w:p>
    <w:p w:rsidR="00EC4EDC" w:rsidRDefault="00EC4ED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7E70EC" w:rsidRPr="007E70EC" w:rsidRDefault="007E70EC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  <w:r>
        <w:rPr>
          <w:rFonts w:ascii="Lucida Console" w:hAnsi="Lucida Console" w:cs="Helvetica"/>
          <w:color w:val="000000" w:themeColor="text1"/>
          <w:sz w:val="20"/>
          <w:szCs w:val="20"/>
        </w:rPr>
        <w:br/>
      </w:r>
      <w:proofErr w:type="spell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ArrayList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 xml:space="preserve">&lt;Integer&gt; numbers = new </w:t>
      </w:r>
      <w:proofErr w:type="spell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ArrayList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&lt;</w:t>
      </w:r>
      <w:proofErr w:type="gram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&gt;(</w:t>
      </w:r>
      <w:proofErr w:type="gram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);</w:t>
      </w:r>
    </w:p>
    <w:p w:rsidR="007E70EC" w:rsidRPr="007E70EC" w:rsidRDefault="007E70EC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 xml:space="preserve">Random rand = new </w:t>
      </w:r>
      <w:proofErr w:type="gram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Random(</w:t>
      </w:r>
      <w:proofErr w:type="gram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 xml:space="preserve">); </w:t>
      </w:r>
    </w:p>
    <w:p w:rsidR="007E70EC" w:rsidRPr="007E70EC" w:rsidRDefault="007E70EC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7E70EC" w:rsidRPr="007E70EC" w:rsidRDefault="007E70EC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  <w:proofErr w:type="gram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for(</w:t>
      </w:r>
      <w:proofErr w:type="spellStart"/>
      <w:proofErr w:type="gram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int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 xml:space="preserve"> </w:t>
      </w:r>
      <w:proofErr w:type="spell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i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 xml:space="preserve">=0; </w:t>
      </w:r>
      <w:proofErr w:type="spell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i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 xml:space="preserve">&lt;10; </w:t>
      </w:r>
      <w:proofErr w:type="spell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i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++){</w:t>
      </w:r>
    </w:p>
    <w:p w:rsidR="007E70EC" w:rsidRPr="007E70EC" w:rsidRDefault="007E70EC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ab/>
      </w:r>
      <w:proofErr w:type="spellStart"/>
      <w:proofErr w:type="gram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numbers.add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(</w:t>
      </w:r>
      <w:proofErr w:type="spellStart"/>
      <w:proofErr w:type="gram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rand.nextInt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(100));</w:t>
      </w:r>
    </w:p>
    <w:p w:rsidR="007E70EC" w:rsidRPr="007E70EC" w:rsidRDefault="007E70EC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}</w:t>
      </w:r>
    </w:p>
    <w:p w:rsidR="007E70EC" w:rsidRPr="007E70EC" w:rsidRDefault="007E70EC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7E70EC" w:rsidRPr="007E70EC" w:rsidRDefault="007E70EC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191919"/>
          <w:bdr w:val="none" w:sz="0" w:space="0" w:color="auto" w:frame="1"/>
        </w:rPr>
      </w:pPr>
      <w:proofErr w:type="spellStart"/>
      <w:proofErr w:type="gram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numbers.forEach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(</w:t>
      </w:r>
      <w:proofErr w:type="gram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 xml:space="preserve">number -&gt; </w:t>
      </w:r>
      <w:proofErr w:type="spellStart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System.out.println</w:t>
      </w:r>
      <w:proofErr w:type="spellEnd"/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 xml:space="preserve">(number));  </w:t>
      </w:r>
    </w:p>
    <w:p w:rsidR="007E70EC" w:rsidRDefault="007E70E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EC4EDC" w:rsidRDefault="00EC4ED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EC4EDC" w:rsidRPr="007E70EC" w:rsidRDefault="00EC4ED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7E70EC" w:rsidRPr="007E70EC" w:rsidRDefault="007E70E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------------------------------------------</w:t>
      </w:r>
    </w:p>
    <w:p w:rsidR="007E70EC" w:rsidRDefault="007E70E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b/>
          <w:color w:val="000000" w:themeColor="text1"/>
          <w:sz w:val="20"/>
          <w:szCs w:val="20"/>
        </w:rPr>
      </w:pPr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>Question 31 (possible points: 3 pts) N</w:t>
      </w:r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>ame and describe the parts of t</w:t>
      </w:r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>h</w:t>
      </w:r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>e</w:t>
      </w:r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 xml:space="preserve"> Java Collections Framework.</w:t>
      </w:r>
    </w:p>
    <w:p w:rsidR="00EC4EDC" w:rsidRDefault="00EC4ED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EC4EDC" w:rsidRDefault="00EC4EDC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  <w:r>
        <w:rPr>
          <w:rFonts w:ascii="Lucida Console" w:hAnsi="Lucida Console" w:cs="Helvetica"/>
          <w:color w:val="000000" w:themeColor="text1"/>
          <w:sz w:val="20"/>
          <w:szCs w:val="20"/>
        </w:rPr>
        <w:t>The Collections Framework is made up of 2 main parts, “Collection” and “Map”, both are ways of storing information in a logical way.  “Collection” contains “Set”, “List”, “Queue”, and “</w:t>
      </w:r>
      <w:proofErr w:type="spellStart"/>
      <w:r>
        <w:rPr>
          <w:rFonts w:ascii="Lucida Console" w:hAnsi="Lucida Console" w:cs="Helvetica"/>
          <w:color w:val="000000" w:themeColor="text1"/>
          <w:sz w:val="20"/>
          <w:szCs w:val="20"/>
        </w:rPr>
        <w:t>Deque</w:t>
      </w:r>
      <w:proofErr w:type="spellEnd"/>
      <w:r>
        <w:rPr>
          <w:rFonts w:ascii="Lucida Console" w:hAnsi="Lucida Console" w:cs="Helvetica"/>
          <w:color w:val="000000" w:themeColor="text1"/>
          <w:sz w:val="20"/>
          <w:szCs w:val="20"/>
        </w:rPr>
        <w:t>” and “Map” contains “</w:t>
      </w:r>
      <w:proofErr w:type="spellStart"/>
      <w:r>
        <w:rPr>
          <w:rFonts w:ascii="Lucida Console" w:hAnsi="Lucida Console" w:cs="Helvetica"/>
          <w:color w:val="000000" w:themeColor="text1"/>
          <w:sz w:val="20"/>
          <w:szCs w:val="20"/>
        </w:rPr>
        <w:t>SortedMap</w:t>
      </w:r>
      <w:proofErr w:type="spellEnd"/>
      <w:r>
        <w:rPr>
          <w:rFonts w:ascii="Lucida Console" w:hAnsi="Lucida Console" w:cs="Helvetica"/>
          <w:color w:val="000000" w:themeColor="text1"/>
          <w:sz w:val="20"/>
          <w:szCs w:val="20"/>
        </w:rPr>
        <w:t xml:space="preserve">”.  Each of these have child collections that have specific uses.  For example, List has </w:t>
      </w:r>
      <w:proofErr w:type="spellStart"/>
      <w:r>
        <w:rPr>
          <w:rFonts w:ascii="Lucida Console" w:hAnsi="Lucida Console" w:cs="Helvetica"/>
          <w:color w:val="000000" w:themeColor="text1"/>
          <w:sz w:val="20"/>
          <w:szCs w:val="20"/>
        </w:rPr>
        <w:t>ArrayList</w:t>
      </w:r>
      <w:proofErr w:type="spellEnd"/>
      <w:r>
        <w:rPr>
          <w:rFonts w:ascii="Lucida Console" w:hAnsi="Lucida Console" w:cs="Helvetica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Lucida Console" w:hAnsi="Lucida Console" w:cs="Helvetica"/>
          <w:color w:val="000000" w:themeColor="text1"/>
          <w:sz w:val="20"/>
          <w:szCs w:val="20"/>
        </w:rPr>
        <w:t>LinkedList</w:t>
      </w:r>
      <w:proofErr w:type="spellEnd"/>
      <w:r>
        <w:rPr>
          <w:rFonts w:ascii="Lucida Console" w:hAnsi="Lucida Console" w:cs="Helvetica"/>
          <w:color w:val="000000" w:themeColor="text1"/>
          <w:sz w:val="20"/>
          <w:szCs w:val="20"/>
        </w:rPr>
        <w:t xml:space="preserve"> as a few of </w:t>
      </w:r>
      <w:proofErr w:type="spellStart"/>
      <w:proofErr w:type="gramStart"/>
      <w:r>
        <w:rPr>
          <w:rFonts w:ascii="Lucida Console" w:hAnsi="Lucida Console" w:cs="Helvetica"/>
          <w:color w:val="000000" w:themeColor="text1"/>
          <w:sz w:val="20"/>
          <w:szCs w:val="20"/>
        </w:rPr>
        <w:t>it’s</w:t>
      </w:r>
      <w:proofErr w:type="spellEnd"/>
      <w:proofErr w:type="gramEnd"/>
      <w:r>
        <w:rPr>
          <w:rFonts w:ascii="Lucida Console" w:hAnsi="Lucida Console" w:cs="Helvetica"/>
          <w:color w:val="000000" w:themeColor="text1"/>
          <w:sz w:val="20"/>
          <w:szCs w:val="20"/>
        </w:rPr>
        <w:t xml:space="preserve"> children, or that inherit from “List”.</w:t>
      </w:r>
    </w:p>
    <w:p w:rsidR="00FA603B" w:rsidRPr="00EC4EDC" w:rsidRDefault="00FA603B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7E70EC" w:rsidRPr="007E70EC" w:rsidRDefault="007E70E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------------------------------------------</w:t>
      </w:r>
    </w:p>
    <w:p w:rsidR="007E70EC" w:rsidRDefault="007E70E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b/>
          <w:color w:val="000000" w:themeColor="text1"/>
          <w:sz w:val="20"/>
          <w:szCs w:val="20"/>
        </w:rPr>
      </w:pPr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>Question 32 (possible points: 3 pts) List three generic utility methods of the Java Collections Framework.</w:t>
      </w:r>
    </w:p>
    <w:p w:rsidR="00FA603B" w:rsidRDefault="00FA603B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b/>
          <w:color w:val="000000" w:themeColor="text1"/>
          <w:sz w:val="20"/>
          <w:szCs w:val="20"/>
        </w:rPr>
      </w:pPr>
    </w:p>
    <w:p w:rsidR="00FA603B" w:rsidRPr="00FA603B" w:rsidRDefault="00FA603B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  <w:proofErr w:type="gramStart"/>
      <w:r w:rsidRPr="00FA603B">
        <w:rPr>
          <w:rFonts w:ascii="Lucida Console" w:hAnsi="Lucida Console" w:cs="Helvetica"/>
          <w:color w:val="000000" w:themeColor="text1"/>
          <w:sz w:val="20"/>
          <w:szCs w:val="20"/>
        </w:rPr>
        <w:t>size()</w:t>
      </w:r>
      <w:proofErr w:type="gramEnd"/>
    </w:p>
    <w:p w:rsidR="00FA603B" w:rsidRPr="00FA603B" w:rsidRDefault="00FA603B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  <w:proofErr w:type="gramStart"/>
      <w:r w:rsidRPr="00FA603B">
        <w:rPr>
          <w:rFonts w:ascii="Lucida Console" w:hAnsi="Lucida Console" w:cs="Helvetica"/>
          <w:color w:val="000000" w:themeColor="text1"/>
          <w:sz w:val="20"/>
          <w:szCs w:val="20"/>
        </w:rPr>
        <w:t>contains()</w:t>
      </w:r>
      <w:proofErr w:type="gramEnd"/>
    </w:p>
    <w:p w:rsidR="00FA603B" w:rsidRPr="00FA603B" w:rsidRDefault="00FA603B" w:rsidP="00FA60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hAnsi="Lucida Console" w:cs="Helvetica"/>
          <w:color w:val="000000" w:themeColor="text1"/>
          <w:sz w:val="20"/>
          <w:szCs w:val="20"/>
        </w:rPr>
      </w:pPr>
      <w:proofErr w:type="gramStart"/>
      <w:r w:rsidRPr="00FA603B">
        <w:rPr>
          <w:rFonts w:ascii="Lucida Console" w:hAnsi="Lucida Console" w:cs="Helvetica"/>
          <w:color w:val="000000" w:themeColor="text1"/>
          <w:sz w:val="20"/>
          <w:szCs w:val="20"/>
        </w:rPr>
        <w:t>remove()</w:t>
      </w:r>
      <w:proofErr w:type="gramEnd"/>
    </w:p>
    <w:p w:rsidR="00EC4EDC" w:rsidRPr="00EC4EDC" w:rsidRDefault="00EC4ED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7E70EC" w:rsidRPr="007E70EC" w:rsidRDefault="007E70E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  <w:r w:rsidRPr="007E70EC">
        <w:rPr>
          <w:rFonts w:ascii="Lucida Console" w:hAnsi="Lucida Console" w:cs="Helvetica"/>
          <w:color w:val="000000" w:themeColor="text1"/>
          <w:sz w:val="20"/>
          <w:szCs w:val="20"/>
        </w:rPr>
        <w:t>------------------------------------------</w:t>
      </w:r>
      <w:bookmarkStart w:id="0" w:name="_GoBack"/>
      <w:bookmarkEnd w:id="0"/>
    </w:p>
    <w:p w:rsidR="007E70EC" w:rsidRPr="007E70EC" w:rsidRDefault="007E70E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color w:val="000000" w:themeColor="text1"/>
          <w:sz w:val="20"/>
          <w:szCs w:val="20"/>
        </w:rPr>
      </w:pPr>
    </w:p>
    <w:p w:rsidR="007E70EC" w:rsidRPr="00EC4EDC" w:rsidRDefault="007E70EC" w:rsidP="00EC4EDC">
      <w:pPr>
        <w:pStyle w:val="NormalWeb"/>
        <w:shd w:val="clear" w:color="auto" w:fill="FFFFFF"/>
        <w:spacing w:before="0" w:beforeAutospacing="0" w:after="0" w:afterAutospacing="0"/>
        <w:rPr>
          <w:rFonts w:ascii="Lucida Console" w:hAnsi="Lucida Console" w:cs="Helvetica"/>
          <w:b/>
          <w:color w:val="000000" w:themeColor="text1"/>
          <w:sz w:val="20"/>
          <w:szCs w:val="20"/>
        </w:rPr>
      </w:pPr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>Question 33 (possible points: 3 pts) </w:t>
      </w:r>
      <w:proofErr w:type="gramStart"/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>What</w:t>
      </w:r>
      <w:proofErr w:type="gramEnd"/>
      <w:r w:rsidRPr="00EC4EDC">
        <w:rPr>
          <w:rFonts w:ascii="Lucida Console" w:hAnsi="Lucida Console" w:cs="Helvetica"/>
          <w:b/>
          <w:color w:val="000000" w:themeColor="text1"/>
          <w:sz w:val="20"/>
          <w:szCs w:val="20"/>
        </w:rPr>
        <w:t xml:space="preserve"> are three (3) benefits of the Java Collections Framework?</w:t>
      </w:r>
    </w:p>
    <w:p w:rsidR="007E70EC" w:rsidRDefault="007E70EC" w:rsidP="00EC4EDC">
      <w:pPr>
        <w:spacing w:after="0" w:line="240" w:lineRule="auto"/>
        <w:rPr>
          <w:rFonts w:ascii="Lucida Console" w:hAnsi="Lucida Console"/>
          <w:color w:val="000000" w:themeColor="text1"/>
          <w:sz w:val="20"/>
          <w:szCs w:val="20"/>
        </w:rPr>
      </w:pPr>
    </w:p>
    <w:p w:rsidR="00FA603B" w:rsidRDefault="00FA603B" w:rsidP="00FA603B">
      <w:pPr>
        <w:spacing w:after="0" w:line="240" w:lineRule="auto"/>
        <w:ind w:left="720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>You don’t have to write your own collections, they are already written for you.</w:t>
      </w:r>
      <w:r>
        <w:rPr>
          <w:rFonts w:ascii="Lucida Console" w:hAnsi="Lucida Console"/>
          <w:color w:val="000000" w:themeColor="text1"/>
          <w:sz w:val="20"/>
          <w:szCs w:val="20"/>
        </w:rPr>
        <w:br/>
      </w:r>
      <w:r>
        <w:rPr>
          <w:rFonts w:ascii="Lucida Console" w:hAnsi="Lucida Console"/>
          <w:color w:val="000000" w:themeColor="text1"/>
          <w:sz w:val="20"/>
          <w:szCs w:val="20"/>
        </w:rPr>
        <w:br/>
        <w:t>These collections have been thoroughly tested for accuracy and efficiency, you pretty much could not make better versions manually.</w:t>
      </w:r>
    </w:p>
    <w:p w:rsidR="00FA603B" w:rsidRDefault="00FA603B" w:rsidP="00FA603B">
      <w:pPr>
        <w:spacing w:after="0" w:line="240" w:lineRule="auto"/>
        <w:ind w:left="720"/>
        <w:rPr>
          <w:rFonts w:ascii="Lucida Console" w:hAnsi="Lucida Console"/>
          <w:color w:val="000000" w:themeColor="text1"/>
          <w:sz w:val="20"/>
          <w:szCs w:val="20"/>
        </w:rPr>
      </w:pPr>
    </w:p>
    <w:p w:rsidR="00FA603B" w:rsidRPr="00EC4EDC" w:rsidRDefault="00FA603B" w:rsidP="00FA603B">
      <w:pPr>
        <w:spacing w:after="0" w:line="240" w:lineRule="auto"/>
        <w:ind w:left="720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>Since you don’t have to program your own collections you can get work done much faster.</w:t>
      </w:r>
    </w:p>
    <w:sectPr w:rsidR="00FA603B" w:rsidRPr="00EC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06"/>
    <w:rsid w:val="000B0A16"/>
    <w:rsid w:val="007E5106"/>
    <w:rsid w:val="007E70EC"/>
    <w:rsid w:val="00DF6673"/>
    <w:rsid w:val="00EC4EDC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14C4F-0FCF-4C48-8728-629863FF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7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2</cp:revision>
  <dcterms:created xsi:type="dcterms:W3CDTF">2016-04-12T00:02:00Z</dcterms:created>
  <dcterms:modified xsi:type="dcterms:W3CDTF">2016-04-12T00:34:00Z</dcterms:modified>
</cp:coreProperties>
</file>