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AFC61" w14:textId="77777777" w:rsidR="005B3382" w:rsidRDefault="003D6BC4">
      <w:r>
        <w:t>Nathan Brooks</w:t>
      </w:r>
    </w:p>
    <w:p w14:paraId="75E108DA" w14:textId="77777777" w:rsidR="003D6BC4" w:rsidRDefault="003D6BC4">
      <w:r>
        <w:t>Professor Riddle</w:t>
      </w:r>
      <w:bookmarkStart w:id="0" w:name="_GoBack"/>
      <w:bookmarkEnd w:id="0"/>
    </w:p>
    <w:p w14:paraId="551D7786" w14:textId="77777777" w:rsidR="003D6BC4" w:rsidRDefault="003D6BC4">
      <w:r>
        <w:t>English 2010</w:t>
      </w:r>
    </w:p>
    <w:p w14:paraId="50123D78" w14:textId="5688B246" w:rsidR="007848E5" w:rsidRDefault="007848E5">
      <w:r>
        <w:t>March 8</w:t>
      </w:r>
      <w:r w:rsidRPr="007848E5">
        <w:rPr>
          <w:vertAlign w:val="superscript"/>
        </w:rPr>
        <w:t>th</w:t>
      </w:r>
      <w:r>
        <w:t>, 2015</w:t>
      </w:r>
    </w:p>
    <w:p w14:paraId="667F31E9" w14:textId="77777777" w:rsidR="003D6BC4" w:rsidRDefault="008C17E9" w:rsidP="008C17E9">
      <w:pPr>
        <w:jc w:val="center"/>
      </w:pPr>
      <w:r>
        <w:t>Strange Case of Jekyll and Jekyll</w:t>
      </w:r>
    </w:p>
    <w:p w14:paraId="1F4AFED6" w14:textId="3D88EDDC" w:rsidR="00CE5A0F" w:rsidRDefault="008C17E9" w:rsidP="008C17E9">
      <w:r>
        <w:tab/>
      </w:r>
      <w:r w:rsidR="00CD1047">
        <w:t>Throughout the novella</w:t>
      </w:r>
      <w:r w:rsidR="00CA430B">
        <w:t xml:space="preserve"> </w:t>
      </w:r>
      <w:r w:rsidR="00CA430B">
        <w:rPr>
          <w:i/>
        </w:rPr>
        <w:t>Strange Case of Dr. Jekyll and Mr. Hyde</w:t>
      </w:r>
      <w:r w:rsidR="00CA430B">
        <w:t xml:space="preserve"> </w:t>
      </w:r>
      <w:r w:rsidR="00CD1047">
        <w:t>it is explained that Jekyll and Hyde are two separate people</w:t>
      </w:r>
      <w:r w:rsidR="00CE5A0F">
        <w:t xml:space="preserve"> with separate goals and desires</w:t>
      </w:r>
      <w:r w:rsidR="00736C27">
        <w:t>, although it is revealed that Jekyll and Hyde are the same person</w:t>
      </w:r>
      <w:r w:rsidR="007E0B4A">
        <w:t>.</w:t>
      </w:r>
      <w:r w:rsidR="00DB1F7D">
        <w:t xml:space="preserve"> </w:t>
      </w:r>
      <w:r w:rsidR="00CE5A0F">
        <w:t>Stevenson gives examples of</w:t>
      </w:r>
      <w:r w:rsidR="00CD1047">
        <w:t xml:space="preserve"> Jekyll </w:t>
      </w:r>
      <w:r w:rsidR="00DB1F7D">
        <w:t>being</w:t>
      </w:r>
      <w:r w:rsidR="00CD1047">
        <w:t xml:space="preserve"> a mix of moral and evil while Hyde is the evil </w:t>
      </w:r>
      <w:r w:rsidR="00DB1F7D">
        <w:t>that holds Jekyll hostage</w:t>
      </w:r>
      <w:r w:rsidR="008B5D8D">
        <w:t xml:space="preserve">. </w:t>
      </w:r>
      <w:r w:rsidR="001C068A">
        <w:t xml:space="preserve"> </w:t>
      </w:r>
      <w:r w:rsidR="00D15BAB">
        <w:t>Jekyll speaks about Hyde as if Hyde is uncontrollable</w:t>
      </w:r>
      <w:r w:rsidR="003F5812">
        <w:t xml:space="preserve">.  But there are nuances about this story that </w:t>
      </w:r>
      <w:r w:rsidR="00DB1F7D">
        <w:t xml:space="preserve">explain </w:t>
      </w:r>
      <w:r w:rsidR="00D15BAB">
        <w:t>how</w:t>
      </w:r>
      <w:r w:rsidR="003F5812">
        <w:t xml:space="preserve"> Jekyll is only using Hyde to be anonymous and does not have a </w:t>
      </w:r>
      <w:r w:rsidR="00DB1F7D">
        <w:t xml:space="preserve">split </w:t>
      </w:r>
      <w:r w:rsidR="003F5812">
        <w:t>duality of nature at all</w:t>
      </w:r>
      <w:r w:rsidR="00D15BAB">
        <w:t>, and how Jekyll is in control for the full duration of this story</w:t>
      </w:r>
      <w:r w:rsidR="003F5812">
        <w:t xml:space="preserve">.  The start of the final chapter sheds light on this topic and is important to the rest of the </w:t>
      </w:r>
      <w:r w:rsidR="004E4EA0">
        <w:t>novel</w:t>
      </w:r>
      <w:r w:rsidR="003F5812">
        <w:t xml:space="preserve"> because it shows </w:t>
      </w:r>
      <w:r w:rsidR="004E4EA0">
        <w:t>how</w:t>
      </w:r>
      <w:r w:rsidR="003F5812">
        <w:t xml:space="preserve"> Jekyll is not completely honest with himself</w:t>
      </w:r>
      <w:r w:rsidR="00DB1F7D">
        <w:t>,</w:t>
      </w:r>
      <w:r w:rsidR="003F5812">
        <w:t xml:space="preserve"> </w:t>
      </w:r>
      <w:r w:rsidR="00DB1F7D">
        <w:t>n</w:t>
      </w:r>
      <w:r w:rsidR="003F5812">
        <w:t xml:space="preserve">or </w:t>
      </w:r>
      <w:r w:rsidR="00DB1F7D">
        <w:t xml:space="preserve">is he honest </w:t>
      </w:r>
      <w:r w:rsidR="003F5812">
        <w:t>with the ones he explains his story</w:t>
      </w:r>
      <w:r w:rsidR="00DB1F7D">
        <w:t xml:space="preserve"> to</w:t>
      </w:r>
      <w:r w:rsidR="003F5812">
        <w:t>.</w:t>
      </w:r>
    </w:p>
    <w:p w14:paraId="4A193FD1" w14:textId="1128524E" w:rsidR="00D95717" w:rsidRPr="00305A52" w:rsidRDefault="00D95717" w:rsidP="008C17E9">
      <w:pPr>
        <w:rPr>
          <w:rFonts w:cs="Times New Roman"/>
          <w:color w:val="000000" w:themeColor="text1"/>
          <w:szCs w:val="24"/>
        </w:rPr>
      </w:pPr>
      <w:r>
        <w:tab/>
        <w:t xml:space="preserve">In “Jekyll’s Full Statement of the Case” Jekyll explains </w:t>
      </w:r>
      <w:r w:rsidR="00916748">
        <w:t>how,</w:t>
      </w:r>
      <w:r>
        <w:t xml:space="preserve"> when he was younger he had separate public a</w:t>
      </w:r>
      <w:r w:rsidR="00916748">
        <w:t>nd private versions of himself.  H</w:t>
      </w:r>
      <w:r>
        <w:t xml:space="preserve">e </w:t>
      </w:r>
      <w:r w:rsidR="00D15BAB">
        <w:t>was</w:t>
      </w:r>
      <w:r>
        <w:t xml:space="preserve"> his happy</w:t>
      </w:r>
      <w:r w:rsidR="00D057D9">
        <w:t>, less inhibited</w:t>
      </w:r>
      <w:r>
        <w:t xml:space="preserve"> self when nobody </w:t>
      </w:r>
      <w:r w:rsidR="00916748">
        <w:t>was</w:t>
      </w:r>
      <w:r>
        <w:t xml:space="preserve"> looking but a grave/serious version of himself when he </w:t>
      </w:r>
      <w:r w:rsidR="00916748">
        <w:t>was</w:t>
      </w:r>
      <w:r>
        <w:t xml:space="preserve"> in public.  When Jekyll </w:t>
      </w:r>
      <w:r w:rsidR="002A68DF">
        <w:t>says,</w:t>
      </w:r>
      <w:r>
        <w:t xml:space="preserve"> “I found it hard to reconcile with my imperious desire to carry my head high, and wear a more than commonly grave countenance before the public” </w:t>
      </w:r>
      <w:r w:rsidR="007E0B4A">
        <w:t xml:space="preserve">(Stevenson 48) </w:t>
      </w:r>
      <w:r>
        <w:t xml:space="preserve">he </w:t>
      </w:r>
      <w:r w:rsidR="002A68DF">
        <w:t>explains how he wants to be proud of his nature but the public demands a more down-to-earth behavior</w:t>
      </w:r>
      <w:r>
        <w:t>.</w:t>
      </w:r>
      <w:r w:rsidR="00D057D9">
        <w:t xml:space="preserve">  The way </w:t>
      </w:r>
      <w:r w:rsidR="00916748">
        <w:t>Jekyll</w:t>
      </w:r>
      <w:r w:rsidR="00D057D9">
        <w:t xml:space="preserve"> explains this shows that his true original nature is one of reduced inhibitions or a “gaiety of disposition</w:t>
      </w:r>
      <w:r w:rsidR="002A68DF">
        <w:t>.</w:t>
      </w:r>
      <w:r w:rsidR="00D057D9">
        <w:t>”</w:t>
      </w:r>
      <w:r w:rsidR="007E0B4A">
        <w:t xml:space="preserve"> </w:t>
      </w:r>
      <w:r w:rsidR="002A68DF">
        <w:t>(Stevenson 47).  H</w:t>
      </w:r>
      <w:r w:rsidR="00D057D9">
        <w:t xml:space="preserve">is creation of Hyde is only a way to get back to a way of life </w:t>
      </w:r>
      <w:r w:rsidR="007E0B4A">
        <w:lastRenderedPageBreak/>
        <w:t xml:space="preserve">he has been pressured away </w:t>
      </w:r>
      <w:r w:rsidR="007E0B4A" w:rsidRPr="00305A52">
        <w:rPr>
          <w:rFonts w:cs="Times New Roman"/>
          <w:color w:val="000000" w:themeColor="text1"/>
          <w:szCs w:val="24"/>
        </w:rPr>
        <w:t>from. Religious practi</w:t>
      </w:r>
      <w:r w:rsidR="00916748">
        <w:rPr>
          <w:rFonts w:cs="Times New Roman"/>
          <w:color w:val="000000" w:themeColor="text1"/>
          <w:szCs w:val="24"/>
        </w:rPr>
        <w:t>ces of the day are largely to blame for this, and Jekyll knows it.</w:t>
      </w:r>
    </w:p>
    <w:p w14:paraId="53F53B0C" w14:textId="3E82AF2A" w:rsidR="00020523" w:rsidRDefault="00CE50D1" w:rsidP="008C17E9">
      <w:r w:rsidRPr="00305A52">
        <w:rPr>
          <w:rFonts w:cs="Times New Roman"/>
          <w:color w:val="000000" w:themeColor="text1"/>
          <w:szCs w:val="24"/>
        </w:rPr>
        <w:tab/>
      </w:r>
      <w:r w:rsidR="00305A52" w:rsidRPr="00305A52">
        <w:rPr>
          <w:rFonts w:cs="Times New Roman"/>
          <w:color w:val="000000" w:themeColor="text1"/>
          <w:szCs w:val="24"/>
          <w:shd w:val="clear" w:color="auto" w:fill="FFFFFF"/>
        </w:rPr>
        <w:t xml:space="preserve">In her footnotes to </w:t>
      </w:r>
      <w:r w:rsidR="00916748">
        <w:rPr>
          <w:rFonts w:cs="Times New Roman"/>
          <w:color w:val="000000" w:themeColor="text1"/>
          <w:szCs w:val="24"/>
          <w:shd w:val="clear" w:color="auto" w:fill="FFFFFF"/>
        </w:rPr>
        <w:t xml:space="preserve">when </w:t>
      </w:r>
      <w:r w:rsidR="00305A52" w:rsidRPr="00305A52">
        <w:rPr>
          <w:rFonts w:cs="Times New Roman"/>
          <w:color w:val="000000" w:themeColor="text1"/>
          <w:szCs w:val="24"/>
          <w:shd w:val="clear" w:color="auto" w:fill="FFFFFF"/>
        </w:rPr>
        <w:t>Jekyll</w:t>
      </w:r>
      <w:r w:rsidR="00916748">
        <w:rPr>
          <w:rFonts w:cs="Times New Roman"/>
          <w:color w:val="000000" w:themeColor="text1"/>
          <w:szCs w:val="24"/>
        </w:rPr>
        <w:t xml:space="preserve"> refers to the “hard law of life”</w:t>
      </w:r>
      <w:r w:rsidR="00305A52" w:rsidRPr="00305A52">
        <w:rPr>
          <w:rFonts w:cs="Times New Roman"/>
          <w:color w:val="000000" w:themeColor="text1"/>
          <w:szCs w:val="24"/>
        </w:rPr>
        <w:t xml:space="preserve"> </w:t>
      </w:r>
      <w:proofErr w:type="spellStart"/>
      <w:r w:rsidR="00305A52" w:rsidRPr="00305A52">
        <w:rPr>
          <w:rFonts w:cs="Times New Roman"/>
          <w:color w:val="000000" w:themeColor="text1"/>
          <w:szCs w:val="24"/>
          <w:shd w:val="clear" w:color="auto" w:fill="FFFFFF"/>
        </w:rPr>
        <w:t>Linehan</w:t>
      </w:r>
      <w:proofErr w:type="spellEnd"/>
      <w:r w:rsidR="00305A52" w:rsidRPr="00305A52">
        <w:rPr>
          <w:rFonts w:cs="Times New Roman"/>
          <w:color w:val="000000" w:themeColor="text1"/>
          <w:szCs w:val="24"/>
          <w:shd w:val="clear" w:color="auto" w:fill="FFFFFF"/>
        </w:rPr>
        <w:t xml:space="preserve"> </w:t>
      </w:r>
      <w:r w:rsidR="003B1591">
        <w:rPr>
          <w:rFonts w:cs="Times New Roman"/>
          <w:color w:val="000000" w:themeColor="text1"/>
          <w:szCs w:val="24"/>
          <w:shd w:val="clear" w:color="auto" w:fill="FFFFFF"/>
        </w:rPr>
        <w:t>explains</w:t>
      </w:r>
      <w:r w:rsidR="00305A52" w:rsidRPr="00305A52">
        <w:rPr>
          <w:rFonts w:cs="Times New Roman"/>
          <w:color w:val="000000" w:themeColor="text1"/>
          <w:szCs w:val="24"/>
          <w:shd w:val="clear" w:color="auto" w:fill="FFFFFF"/>
        </w:rPr>
        <w:t xml:space="preserve"> </w:t>
      </w:r>
      <w:r w:rsidR="00305A52" w:rsidRPr="00305A52">
        <w:rPr>
          <w:rFonts w:cs="Times New Roman"/>
          <w:color w:val="000000" w:themeColor="text1"/>
          <w:szCs w:val="24"/>
        </w:rPr>
        <w:t xml:space="preserve">that </w:t>
      </w:r>
      <w:r w:rsidR="00F81E86">
        <w:rPr>
          <w:rFonts w:cs="Times New Roman"/>
          <w:color w:val="000000" w:themeColor="text1"/>
          <w:szCs w:val="24"/>
        </w:rPr>
        <w:t>Jekyll is referring to the</w:t>
      </w:r>
      <w:r w:rsidR="00305A52" w:rsidRPr="00305A52">
        <w:rPr>
          <w:rFonts w:cs="Times New Roman"/>
          <w:color w:val="000000" w:themeColor="text1"/>
          <w:szCs w:val="24"/>
        </w:rPr>
        <w:t xml:space="preserve"> religious view that “…desires of the soul will often be pitted against desires of the body”</w:t>
      </w:r>
      <w:r w:rsidR="00305A52" w:rsidRPr="00305A52">
        <w:rPr>
          <w:rFonts w:cs="Times New Roman"/>
          <w:color w:val="000000" w:themeColor="text1"/>
          <w:szCs w:val="24"/>
          <w:shd w:val="clear" w:color="auto" w:fill="FFFFFF"/>
        </w:rPr>
        <w:t xml:space="preserve"> (</w:t>
      </w:r>
      <w:proofErr w:type="spellStart"/>
      <w:r w:rsidR="00305A52" w:rsidRPr="00305A52">
        <w:rPr>
          <w:rFonts w:cs="Times New Roman"/>
          <w:color w:val="000000" w:themeColor="text1"/>
          <w:szCs w:val="24"/>
          <w:shd w:val="clear" w:color="auto" w:fill="FFFFFF"/>
        </w:rPr>
        <w:t>qtd</w:t>
      </w:r>
      <w:proofErr w:type="spellEnd"/>
      <w:r w:rsidR="00305A52" w:rsidRPr="00305A52">
        <w:rPr>
          <w:rFonts w:cs="Times New Roman"/>
          <w:color w:val="000000" w:themeColor="text1"/>
          <w:szCs w:val="24"/>
          <w:shd w:val="clear" w:color="auto" w:fill="FFFFFF"/>
        </w:rPr>
        <w:t>. in Stevenson 48)</w:t>
      </w:r>
      <w:r w:rsidR="002A68DF">
        <w:rPr>
          <w:rFonts w:cs="Times New Roman"/>
          <w:color w:val="000000" w:themeColor="text1"/>
          <w:szCs w:val="24"/>
        </w:rPr>
        <w:t>.  Jekyll</w:t>
      </w:r>
      <w:r w:rsidR="00D057D9" w:rsidRPr="00305A52">
        <w:rPr>
          <w:rFonts w:cs="Times New Roman"/>
          <w:color w:val="000000" w:themeColor="text1"/>
          <w:szCs w:val="24"/>
        </w:rPr>
        <w:t xml:space="preserve"> hold</w:t>
      </w:r>
      <w:r w:rsidR="002A68DF">
        <w:rPr>
          <w:rFonts w:cs="Times New Roman"/>
          <w:color w:val="000000" w:themeColor="text1"/>
          <w:szCs w:val="24"/>
        </w:rPr>
        <w:t>s</w:t>
      </w:r>
      <w:r w:rsidR="00D057D9" w:rsidRPr="00305A52">
        <w:rPr>
          <w:rFonts w:cs="Times New Roman"/>
          <w:color w:val="000000" w:themeColor="text1"/>
          <w:szCs w:val="24"/>
        </w:rPr>
        <w:t xml:space="preserve"> a grudge against </w:t>
      </w:r>
      <w:r w:rsidR="002A68DF">
        <w:rPr>
          <w:rFonts w:cs="Times New Roman"/>
          <w:color w:val="000000" w:themeColor="text1"/>
          <w:szCs w:val="24"/>
        </w:rPr>
        <w:t>the main religious view of English Victorians</w:t>
      </w:r>
      <w:r w:rsidR="00916748">
        <w:rPr>
          <w:rFonts w:cs="Times New Roman"/>
          <w:color w:val="000000" w:themeColor="text1"/>
          <w:szCs w:val="24"/>
        </w:rPr>
        <w:t xml:space="preserve"> </w:t>
      </w:r>
      <w:r w:rsidR="00020523">
        <w:rPr>
          <w:rFonts w:cs="Times New Roman"/>
          <w:color w:val="000000" w:themeColor="text1"/>
          <w:szCs w:val="24"/>
        </w:rPr>
        <w:t>that</w:t>
      </w:r>
      <w:r w:rsidR="00916748">
        <w:rPr>
          <w:rFonts w:cs="Times New Roman"/>
          <w:color w:val="000000" w:themeColor="text1"/>
          <w:szCs w:val="24"/>
        </w:rPr>
        <w:t xml:space="preserve"> condemn</w:t>
      </w:r>
      <w:r w:rsidR="00020523">
        <w:rPr>
          <w:rFonts w:cs="Times New Roman"/>
          <w:color w:val="000000" w:themeColor="text1"/>
          <w:szCs w:val="24"/>
        </w:rPr>
        <w:t>s</w:t>
      </w:r>
      <w:r w:rsidR="00916748">
        <w:rPr>
          <w:rFonts w:cs="Times New Roman"/>
          <w:color w:val="000000" w:themeColor="text1"/>
          <w:szCs w:val="24"/>
        </w:rPr>
        <w:t xml:space="preserve"> the portions of a </w:t>
      </w:r>
      <w:r w:rsidR="00020523">
        <w:rPr>
          <w:rFonts w:cs="Times New Roman"/>
          <w:color w:val="000000" w:themeColor="text1"/>
          <w:szCs w:val="24"/>
        </w:rPr>
        <w:t>person who does not resemble the pious saints that have become so idolized,</w:t>
      </w:r>
      <w:r w:rsidR="00305A52">
        <w:t xml:space="preserve"> but </w:t>
      </w:r>
      <w:r w:rsidR="00F81E86">
        <w:t xml:space="preserve">he </w:t>
      </w:r>
      <w:r w:rsidR="00305A52">
        <w:t>does not want to admit this grudge</w:t>
      </w:r>
      <w:r w:rsidR="00020523">
        <w:t xml:space="preserve"> in his inhibited paradigm</w:t>
      </w:r>
      <w:r w:rsidR="00D057D9">
        <w:t>.</w:t>
      </w:r>
      <w:r w:rsidR="00823ED7">
        <w:t xml:space="preserve"> </w:t>
      </w:r>
      <w:r w:rsidR="00D057D9">
        <w:t>People of this time period were very judgmental of others and was largely due to their commitment to their religion</w:t>
      </w:r>
      <w:r w:rsidR="00BD00CD">
        <w:t xml:space="preserve"> and their own requir</w:t>
      </w:r>
      <w:r w:rsidR="00D32E6A">
        <w:t>ed, shameful conformity</w:t>
      </w:r>
      <w:r w:rsidR="00D057D9">
        <w:t>.  This is important because Jekyll wrote blasphemies all over his books, including the bible</w:t>
      </w:r>
      <w:r w:rsidR="00020523">
        <w:t xml:space="preserve">.  He did this </w:t>
      </w:r>
      <w:r w:rsidR="002A68DF">
        <w:t>while</w:t>
      </w:r>
      <w:r w:rsidR="00D057D9">
        <w:t xml:space="preserve"> </w:t>
      </w:r>
      <w:r w:rsidR="00020523">
        <w:t>his physical form was Hyde</w:t>
      </w:r>
      <w:r w:rsidR="007E0B4A">
        <w:t>,</w:t>
      </w:r>
      <w:r w:rsidR="00D057D9">
        <w:t xml:space="preserve"> as he was in </w:t>
      </w:r>
      <w:r w:rsidR="00020523">
        <w:t>his state</w:t>
      </w:r>
      <w:r w:rsidR="007E0B4A">
        <w:t xml:space="preserve"> of reduced inhibitions</w:t>
      </w:r>
      <w:r w:rsidR="00020523">
        <w:t>.</w:t>
      </w:r>
      <w:r w:rsidR="007E0B4A">
        <w:t xml:space="preserve"> </w:t>
      </w:r>
      <w:r w:rsidR="00020523">
        <w:t xml:space="preserve">Jekyll came up with a new handwriting style for Hyde and used it to distinguish between the two alleged personas, </w:t>
      </w:r>
      <w:r w:rsidR="002A68DF">
        <w:t xml:space="preserve">e.g. </w:t>
      </w:r>
      <w:r w:rsidR="00020523">
        <w:t xml:space="preserve">he used this </w:t>
      </w:r>
      <w:r w:rsidR="00C35FF6">
        <w:t xml:space="preserve">alternate handwriting </w:t>
      </w:r>
      <w:r w:rsidR="00020523">
        <w:t xml:space="preserve">to open a bank account under Hyde’s name.  Jekyll </w:t>
      </w:r>
      <w:r w:rsidR="007E0B4A">
        <w:t>did not try to change his handwriting</w:t>
      </w:r>
      <w:r w:rsidR="00020523">
        <w:t xml:space="preserve"> when he w</w:t>
      </w:r>
      <w:r w:rsidR="00837C3A">
        <w:t xml:space="preserve">rote blasphemies in his bible </w:t>
      </w:r>
      <w:r w:rsidR="00020523">
        <w:t>though he was physically Hyde at the time.</w:t>
      </w:r>
    </w:p>
    <w:p w14:paraId="73656D56" w14:textId="2CD085E7" w:rsidR="00770118" w:rsidRDefault="00020523" w:rsidP="00837C3A">
      <w:pPr>
        <w:ind w:firstLine="720"/>
      </w:pPr>
      <w:r>
        <w:t xml:space="preserve">This does not fit the idea that his two sides are pitted against each other, this fits the idea that Jekyll cannot express </w:t>
      </w:r>
      <w:r w:rsidR="00770118">
        <w:t>his true thoughts and feelings</w:t>
      </w:r>
      <w:r>
        <w:t xml:space="preserve"> when he is the prudent person he created to fit in with society.</w:t>
      </w:r>
      <w:r w:rsidR="00770118">
        <w:t xml:space="preserve">  Jekyll explains</w:t>
      </w:r>
      <w:r w:rsidR="00C35FF6">
        <w:t>,</w:t>
      </w:r>
      <w:r w:rsidR="00770118">
        <w:t xml:space="preserve"> “</w:t>
      </w:r>
      <w:r w:rsidR="00770118">
        <w:t>all human beings</w:t>
      </w:r>
      <w:r w:rsidR="00837C3A">
        <w:t xml:space="preserve"> …</w:t>
      </w:r>
      <w:r w:rsidR="00770118">
        <w:t xml:space="preserve"> are commingled</w:t>
      </w:r>
      <w:r w:rsidR="00770118">
        <w:t xml:space="preserve"> </w:t>
      </w:r>
      <w:r w:rsidR="00770118">
        <w:t>out of good and evil: and Edward Hyde, alone in the ranks of</w:t>
      </w:r>
      <w:r w:rsidR="00770118">
        <w:t xml:space="preserve"> </w:t>
      </w:r>
      <w:r w:rsidR="00770118">
        <w:t>mankind, was pure evil</w:t>
      </w:r>
      <w:r w:rsidR="00C35FF6">
        <w:t>,</w:t>
      </w:r>
      <w:r w:rsidR="00770118">
        <w:t xml:space="preserve">” </w:t>
      </w:r>
      <w:r w:rsidR="00770118">
        <w:t xml:space="preserve">(Stevenson </w:t>
      </w:r>
      <w:r w:rsidR="00770118">
        <w:t>51</w:t>
      </w:r>
      <w:r w:rsidR="00770118">
        <w:t>) but his actions are not that of pure evil but of unbridled gaiety.  But if unbridled gaiety in the Victorian Era is forced under a category of either good or evil, or a category of angel</w:t>
      </w:r>
      <w:r w:rsidR="00C35FF6">
        <w:t>ic or demonic</w:t>
      </w:r>
      <w:r w:rsidR="00770118">
        <w:t xml:space="preserve">, </w:t>
      </w:r>
      <w:r w:rsidR="00837C3A">
        <w:t>unbridled gaiety</w:t>
      </w:r>
      <w:r w:rsidR="00770118">
        <w:t xml:space="preserve"> would fit under the negative side.</w:t>
      </w:r>
      <w:r w:rsidR="000B037C">
        <w:t xml:space="preserve">  Jekyll speaks as if being uncontrolled is the worst thi</w:t>
      </w:r>
      <w:r w:rsidR="00837C3A">
        <w:t>ng a person of respect could do in Victorian England.</w:t>
      </w:r>
    </w:p>
    <w:p w14:paraId="2EB38D02" w14:textId="432D8011" w:rsidR="00CE50D1" w:rsidRDefault="008A31C3" w:rsidP="00020523">
      <w:pPr>
        <w:ind w:firstLine="720"/>
      </w:pPr>
      <w:r>
        <w:lastRenderedPageBreak/>
        <w:t>Jekyll clearly dislik</w:t>
      </w:r>
      <w:r w:rsidR="00C35FF6">
        <w:t>es the life he was pressured in</w:t>
      </w:r>
      <w:r>
        <w:t>to and shows it when he explains, “</w:t>
      </w:r>
      <w:r>
        <w:t>I had not conquered my aversions to the dryness</w:t>
      </w:r>
      <w:r>
        <w:t xml:space="preserve"> of a life of study</w:t>
      </w:r>
      <w:r w:rsidR="00837C3A">
        <w:t>.”(Stevenson 52).  When Jekyll explains his actions as Hyde he does not explain a criminal, he explains, “</w:t>
      </w:r>
      <w:r>
        <w:t>I would still be merrily disposed at times; and as my</w:t>
      </w:r>
      <w:r w:rsidR="00837C3A">
        <w:t xml:space="preserve"> </w:t>
      </w:r>
      <w:r>
        <w:t>pleasures were (to say the least) undignified</w:t>
      </w:r>
      <w:r w:rsidR="00837C3A">
        <w:t>.” (Stevenson 52).</w:t>
      </w:r>
      <w:r w:rsidR="00C35FF6">
        <w:t xml:space="preserve">  This is more of an explanation of a person who disagrees with conforming to the rules of society.</w:t>
      </w:r>
    </w:p>
    <w:p w14:paraId="5F42E60B" w14:textId="4F6B2579" w:rsidR="00D32E6A" w:rsidRDefault="00CE5A0F" w:rsidP="008C17E9">
      <w:r>
        <w:tab/>
      </w:r>
      <w:r w:rsidR="00837C3A">
        <w:t>Jekyll ha</w:t>
      </w:r>
      <w:r w:rsidR="00C35FF6">
        <w:t>d</w:t>
      </w:r>
      <w:r w:rsidR="00837C3A">
        <w:t xml:space="preserve"> been forced to think of </w:t>
      </w:r>
      <w:r w:rsidR="00C35FF6">
        <w:t xml:space="preserve">selfish or pleasurable </w:t>
      </w:r>
      <w:r w:rsidR="00837C3A">
        <w:t xml:space="preserve">wishes as evil because of the society surrounding him.  </w:t>
      </w:r>
      <w:r>
        <w:t xml:space="preserve">When </w:t>
      </w:r>
      <w:proofErr w:type="spellStart"/>
      <w:r>
        <w:t>Utterson</w:t>
      </w:r>
      <w:proofErr w:type="spellEnd"/>
      <w:r>
        <w:t xml:space="preserve"> wr</w:t>
      </w:r>
      <w:r w:rsidR="00837C3A">
        <w:t>ites</w:t>
      </w:r>
      <w:r>
        <w:t xml:space="preserve"> to Jekyll about the soured relationship between Jekyll and Lanyon the response </w:t>
      </w:r>
      <w:r w:rsidR="00D32E6A">
        <w:t>is</w:t>
      </w:r>
      <w:r>
        <w:t xml:space="preserve"> illuminating</w:t>
      </w:r>
      <w:r w:rsidR="00837C3A">
        <w:t xml:space="preserve"> to the way Jekyll feels about his unbridled gaiety</w:t>
      </w:r>
      <w:r w:rsidR="00C35FF6">
        <w:t xml:space="preserve">.  </w:t>
      </w:r>
      <w:r>
        <w:t>Jekyll responds, “You must suffer me to go my own dark way. I have brought on myself a punishment and a danger that I cannot name. If I am the chief of sinners, I am the chief of sufferers also.” (Stevenson 30).  In this response Jekyll admits to being the sinner and the sufferer, Jekyll acknowledges the fact that he is the one committing the “sins”</w:t>
      </w:r>
      <w:r w:rsidR="00D32E6A">
        <w:t xml:space="preserve"> and has brought a punishment on himself.  He does not place blame on an uncontrolled person that comes and goes but on a person he knows he</w:t>
      </w:r>
      <w:r w:rsidR="00837C3A">
        <w:t xml:space="preserve"> has</w:t>
      </w:r>
      <w:r w:rsidR="00D32E6A">
        <w:t xml:space="preserve"> control over,</w:t>
      </w:r>
      <w:r w:rsidR="00C35FF6">
        <w:t xml:space="preserve"> “I am the sinner”,</w:t>
      </w:r>
      <w:r w:rsidR="00D32E6A">
        <w:t xml:space="preserve"> himself</w:t>
      </w:r>
      <w:r w:rsidR="00C35FF6">
        <w:t xml:space="preserve"> (Stevenson 30)</w:t>
      </w:r>
      <w:r w:rsidR="00D32E6A">
        <w:t>.</w:t>
      </w:r>
    </w:p>
    <w:p w14:paraId="42F33B23" w14:textId="30319AA0" w:rsidR="00F01250" w:rsidRDefault="00D32E6A" w:rsidP="00F01250">
      <w:pPr>
        <w:rPr>
          <w:rFonts w:cs="Times New Roman"/>
          <w:color w:val="000000" w:themeColor="text1"/>
          <w:szCs w:val="24"/>
        </w:rPr>
      </w:pPr>
      <w:r>
        <w:tab/>
        <w:t>Jekyll is a person with conflicting goals, he has the goals that make a reputation for himself through</w:t>
      </w:r>
      <w:r w:rsidR="00FE4A81">
        <w:t xml:space="preserve"> restrained</w:t>
      </w:r>
      <w:r>
        <w:t xml:space="preserve"> good behavior in front of</w:t>
      </w:r>
      <w:r w:rsidR="00FE4A81">
        <w:t xml:space="preserve"> others and the opposing goal of feeling the fre</w:t>
      </w:r>
      <w:r w:rsidR="00B326DD">
        <w:t>edom of unrestrained behavior</w:t>
      </w:r>
      <w:r w:rsidR="00837C3A">
        <w:t xml:space="preserve">.  This is </w:t>
      </w:r>
      <w:r w:rsidR="00F01250">
        <w:t>shown when Jekyll refers to</w:t>
      </w:r>
      <w:r w:rsidR="00C35FF6">
        <w:t xml:space="preserve"> his</w:t>
      </w:r>
      <w:r w:rsidR="00A33A68">
        <w:t xml:space="preserve"> incompatible goals as a </w:t>
      </w:r>
      <w:r w:rsidR="00F01250">
        <w:t>“dreadful shipwreck”</w:t>
      </w:r>
      <w:r w:rsidR="00C35FF6">
        <w:t xml:space="preserve"> in his statement, “</w:t>
      </w:r>
      <w:r w:rsidR="00FE4A81">
        <w:t xml:space="preserve">With every day, and from both sides of my intelligence, the moral and the intellectual, I thus drew steadily nearer to that truth, by whose partial discovery I have been </w:t>
      </w:r>
      <w:r w:rsidR="00FE4A81" w:rsidRPr="00F01250">
        <w:rPr>
          <w:rFonts w:cs="Times New Roman"/>
          <w:color w:val="000000" w:themeColor="text1"/>
          <w:szCs w:val="24"/>
        </w:rPr>
        <w:t>doomed to such a dreadful shipwreck: that man is not truly one, but truly two.”  (Stevenson 48).</w:t>
      </w:r>
      <w:r w:rsidR="00A33A68">
        <w:rPr>
          <w:rFonts w:cs="Times New Roman"/>
          <w:color w:val="000000" w:themeColor="text1"/>
          <w:szCs w:val="24"/>
        </w:rPr>
        <w:t xml:space="preserve">  </w:t>
      </w:r>
      <w:r w:rsidR="00301881" w:rsidRPr="00F01250">
        <w:rPr>
          <w:rFonts w:cs="Times New Roman"/>
          <w:color w:val="000000" w:themeColor="text1"/>
          <w:szCs w:val="24"/>
        </w:rPr>
        <w:t>This is important because, throughout the novella, we are led to believe that Hyde is holding Jekyll</w:t>
      </w:r>
      <w:r w:rsidR="00A33A68">
        <w:rPr>
          <w:rFonts w:cs="Times New Roman"/>
          <w:color w:val="000000" w:themeColor="text1"/>
          <w:szCs w:val="24"/>
        </w:rPr>
        <w:t xml:space="preserve"> hostage.  But in reality Jekyll refers to Hyde as something </w:t>
      </w:r>
      <w:r w:rsidR="00A33A68">
        <w:rPr>
          <w:rFonts w:cs="Times New Roman"/>
          <w:color w:val="000000" w:themeColor="text1"/>
          <w:szCs w:val="24"/>
        </w:rPr>
        <w:lastRenderedPageBreak/>
        <w:t>evil only when he is having second thoughts about the choice he made to be someone else sometimes.</w:t>
      </w:r>
    </w:p>
    <w:p w14:paraId="6FFCC447" w14:textId="42C853D0" w:rsidR="00244C53" w:rsidRDefault="00A33A68" w:rsidP="00F01250">
      <w:pPr>
        <w:ind w:firstLine="720"/>
        <w:rPr>
          <w:rFonts w:cs="Times New Roman"/>
          <w:color w:val="000000" w:themeColor="text1"/>
          <w:szCs w:val="24"/>
          <w:shd w:val="clear" w:color="auto" w:fill="FFFFFF"/>
        </w:rPr>
      </w:pPr>
      <w:r>
        <w:rPr>
          <w:rFonts w:cs="Times New Roman"/>
          <w:color w:val="000000" w:themeColor="text1"/>
          <w:szCs w:val="24"/>
        </w:rPr>
        <w:t>In</w:t>
      </w:r>
      <w:r w:rsidR="00301881" w:rsidRPr="00F01250">
        <w:rPr>
          <w:rFonts w:cs="Times New Roman"/>
          <w:color w:val="000000" w:themeColor="text1"/>
          <w:szCs w:val="24"/>
        </w:rPr>
        <w:t xml:space="preserve"> “Henry Jekyll’s Full Statement of the Case” </w:t>
      </w:r>
      <w:r w:rsidR="009E35AE" w:rsidRPr="00F01250">
        <w:rPr>
          <w:rFonts w:cs="Times New Roman"/>
          <w:color w:val="000000" w:themeColor="text1"/>
          <w:szCs w:val="24"/>
        </w:rPr>
        <w:t xml:space="preserve">Jekyll explains </w:t>
      </w:r>
      <w:r w:rsidR="00F01250" w:rsidRPr="00F01250">
        <w:rPr>
          <w:rFonts w:cs="Times New Roman"/>
          <w:color w:val="000000" w:themeColor="text1"/>
          <w:szCs w:val="24"/>
        </w:rPr>
        <w:t xml:space="preserve">how happy he really is when he becomes Hyde, </w:t>
      </w:r>
      <w:r w:rsidR="00F01250">
        <w:rPr>
          <w:rFonts w:cs="Times New Roman"/>
          <w:color w:val="000000" w:themeColor="text1"/>
          <w:szCs w:val="24"/>
        </w:rPr>
        <w:t xml:space="preserve">or when he becomes not-Jekyll, </w:t>
      </w:r>
      <w:r w:rsidR="00F01250" w:rsidRPr="00F01250">
        <w:rPr>
          <w:rFonts w:cs="Times New Roman"/>
          <w:color w:val="000000" w:themeColor="text1"/>
          <w:szCs w:val="24"/>
        </w:rPr>
        <w:t>“</w:t>
      </w:r>
      <w:r w:rsidR="00F01250" w:rsidRPr="00F01250">
        <w:rPr>
          <w:rFonts w:cs="Times New Roman"/>
          <w:color w:val="000000" w:themeColor="text1"/>
          <w:szCs w:val="24"/>
          <w:shd w:val="clear" w:color="auto" w:fill="FFFFFF"/>
        </w:rPr>
        <w:t>There was something strange in my sensations, something indescribably sweet.</w:t>
      </w:r>
      <w:r w:rsidR="00F01250">
        <w:rPr>
          <w:rFonts w:cs="Times New Roman"/>
          <w:color w:val="000000" w:themeColor="text1"/>
          <w:szCs w:val="24"/>
          <w:shd w:val="clear" w:color="auto" w:fill="FFFFFF"/>
        </w:rPr>
        <w:t>”(Stevenson 50).</w:t>
      </w:r>
      <w:r w:rsidR="00F01250" w:rsidRPr="00F01250">
        <w:rPr>
          <w:rFonts w:cs="Times New Roman"/>
          <w:color w:val="000000" w:themeColor="text1"/>
          <w:szCs w:val="24"/>
          <w:shd w:val="clear" w:color="auto" w:fill="FFFFFF"/>
        </w:rPr>
        <w:t xml:space="preserve"> </w:t>
      </w:r>
      <w:r w:rsidR="00F01250">
        <w:rPr>
          <w:rFonts w:cs="Times New Roman"/>
          <w:color w:val="000000" w:themeColor="text1"/>
          <w:szCs w:val="24"/>
          <w:shd w:val="clear" w:color="auto" w:fill="FFFFFF"/>
        </w:rPr>
        <w:t xml:space="preserve"> A weight is lifted from Jekyll’s shoulders when he does not have to prove anything to anyone any longer, “</w:t>
      </w:r>
      <w:r w:rsidR="00F01250" w:rsidRPr="00F01250">
        <w:rPr>
          <w:rFonts w:cs="Times New Roman"/>
          <w:color w:val="000000" w:themeColor="text1"/>
          <w:szCs w:val="24"/>
          <w:shd w:val="clear" w:color="auto" w:fill="FFFFFF"/>
        </w:rPr>
        <w:t xml:space="preserve">I felt </w:t>
      </w:r>
      <w:r w:rsidR="00F01250" w:rsidRPr="00F01250">
        <w:rPr>
          <w:rFonts w:cs="Times New Roman"/>
          <w:color w:val="000000" w:themeColor="text1"/>
          <w:szCs w:val="24"/>
          <w:shd w:val="clear" w:color="auto" w:fill="FFFFFF"/>
        </w:rPr>
        <w:t>Y</w:t>
      </w:r>
      <w:r w:rsidR="00F01250" w:rsidRPr="00F01250">
        <w:rPr>
          <w:rFonts w:cs="Times New Roman"/>
          <w:color w:val="000000" w:themeColor="text1"/>
          <w:szCs w:val="24"/>
          <w:shd w:val="clear" w:color="auto" w:fill="FFFFFF"/>
        </w:rPr>
        <w:t>ounger, lighter, happier in body; within I was conscious of a heady recklessness, a current of disordered sensual images running like a millrace in my fancy, a solution of t</w:t>
      </w:r>
      <w:r w:rsidR="00F01250">
        <w:rPr>
          <w:rFonts w:cs="Times New Roman"/>
          <w:color w:val="000000" w:themeColor="text1"/>
          <w:szCs w:val="24"/>
          <w:shd w:val="clear" w:color="auto" w:fill="FFFFFF"/>
        </w:rPr>
        <w:t>he bonds of obligatio</w:t>
      </w:r>
      <w:r w:rsidR="00244C53">
        <w:rPr>
          <w:rFonts w:cs="Times New Roman"/>
          <w:color w:val="000000" w:themeColor="text1"/>
          <w:szCs w:val="24"/>
          <w:shd w:val="clear" w:color="auto" w:fill="FFFFFF"/>
        </w:rPr>
        <w:t xml:space="preserve">n, </w:t>
      </w:r>
      <w:r w:rsidR="00244C53" w:rsidRPr="00F01250">
        <w:rPr>
          <w:rFonts w:cs="Times New Roman"/>
          <w:color w:val="000000" w:themeColor="text1"/>
          <w:szCs w:val="24"/>
          <w:shd w:val="clear" w:color="auto" w:fill="FFFFFF"/>
        </w:rPr>
        <w:t>an unknown but innocent freedom of the soul</w:t>
      </w:r>
      <w:r w:rsidR="00E30C00">
        <w:rPr>
          <w:rFonts w:cs="Times New Roman"/>
          <w:color w:val="000000" w:themeColor="text1"/>
          <w:szCs w:val="24"/>
          <w:shd w:val="clear" w:color="auto" w:fill="FFFFFF"/>
        </w:rPr>
        <w:t>.</w:t>
      </w:r>
      <w:r w:rsidR="00F01250">
        <w:rPr>
          <w:rFonts w:cs="Times New Roman"/>
          <w:color w:val="000000" w:themeColor="text1"/>
          <w:szCs w:val="24"/>
          <w:shd w:val="clear" w:color="auto" w:fill="FFFFFF"/>
        </w:rPr>
        <w:t xml:space="preserve">” (Stevenson 50).  This does not sound like a man </w:t>
      </w:r>
      <w:r>
        <w:rPr>
          <w:rFonts w:cs="Times New Roman"/>
          <w:color w:val="000000" w:themeColor="text1"/>
          <w:szCs w:val="24"/>
          <w:shd w:val="clear" w:color="auto" w:fill="FFFFFF"/>
        </w:rPr>
        <w:t>being controlled by the most</w:t>
      </w:r>
      <w:r w:rsidR="00F01250">
        <w:rPr>
          <w:rFonts w:cs="Times New Roman"/>
          <w:color w:val="000000" w:themeColor="text1"/>
          <w:szCs w:val="24"/>
          <w:shd w:val="clear" w:color="auto" w:fill="FFFFFF"/>
        </w:rPr>
        <w:t xml:space="preserve"> evil </w:t>
      </w:r>
      <w:r>
        <w:rPr>
          <w:rFonts w:cs="Times New Roman"/>
          <w:color w:val="000000" w:themeColor="text1"/>
          <w:szCs w:val="24"/>
          <w:shd w:val="clear" w:color="auto" w:fill="FFFFFF"/>
        </w:rPr>
        <w:t>of man</w:t>
      </w:r>
      <w:r w:rsidR="00F01250">
        <w:rPr>
          <w:rFonts w:cs="Times New Roman"/>
          <w:color w:val="000000" w:themeColor="text1"/>
          <w:szCs w:val="24"/>
          <w:shd w:val="clear" w:color="auto" w:fill="FFFFFF"/>
        </w:rPr>
        <w:t xml:space="preserve"> but a man being set free from a life </w:t>
      </w:r>
      <w:r w:rsidR="00244C53">
        <w:rPr>
          <w:rFonts w:cs="Times New Roman"/>
          <w:color w:val="000000" w:themeColor="text1"/>
          <w:szCs w:val="24"/>
          <w:shd w:val="clear" w:color="auto" w:fill="FFFFFF"/>
        </w:rPr>
        <w:t>to which he</w:t>
      </w:r>
      <w:r w:rsidR="00F01250">
        <w:rPr>
          <w:rFonts w:cs="Times New Roman"/>
          <w:color w:val="000000" w:themeColor="text1"/>
          <w:szCs w:val="24"/>
          <w:shd w:val="clear" w:color="auto" w:fill="FFFFFF"/>
        </w:rPr>
        <w:t xml:space="preserve"> thought he was </w:t>
      </w:r>
      <w:r w:rsidR="00244C53">
        <w:rPr>
          <w:rFonts w:cs="Times New Roman"/>
          <w:color w:val="000000" w:themeColor="text1"/>
          <w:szCs w:val="24"/>
          <w:shd w:val="clear" w:color="auto" w:fill="FFFFFF"/>
        </w:rPr>
        <w:t>doomed.</w:t>
      </w:r>
    </w:p>
    <w:p w14:paraId="144D5964" w14:textId="7ADB1CA3" w:rsidR="00244C53" w:rsidRDefault="00244C53" w:rsidP="00E30C00">
      <w:pPr>
        <w:ind w:firstLine="720"/>
        <w:rPr>
          <w:rFonts w:cs="Times New Roman"/>
          <w:color w:val="000000" w:themeColor="text1"/>
          <w:szCs w:val="24"/>
          <w:shd w:val="clear" w:color="auto" w:fill="FFFFFF"/>
        </w:rPr>
      </w:pPr>
      <w:r>
        <w:rPr>
          <w:rFonts w:cs="Times New Roman"/>
          <w:color w:val="000000" w:themeColor="text1"/>
          <w:szCs w:val="24"/>
          <w:shd w:val="clear" w:color="auto" w:fill="FFFFFF"/>
        </w:rPr>
        <w:t xml:space="preserve">Jekyll did not become a new person, he only gave himself an outlet.  He felt guilty about this treachery to the </w:t>
      </w:r>
      <w:r w:rsidR="00A33A68">
        <w:rPr>
          <w:rFonts w:cs="Times New Roman"/>
          <w:color w:val="000000" w:themeColor="text1"/>
          <w:szCs w:val="24"/>
          <w:shd w:val="clear" w:color="auto" w:fill="FFFFFF"/>
        </w:rPr>
        <w:t xml:space="preserve">society he trusted and to the </w:t>
      </w:r>
      <w:r>
        <w:rPr>
          <w:rFonts w:cs="Times New Roman"/>
          <w:color w:val="000000" w:themeColor="text1"/>
          <w:szCs w:val="24"/>
          <w:shd w:val="clear" w:color="auto" w:fill="FFFFFF"/>
        </w:rPr>
        <w:t>life he made</w:t>
      </w:r>
      <w:r w:rsidR="00A33A68">
        <w:rPr>
          <w:rFonts w:cs="Times New Roman"/>
          <w:color w:val="000000" w:themeColor="text1"/>
          <w:szCs w:val="24"/>
          <w:shd w:val="clear" w:color="auto" w:fill="FFFFFF"/>
        </w:rPr>
        <w:t xml:space="preserve"> for himself</w:t>
      </w:r>
      <w:r>
        <w:rPr>
          <w:rFonts w:cs="Times New Roman"/>
          <w:color w:val="000000" w:themeColor="text1"/>
          <w:szCs w:val="24"/>
          <w:shd w:val="clear" w:color="auto" w:fill="FFFFFF"/>
        </w:rPr>
        <w:t>, the life he felt was the right life to have because</w:t>
      </w:r>
      <w:r w:rsidR="00A33A68">
        <w:rPr>
          <w:rFonts w:cs="Times New Roman"/>
          <w:color w:val="000000" w:themeColor="text1"/>
          <w:szCs w:val="24"/>
          <w:shd w:val="clear" w:color="auto" w:fill="FFFFFF"/>
        </w:rPr>
        <w:t xml:space="preserve"> of the pressures he lives with.  B</w:t>
      </w:r>
      <w:r>
        <w:rPr>
          <w:rFonts w:cs="Times New Roman"/>
          <w:color w:val="000000" w:themeColor="text1"/>
          <w:szCs w:val="24"/>
          <w:shd w:val="clear" w:color="auto" w:fill="FFFFFF"/>
        </w:rPr>
        <w:t xml:space="preserve">ut the rebellion </w:t>
      </w:r>
      <w:r w:rsidR="00A33A68">
        <w:rPr>
          <w:rFonts w:cs="Times New Roman"/>
          <w:color w:val="000000" w:themeColor="text1"/>
          <w:szCs w:val="24"/>
          <w:shd w:val="clear" w:color="auto" w:fill="FFFFFF"/>
        </w:rPr>
        <w:t xml:space="preserve">and freedom </w:t>
      </w:r>
      <w:r>
        <w:rPr>
          <w:rFonts w:cs="Times New Roman"/>
          <w:color w:val="000000" w:themeColor="text1"/>
          <w:szCs w:val="24"/>
          <w:shd w:val="clear" w:color="auto" w:fill="FFFFFF"/>
        </w:rPr>
        <w:t>excited him</w:t>
      </w:r>
      <w:r w:rsidR="00A33A68">
        <w:rPr>
          <w:rFonts w:cs="Times New Roman"/>
          <w:color w:val="000000" w:themeColor="text1"/>
          <w:szCs w:val="24"/>
          <w:shd w:val="clear" w:color="auto" w:fill="FFFFFF"/>
        </w:rPr>
        <w:t xml:space="preserve"> at the same time</w:t>
      </w:r>
      <w:r>
        <w:rPr>
          <w:rFonts w:cs="Times New Roman"/>
          <w:color w:val="000000" w:themeColor="text1"/>
          <w:szCs w:val="24"/>
          <w:shd w:val="clear" w:color="auto" w:fill="FFFFFF"/>
        </w:rPr>
        <w:t>.  “</w:t>
      </w:r>
      <w:r w:rsidR="00F01250" w:rsidRPr="00F01250">
        <w:rPr>
          <w:rFonts w:cs="Times New Roman"/>
          <w:color w:val="000000" w:themeColor="text1"/>
          <w:szCs w:val="24"/>
          <w:shd w:val="clear" w:color="auto" w:fill="FFFFFF"/>
        </w:rPr>
        <w:t>I knew myself, at the first brea</w:t>
      </w:r>
      <w:r>
        <w:rPr>
          <w:rFonts w:cs="Times New Roman"/>
          <w:color w:val="000000" w:themeColor="text1"/>
          <w:szCs w:val="24"/>
          <w:shd w:val="clear" w:color="auto" w:fill="FFFFFF"/>
        </w:rPr>
        <w:t xml:space="preserve">th of this new life, to be </w:t>
      </w:r>
      <w:proofErr w:type="gramStart"/>
      <w:r>
        <w:rPr>
          <w:rFonts w:cs="Times New Roman"/>
          <w:color w:val="000000" w:themeColor="text1"/>
          <w:szCs w:val="24"/>
          <w:shd w:val="clear" w:color="auto" w:fill="FFFFFF"/>
        </w:rPr>
        <w:t xml:space="preserve">more </w:t>
      </w:r>
      <w:r w:rsidR="00F01250" w:rsidRPr="00F01250">
        <w:rPr>
          <w:rFonts w:cs="Times New Roman"/>
          <w:color w:val="000000" w:themeColor="text1"/>
          <w:szCs w:val="24"/>
          <w:shd w:val="clear" w:color="auto" w:fill="FFFFFF"/>
        </w:rPr>
        <w:t>wicked</w:t>
      </w:r>
      <w:proofErr w:type="gramEnd"/>
      <w:r w:rsidR="00F01250" w:rsidRPr="00F01250">
        <w:rPr>
          <w:rFonts w:cs="Times New Roman"/>
          <w:color w:val="000000" w:themeColor="text1"/>
          <w:szCs w:val="24"/>
          <w:shd w:val="clear" w:color="auto" w:fill="FFFFFF"/>
        </w:rPr>
        <w:t>, tenfold more wicked, sold a slave to my original evil and the thought, in that moment, braced and delighted me like</w:t>
      </w:r>
      <w:r w:rsidR="00F01250" w:rsidRPr="00F01250">
        <w:rPr>
          <w:rFonts w:cs="Times New Roman"/>
          <w:color w:val="000000" w:themeColor="text1"/>
          <w:szCs w:val="24"/>
          <w:shd w:val="clear" w:color="auto" w:fill="FFFFFF"/>
        </w:rPr>
        <w:t xml:space="preserve"> wine.” (Stevenson 50)</w:t>
      </w:r>
      <w:r>
        <w:rPr>
          <w:rFonts w:cs="Times New Roman"/>
          <w:color w:val="000000" w:themeColor="text1"/>
          <w:szCs w:val="24"/>
          <w:shd w:val="clear" w:color="auto" w:fill="FFFFFF"/>
        </w:rPr>
        <w:t>.</w:t>
      </w:r>
      <w:r w:rsidR="00966DEF">
        <w:rPr>
          <w:rFonts w:cs="Times New Roman"/>
          <w:color w:val="000000" w:themeColor="text1"/>
          <w:szCs w:val="24"/>
          <w:shd w:val="clear" w:color="auto" w:fill="FFFFFF"/>
        </w:rPr>
        <w:t xml:space="preserve">  One can draw an allegory to</w:t>
      </w:r>
      <w:r w:rsidR="00E30C00">
        <w:rPr>
          <w:rFonts w:cs="Times New Roman"/>
          <w:color w:val="000000" w:themeColor="text1"/>
          <w:szCs w:val="24"/>
          <w:shd w:val="clear" w:color="auto" w:fill="FFFFFF"/>
        </w:rPr>
        <w:t xml:space="preserve"> an abashed man who wants to dress as a woman his whole life </w:t>
      </w:r>
      <w:r w:rsidR="00966DEF">
        <w:rPr>
          <w:rFonts w:cs="Times New Roman"/>
          <w:color w:val="000000" w:themeColor="text1"/>
          <w:szCs w:val="24"/>
          <w:shd w:val="clear" w:color="auto" w:fill="FFFFFF"/>
        </w:rPr>
        <w:t>who</w:t>
      </w:r>
      <w:r w:rsidR="00E30C00">
        <w:rPr>
          <w:rFonts w:cs="Times New Roman"/>
          <w:color w:val="000000" w:themeColor="text1"/>
          <w:szCs w:val="24"/>
          <w:shd w:val="clear" w:color="auto" w:fill="FFFFFF"/>
        </w:rPr>
        <w:t xml:space="preserve"> finally tak</w:t>
      </w:r>
      <w:r w:rsidR="00966DEF">
        <w:rPr>
          <w:rFonts w:cs="Times New Roman"/>
          <w:color w:val="000000" w:themeColor="text1"/>
          <w:szCs w:val="24"/>
          <w:shd w:val="clear" w:color="auto" w:fill="FFFFFF"/>
        </w:rPr>
        <w:t>es</w:t>
      </w:r>
      <w:r w:rsidR="00E30C00">
        <w:rPr>
          <w:rFonts w:cs="Times New Roman"/>
          <w:color w:val="000000" w:themeColor="text1"/>
          <w:szCs w:val="24"/>
          <w:shd w:val="clear" w:color="auto" w:fill="FFFFFF"/>
        </w:rPr>
        <w:t xml:space="preserve"> the plunge into cross dressing</w:t>
      </w:r>
      <w:r w:rsidR="00966DEF">
        <w:rPr>
          <w:rFonts w:cs="Times New Roman"/>
          <w:color w:val="000000" w:themeColor="text1"/>
          <w:szCs w:val="24"/>
          <w:shd w:val="clear" w:color="auto" w:fill="FFFFFF"/>
        </w:rPr>
        <w:t>, this is not exactly a man of “pure evil” (Stevenson 51)</w:t>
      </w:r>
      <w:r w:rsidR="00E30C00">
        <w:rPr>
          <w:rFonts w:cs="Times New Roman"/>
          <w:color w:val="000000" w:themeColor="text1"/>
          <w:szCs w:val="24"/>
          <w:shd w:val="clear" w:color="auto" w:fill="FFFFFF"/>
        </w:rPr>
        <w:t>.</w:t>
      </w:r>
    </w:p>
    <w:p w14:paraId="47CC49D1" w14:textId="7ED84786" w:rsidR="00FE2B7E" w:rsidRDefault="00244C53" w:rsidP="00FE2B7E">
      <w:pPr>
        <w:ind w:firstLine="720"/>
      </w:pPr>
      <w:r>
        <w:rPr>
          <w:rFonts w:cs="Times New Roman"/>
          <w:color w:val="000000" w:themeColor="text1"/>
          <w:szCs w:val="24"/>
          <w:shd w:val="clear" w:color="auto" w:fill="FFFFFF"/>
        </w:rPr>
        <w:t>This final chapter of the book completely turns the story on it</w:t>
      </w:r>
      <w:r w:rsidR="00E30C00">
        <w:rPr>
          <w:rFonts w:cs="Times New Roman"/>
          <w:color w:val="000000" w:themeColor="text1"/>
          <w:szCs w:val="24"/>
          <w:shd w:val="clear" w:color="auto" w:fill="FFFFFF"/>
        </w:rPr>
        <w:t xml:space="preserve">s head and shows that Jekyll is not being completely honest with himself or to those he tries to explain this situation to.  His feelings are those of a </w:t>
      </w:r>
      <w:r w:rsidR="001C068A">
        <w:rPr>
          <w:rFonts w:cs="Times New Roman"/>
          <w:color w:val="000000" w:themeColor="text1"/>
          <w:szCs w:val="24"/>
          <w:shd w:val="clear" w:color="auto" w:fill="FFFFFF"/>
        </w:rPr>
        <w:t>person who can finally do what he wants.  It is unfortunate that Jekyll is running out of the drug that allows this freedom</w:t>
      </w:r>
      <w:r w:rsidR="00966DEF">
        <w:rPr>
          <w:rFonts w:cs="Times New Roman"/>
          <w:color w:val="000000" w:themeColor="text1"/>
          <w:szCs w:val="24"/>
          <w:shd w:val="clear" w:color="auto" w:fill="FFFFFF"/>
        </w:rPr>
        <w:t xml:space="preserve">.  It is also unfortunate that he </w:t>
      </w:r>
      <w:r w:rsidR="001C068A">
        <w:rPr>
          <w:rFonts w:cs="Times New Roman"/>
          <w:color w:val="000000" w:themeColor="text1"/>
          <w:szCs w:val="24"/>
          <w:shd w:val="clear" w:color="auto" w:fill="FFFFFF"/>
        </w:rPr>
        <w:t xml:space="preserve">takes his new </w:t>
      </w:r>
      <w:r w:rsidR="001C068A">
        <w:rPr>
          <w:rFonts w:cs="Times New Roman"/>
          <w:color w:val="000000" w:themeColor="text1"/>
          <w:szCs w:val="24"/>
          <w:shd w:val="clear" w:color="auto" w:fill="FFFFFF"/>
        </w:rPr>
        <w:lastRenderedPageBreak/>
        <w:t xml:space="preserve">freedom too far in the end by </w:t>
      </w:r>
      <w:r w:rsidR="00966DEF">
        <w:rPr>
          <w:rFonts w:cs="Times New Roman"/>
          <w:color w:val="000000" w:themeColor="text1"/>
          <w:szCs w:val="24"/>
          <w:shd w:val="clear" w:color="auto" w:fill="FFFFFF"/>
        </w:rPr>
        <w:t>murdering</w:t>
      </w:r>
      <w:r w:rsidR="001C068A">
        <w:rPr>
          <w:rFonts w:cs="Times New Roman"/>
          <w:color w:val="000000" w:themeColor="text1"/>
          <w:szCs w:val="24"/>
          <w:shd w:val="clear" w:color="auto" w:fill="FFFFFF"/>
        </w:rPr>
        <w:t xml:space="preserve"> someone out of passion.  This </w:t>
      </w:r>
      <w:r w:rsidR="00966DEF">
        <w:rPr>
          <w:rFonts w:cs="Times New Roman"/>
          <w:color w:val="000000" w:themeColor="text1"/>
          <w:szCs w:val="24"/>
          <w:shd w:val="clear" w:color="auto" w:fill="FFFFFF"/>
        </w:rPr>
        <w:t>cut off</w:t>
      </w:r>
      <w:r w:rsidR="001C068A">
        <w:rPr>
          <w:rFonts w:cs="Times New Roman"/>
          <w:color w:val="000000" w:themeColor="text1"/>
          <w:szCs w:val="24"/>
          <w:shd w:val="clear" w:color="auto" w:fill="FFFFFF"/>
        </w:rPr>
        <w:t xml:space="preserve"> the only escape Jekyll thought he had, </w:t>
      </w:r>
      <w:r w:rsidR="00966DEF">
        <w:rPr>
          <w:rFonts w:cs="Times New Roman"/>
          <w:color w:val="000000" w:themeColor="text1"/>
          <w:szCs w:val="24"/>
          <w:shd w:val="clear" w:color="auto" w:fill="FFFFFF"/>
        </w:rPr>
        <w:t xml:space="preserve">restricting his life back to the Jekyll persona made </w:t>
      </w:r>
      <w:r w:rsidR="001C068A">
        <w:rPr>
          <w:rFonts w:cs="Times New Roman"/>
          <w:color w:val="000000" w:themeColor="text1"/>
          <w:szCs w:val="24"/>
          <w:shd w:val="clear" w:color="auto" w:fill="FFFFFF"/>
        </w:rPr>
        <w:t xml:space="preserve">life not worth living any more.  Hyde might just be the </w:t>
      </w:r>
      <w:r w:rsidR="00966DEF">
        <w:rPr>
          <w:rFonts w:cs="Times New Roman"/>
          <w:color w:val="000000" w:themeColor="text1"/>
          <w:szCs w:val="24"/>
          <w:shd w:val="clear" w:color="auto" w:fill="FFFFFF"/>
        </w:rPr>
        <w:t>true</w:t>
      </w:r>
      <w:r w:rsidR="001C068A">
        <w:rPr>
          <w:rFonts w:cs="Times New Roman"/>
          <w:color w:val="000000" w:themeColor="text1"/>
          <w:szCs w:val="24"/>
          <w:shd w:val="clear" w:color="auto" w:fill="FFFFFF"/>
        </w:rPr>
        <w:t xml:space="preserve"> personality that hides under the lifelong</w:t>
      </w:r>
      <w:r w:rsidR="00321B3B">
        <w:rPr>
          <w:rFonts w:cs="Times New Roman"/>
          <w:color w:val="000000" w:themeColor="text1"/>
          <w:szCs w:val="24"/>
          <w:shd w:val="clear" w:color="auto" w:fill="FFFFFF"/>
        </w:rPr>
        <w:t xml:space="preserve"> public </w:t>
      </w:r>
      <w:r w:rsidR="001C068A">
        <w:rPr>
          <w:rFonts w:cs="Times New Roman"/>
          <w:color w:val="000000" w:themeColor="text1"/>
          <w:szCs w:val="24"/>
          <w:shd w:val="clear" w:color="auto" w:fill="FFFFFF"/>
        </w:rPr>
        <w:t xml:space="preserve">persona of </w:t>
      </w:r>
      <w:r w:rsidR="00966DEF">
        <w:rPr>
          <w:rFonts w:cs="Times New Roman"/>
          <w:color w:val="000000" w:themeColor="text1"/>
          <w:szCs w:val="24"/>
          <w:shd w:val="clear" w:color="auto" w:fill="FFFFFF"/>
        </w:rPr>
        <w:t xml:space="preserve">the respected Dr. </w:t>
      </w:r>
      <w:r w:rsidR="001C068A">
        <w:rPr>
          <w:rFonts w:cs="Times New Roman"/>
          <w:color w:val="000000" w:themeColor="text1"/>
          <w:szCs w:val="24"/>
          <w:shd w:val="clear" w:color="auto" w:fill="FFFFFF"/>
        </w:rPr>
        <w:t>Jekyll.</w:t>
      </w:r>
      <w:r w:rsidR="00E8675E">
        <w:br/>
      </w:r>
    </w:p>
    <w:p w14:paraId="3BBDF2D7" w14:textId="77777777" w:rsidR="00FE2B7E" w:rsidRDefault="00FE2B7E">
      <w:r>
        <w:br w:type="page"/>
      </w:r>
    </w:p>
    <w:p w14:paraId="18D802CF" w14:textId="5EC64C17" w:rsidR="00FA1366" w:rsidRPr="00C26E01" w:rsidRDefault="00C26E01" w:rsidP="00FE2B7E">
      <w:pPr>
        <w:jc w:val="center"/>
        <w:rPr>
          <w:u w:val="single"/>
        </w:rPr>
      </w:pPr>
      <w:r w:rsidRPr="00C26E01">
        <w:rPr>
          <w:u w:val="single"/>
        </w:rPr>
        <w:lastRenderedPageBreak/>
        <w:t>Works Cited</w:t>
      </w:r>
    </w:p>
    <w:p w14:paraId="5D422051" w14:textId="338A73D4" w:rsidR="00FE2B7E" w:rsidRDefault="00FE2B7E" w:rsidP="00C26E01">
      <w:pPr>
        <w:ind w:left="720" w:hanging="720"/>
      </w:pPr>
      <w:r>
        <w:t xml:space="preserve">Stevenson, </w:t>
      </w:r>
      <w:r w:rsidR="00C26E01">
        <w:t xml:space="preserve">Robert Louis. </w:t>
      </w:r>
      <w:r w:rsidR="00C26E01" w:rsidRPr="00530E31">
        <w:rPr>
          <w:i/>
        </w:rPr>
        <w:t>Strange Case of Dr. Jekyll and Mr. Hyde</w:t>
      </w:r>
      <w:r w:rsidR="00C26E01" w:rsidRPr="00530E31">
        <w:t>. E</w:t>
      </w:r>
      <w:r w:rsidR="00C26E01">
        <w:t xml:space="preserve">d. Katherine </w:t>
      </w:r>
      <w:proofErr w:type="spellStart"/>
      <w:r w:rsidR="00C26E01">
        <w:t>Linehan</w:t>
      </w:r>
      <w:proofErr w:type="spellEnd"/>
      <w:r w:rsidR="00C26E01">
        <w:t>. 2003</w:t>
      </w:r>
      <w:r w:rsidR="00C26E01" w:rsidRPr="00530E31">
        <w:t>. Print.</w:t>
      </w:r>
    </w:p>
    <w:sectPr w:rsidR="00FE2B7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31311" w14:textId="77777777" w:rsidR="00002DC7" w:rsidRDefault="00002DC7" w:rsidP="00002DC7">
      <w:pPr>
        <w:spacing w:line="240" w:lineRule="auto"/>
      </w:pPr>
      <w:r>
        <w:separator/>
      </w:r>
    </w:p>
  </w:endnote>
  <w:endnote w:type="continuationSeparator" w:id="0">
    <w:p w14:paraId="5A3FB280" w14:textId="77777777" w:rsidR="00002DC7" w:rsidRDefault="00002DC7" w:rsidP="00002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C00DA" w14:textId="77777777" w:rsidR="00002DC7" w:rsidRDefault="00002DC7" w:rsidP="00002DC7">
      <w:pPr>
        <w:spacing w:line="240" w:lineRule="auto"/>
      </w:pPr>
      <w:r>
        <w:separator/>
      </w:r>
    </w:p>
  </w:footnote>
  <w:footnote w:type="continuationSeparator" w:id="0">
    <w:p w14:paraId="49C2AA87" w14:textId="77777777" w:rsidR="00002DC7" w:rsidRDefault="00002DC7" w:rsidP="00002D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002DC7" w:rsidRPr="00002DC7" w14:paraId="2DCF7360" w14:textId="77777777">
      <w:trPr>
        <w:trHeight w:val="720"/>
      </w:trPr>
      <w:tc>
        <w:tcPr>
          <w:tcW w:w="1667" w:type="pct"/>
        </w:tcPr>
        <w:p w14:paraId="3C008E3A" w14:textId="77777777" w:rsidR="00002DC7" w:rsidRDefault="00002DC7">
          <w:pPr>
            <w:pStyle w:val="Header"/>
            <w:tabs>
              <w:tab w:val="clear" w:pos="4680"/>
              <w:tab w:val="clear" w:pos="9360"/>
            </w:tabs>
            <w:rPr>
              <w:color w:val="5B9BD5" w:themeColor="accent1"/>
            </w:rPr>
          </w:pPr>
        </w:p>
      </w:tc>
      <w:tc>
        <w:tcPr>
          <w:tcW w:w="1667" w:type="pct"/>
        </w:tcPr>
        <w:p w14:paraId="7C5D1DD5" w14:textId="77777777" w:rsidR="00002DC7" w:rsidRDefault="00002DC7">
          <w:pPr>
            <w:pStyle w:val="Header"/>
            <w:tabs>
              <w:tab w:val="clear" w:pos="4680"/>
              <w:tab w:val="clear" w:pos="9360"/>
            </w:tabs>
            <w:jc w:val="center"/>
            <w:rPr>
              <w:color w:val="5B9BD5" w:themeColor="accent1"/>
            </w:rPr>
          </w:pPr>
        </w:p>
      </w:tc>
      <w:tc>
        <w:tcPr>
          <w:tcW w:w="1666" w:type="pct"/>
        </w:tcPr>
        <w:p w14:paraId="7E5E4605" w14:textId="77777777" w:rsidR="00002DC7" w:rsidRDefault="00002DC7">
          <w:pPr>
            <w:pStyle w:val="Header"/>
            <w:tabs>
              <w:tab w:val="clear" w:pos="4680"/>
              <w:tab w:val="clear" w:pos="9360"/>
            </w:tabs>
            <w:jc w:val="right"/>
            <w:rPr>
              <w:color w:val="000000" w:themeColor="text1"/>
              <w:szCs w:val="24"/>
            </w:rPr>
          </w:pPr>
          <w:r w:rsidRPr="00002DC7">
            <w:rPr>
              <w:color w:val="000000" w:themeColor="text1"/>
              <w:szCs w:val="24"/>
            </w:rPr>
            <w:t xml:space="preserve">Brooks </w:t>
          </w:r>
          <w:r w:rsidRPr="00002DC7">
            <w:rPr>
              <w:color w:val="000000" w:themeColor="text1"/>
              <w:szCs w:val="24"/>
            </w:rPr>
            <w:fldChar w:fldCharType="begin"/>
          </w:r>
          <w:r w:rsidRPr="00002DC7">
            <w:rPr>
              <w:color w:val="000000" w:themeColor="text1"/>
              <w:szCs w:val="24"/>
            </w:rPr>
            <w:instrText xml:space="preserve"> PAGE   \* MERGEFORMAT </w:instrText>
          </w:r>
          <w:r w:rsidRPr="00002DC7">
            <w:rPr>
              <w:color w:val="000000" w:themeColor="text1"/>
              <w:szCs w:val="24"/>
            </w:rPr>
            <w:fldChar w:fldCharType="separate"/>
          </w:r>
          <w:r>
            <w:rPr>
              <w:noProof/>
              <w:color w:val="000000" w:themeColor="text1"/>
              <w:szCs w:val="24"/>
            </w:rPr>
            <w:t>6</w:t>
          </w:r>
          <w:r w:rsidRPr="00002DC7">
            <w:rPr>
              <w:color w:val="000000" w:themeColor="text1"/>
              <w:szCs w:val="24"/>
            </w:rPr>
            <w:fldChar w:fldCharType="end"/>
          </w:r>
        </w:p>
        <w:p w14:paraId="1B4E819F" w14:textId="0CBA963D" w:rsidR="00002DC7" w:rsidRPr="00002DC7" w:rsidRDefault="00002DC7">
          <w:pPr>
            <w:pStyle w:val="Header"/>
            <w:tabs>
              <w:tab w:val="clear" w:pos="4680"/>
              <w:tab w:val="clear" w:pos="9360"/>
            </w:tabs>
            <w:jc w:val="right"/>
            <w:rPr>
              <w:color w:val="000000" w:themeColor="text1"/>
            </w:rPr>
          </w:pPr>
        </w:p>
      </w:tc>
    </w:tr>
  </w:tbl>
  <w:p w14:paraId="31893ACE" w14:textId="77777777" w:rsidR="00002DC7" w:rsidRDefault="00002D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BC4"/>
    <w:rsid w:val="00002DC7"/>
    <w:rsid w:val="00020523"/>
    <w:rsid w:val="000B037C"/>
    <w:rsid w:val="001B1C8A"/>
    <w:rsid w:val="001B7785"/>
    <w:rsid w:val="001C068A"/>
    <w:rsid w:val="00203625"/>
    <w:rsid w:val="00244C53"/>
    <w:rsid w:val="002A68DF"/>
    <w:rsid w:val="00301881"/>
    <w:rsid w:val="00305A52"/>
    <w:rsid w:val="003144E4"/>
    <w:rsid w:val="00321B3B"/>
    <w:rsid w:val="003B1591"/>
    <w:rsid w:val="003D6BC4"/>
    <w:rsid w:val="003F5812"/>
    <w:rsid w:val="0042419E"/>
    <w:rsid w:val="004E4EA0"/>
    <w:rsid w:val="005B3382"/>
    <w:rsid w:val="006A437B"/>
    <w:rsid w:val="00736C27"/>
    <w:rsid w:val="00770118"/>
    <w:rsid w:val="007848E5"/>
    <w:rsid w:val="00795A52"/>
    <w:rsid w:val="007E0B4A"/>
    <w:rsid w:val="00823ED7"/>
    <w:rsid w:val="00837C3A"/>
    <w:rsid w:val="008A31C3"/>
    <w:rsid w:val="008B5D8D"/>
    <w:rsid w:val="008C17E9"/>
    <w:rsid w:val="00915DE3"/>
    <w:rsid w:val="00916748"/>
    <w:rsid w:val="00966DEF"/>
    <w:rsid w:val="009A1F64"/>
    <w:rsid w:val="009E35AE"/>
    <w:rsid w:val="00A33A68"/>
    <w:rsid w:val="00B326DD"/>
    <w:rsid w:val="00B73ED8"/>
    <w:rsid w:val="00BD00CD"/>
    <w:rsid w:val="00C26E01"/>
    <w:rsid w:val="00C2748D"/>
    <w:rsid w:val="00C35FF6"/>
    <w:rsid w:val="00C50E7C"/>
    <w:rsid w:val="00CA430B"/>
    <w:rsid w:val="00CD1047"/>
    <w:rsid w:val="00CE50D1"/>
    <w:rsid w:val="00CE5A0F"/>
    <w:rsid w:val="00D057D9"/>
    <w:rsid w:val="00D15BAB"/>
    <w:rsid w:val="00D32E6A"/>
    <w:rsid w:val="00D95717"/>
    <w:rsid w:val="00DB1F7D"/>
    <w:rsid w:val="00E30C00"/>
    <w:rsid w:val="00E63B49"/>
    <w:rsid w:val="00E8675E"/>
    <w:rsid w:val="00F01250"/>
    <w:rsid w:val="00F63DB2"/>
    <w:rsid w:val="00F80E3D"/>
    <w:rsid w:val="00F81E86"/>
    <w:rsid w:val="00F97DEC"/>
    <w:rsid w:val="00FA1366"/>
    <w:rsid w:val="00FE2B7E"/>
    <w:rsid w:val="00FE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A26D"/>
  <w15:chartTrackingRefBased/>
  <w15:docId w15:val="{27338D07-B194-47EE-9D14-D46DBCC0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DC7"/>
    <w:pPr>
      <w:tabs>
        <w:tab w:val="center" w:pos="4680"/>
        <w:tab w:val="right" w:pos="9360"/>
      </w:tabs>
      <w:spacing w:line="240" w:lineRule="auto"/>
    </w:pPr>
  </w:style>
  <w:style w:type="character" w:customStyle="1" w:styleId="HeaderChar">
    <w:name w:val="Header Char"/>
    <w:basedOn w:val="DefaultParagraphFont"/>
    <w:link w:val="Header"/>
    <w:uiPriority w:val="99"/>
    <w:rsid w:val="00002DC7"/>
  </w:style>
  <w:style w:type="paragraph" w:styleId="Footer">
    <w:name w:val="footer"/>
    <w:basedOn w:val="Normal"/>
    <w:link w:val="FooterChar"/>
    <w:uiPriority w:val="99"/>
    <w:unhideWhenUsed/>
    <w:rsid w:val="00002DC7"/>
    <w:pPr>
      <w:tabs>
        <w:tab w:val="center" w:pos="4680"/>
        <w:tab w:val="right" w:pos="9360"/>
      </w:tabs>
      <w:spacing w:line="240" w:lineRule="auto"/>
    </w:pPr>
  </w:style>
  <w:style w:type="character" w:customStyle="1" w:styleId="FooterChar">
    <w:name w:val="Footer Char"/>
    <w:basedOn w:val="DefaultParagraphFont"/>
    <w:link w:val="Footer"/>
    <w:uiPriority w:val="99"/>
    <w:rsid w:val="00002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E5AE2-8A85-4CA7-81EA-A0019125748B}">
  <ds:schemaRefs>
    <ds:schemaRef ds:uri="http://purl.org/dc/term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96E9953C-4BBD-46D3-9A48-CA551558F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864C9DE-234D-493C-8F2E-40AE994CA009}">
  <ds:schemaRefs>
    <ds:schemaRef ds:uri="http://schemas.microsoft.com/sharepoint/v3/contenttype/forms"/>
  </ds:schemaRefs>
</ds:datastoreItem>
</file>

<file path=customXml/itemProps4.xml><?xml version="1.0" encoding="utf-8"?>
<ds:datastoreItem xmlns:ds="http://schemas.openxmlformats.org/officeDocument/2006/customXml" ds:itemID="{52CE91AB-28BD-4FB8-A703-84D5B1812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6</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29</cp:revision>
  <dcterms:created xsi:type="dcterms:W3CDTF">2015-03-05T22:08:00Z</dcterms:created>
  <dcterms:modified xsi:type="dcterms:W3CDTF">2015-03-07T22:53:00Z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