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D025D" w14:textId="2224A2A4" w:rsidR="006234E3" w:rsidRDefault="006234E3" w:rsidP="006234E3">
      <w:pPr>
        <w:pStyle w:val="NormalWeb"/>
        <w:shd w:val="clear" w:color="auto" w:fill="FFFFFF"/>
        <w:spacing w:before="0" w:beforeAutospacing="0" w:after="0" w:afterAutospacing="0" w:line="480" w:lineRule="auto"/>
        <w:rPr>
          <w:color w:val="333333"/>
        </w:rPr>
      </w:pPr>
      <w:r>
        <w:rPr>
          <w:color w:val="333333"/>
        </w:rPr>
        <w:t>Nathan Brooks</w:t>
      </w:r>
    </w:p>
    <w:p w14:paraId="4806B96A" w14:textId="58FDE293" w:rsidR="006234E3" w:rsidRDefault="006234E3" w:rsidP="006234E3">
      <w:pPr>
        <w:pStyle w:val="NormalWeb"/>
        <w:shd w:val="clear" w:color="auto" w:fill="FFFFFF"/>
        <w:spacing w:before="0" w:beforeAutospacing="0" w:after="0" w:afterAutospacing="0" w:line="480" w:lineRule="auto"/>
        <w:rPr>
          <w:color w:val="333333"/>
        </w:rPr>
      </w:pPr>
      <w:r>
        <w:rPr>
          <w:color w:val="333333"/>
        </w:rPr>
        <w:t>English 2010</w:t>
      </w:r>
    </w:p>
    <w:p w14:paraId="2A9E9E1E" w14:textId="1523DF7C" w:rsidR="006234E3" w:rsidRDefault="006234E3" w:rsidP="006234E3">
      <w:pPr>
        <w:pStyle w:val="NormalWeb"/>
        <w:shd w:val="clear" w:color="auto" w:fill="FFFFFF"/>
        <w:spacing w:before="0" w:beforeAutospacing="0" w:after="0" w:afterAutospacing="0" w:line="480" w:lineRule="auto"/>
        <w:rPr>
          <w:color w:val="333333"/>
        </w:rPr>
      </w:pPr>
      <w:r>
        <w:rPr>
          <w:color w:val="333333"/>
        </w:rPr>
        <w:t>Professor Riddle</w:t>
      </w:r>
    </w:p>
    <w:p w14:paraId="1EEA1492" w14:textId="64B2B557" w:rsidR="006234E3" w:rsidRDefault="006234E3" w:rsidP="006234E3">
      <w:pPr>
        <w:pStyle w:val="NormalWeb"/>
        <w:shd w:val="clear" w:color="auto" w:fill="FFFFFF"/>
        <w:spacing w:before="0" w:beforeAutospacing="0" w:after="0" w:afterAutospacing="0" w:line="480" w:lineRule="auto"/>
        <w:rPr>
          <w:color w:val="333333"/>
        </w:rPr>
      </w:pPr>
      <w:r>
        <w:rPr>
          <w:color w:val="333333"/>
        </w:rPr>
        <w:t>April 30</w:t>
      </w:r>
      <w:r w:rsidRPr="006234E3">
        <w:rPr>
          <w:color w:val="333333"/>
          <w:vertAlign w:val="superscript"/>
        </w:rPr>
        <w:t>th</w:t>
      </w:r>
      <w:r>
        <w:rPr>
          <w:color w:val="333333"/>
        </w:rPr>
        <w:t>, 2015</w:t>
      </w:r>
      <w:bookmarkStart w:id="0" w:name="_GoBack"/>
      <w:bookmarkEnd w:id="0"/>
    </w:p>
    <w:p w14:paraId="64EA314E" w14:textId="77777777" w:rsidR="00F67B89" w:rsidRPr="0086521E" w:rsidRDefault="00F67B89" w:rsidP="006234E3">
      <w:pPr>
        <w:pStyle w:val="NormalWeb"/>
        <w:shd w:val="clear" w:color="auto" w:fill="FFFFFF"/>
        <w:spacing w:before="0" w:beforeAutospacing="0" w:after="0" w:afterAutospacing="0" w:line="480" w:lineRule="auto"/>
        <w:rPr>
          <w:color w:val="333333"/>
        </w:rPr>
      </w:pPr>
      <w:r w:rsidRPr="0086521E">
        <w:rPr>
          <w:color w:val="333333"/>
        </w:rPr>
        <w:tab/>
        <w:t>I liked the subject matter that was chosen to go over.  No</w:t>
      </w:r>
      <w:r w:rsidR="0086521E" w:rsidRPr="0086521E">
        <w:rPr>
          <w:color w:val="333333"/>
        </w:rPr>
        <w:t>t</w:t>
      </w:r>
      <w:r w:rsidRPr="0086521E">
        <w:rPr>
          <w:color w:val="333333"/>
        </w:rPr>
        <w:t xml:space="preserve"> only did I learn about making a more effective argument but I also got to learn extra things that were not necessarily required.  For example, I learned about some seriously messed up serial killers.  A lot of this class was fascinating because of this subject matter.</w:t>
      </w:r>
    </w:p>
    <w:p w14:paraId="077278BF" w14:textId="77777777" w:rsidR="0086521E" w:rsidRDefault="0086521E" w:rsidP="006234E3">
      <w:pPr>
        <w:pStyle w:val="NormalWeb"/>
        <w:shd w:val="clear" w:color="auto" w:fill="FFFFFF"/>
        <w:spacing w:before="0" w:beforeAutospacing="0" w:after="0" w:afterAutospacing="0" w:line="480" w:lineRule="auto"/>
        <w:rPr>
          <w:color w:val="333333"/>
        </w:rPr>
      </w:pPr>
      <w:r w:rsidRPr="0086521E">
        <w:rPr>
          <w:color w:val="333333"/>
        </w:rPr>
        <w:tab/>
        <w:t>I really liked the atmosphere in the class.  It was not lecture based and we got to speak…kind of…out of turn.  It wasn’t the most formal of classes, but it helped keep things from getting boring.  Learning how to write lit reviews, argument papers, and grammar can definitely be dry and the atmosphere in the class kept things interesting.</w:t>
      </w:r>
    </w:p>
    <w:p w14:paraId="4D8EF115" w14:textId="77777777" w:rsidR="0086521E" w:rsidRPr="0086521E" w:rsidRDefault="0086521E" w:rsidP="006234E3">
      <w:pPr>
        <w:pStyle w:val="NormalWeb"/>
        <w:shd w:val="clear" w:color="auto" w:fill="FFFFFF"/>
        <w:spacing w:before="0" w:beforeAutospacing="0" w:after="0" w:afterAutospacing="0" w:line="480" w:lineRule="auto"/>
        <w:rPr>
          <w:color w:val="333333"/>
        </w:rPr>
      </w:pPr>
      <w:r>
        <w:rPr>
          <w:color w:val="333333"/>
        </w:rPr>
        <w:tab/>
        <w:t>I also liked</w:t>
      </w:r>
      <w:r w:rsidR="00307486">
        <w:rPr>
          <w:color w:val="333333"/>
        </w:rPr>
        <w:t xml:space="preserve"> the youtube examples and funny pictures that were shown in class to help the students understand certain concepts.  They were informative, which I’m sure was the goal, but also made the class more interesting.</w:t>
      </w:r>
    </w:p>
    <w:p w14:paraId="7FC38738" w14:textId="77777777" w:rsidR="00F467BB" w:rsidRDefault="00F467BB" w:rsidP="006234E3">
      <w:pPr>
        <w:pStyle w:val="NormalWeb"/>
        <w:shd w:val="clear" w:color="auto" w:fill="FFFFFF"/>
        <w:spacing w:before="0" w:beforeAutospacing="0" w:after="0" w:afterAutospacing="0" w:line="480" w:lineRule="auto"/>
        <w:ind w:firstLine="720"/>
        <w:rPr>
          <w:color w:val="333333"/>
        </w:rPr>
      </w:pPr>
      <w:r>
        <w:rPr>
          <w:color w:val="333333"/>
        </w:rPr>
        <w:t>Sometimes the assignments were due really quickly after they were given.  It was hard to get them done sometimes as I am a father and I work, and I went more than full time this semester.  I was able to get all my work done on time so I don’t know what your policy would have been on late stuff, but on these quick assignments I would recommend not docking points if they were a day or two late.</w:t>
      </w:r>
    </w:p>
    <w:p w14:paraId="0B277252" w14:textId="77777777" w:rsidR="00F67B89" w:rsidRDefault="00F467BB" w:rsidP="006234E3">
      <w:pPr>
        <w:pStyle w:val="NormalWeb"/>
        <w:shd w:val="clear" w:color="auto" w:fill="FFFFFF"/>
        <w:spacing w:before="0" w:beforeAutospacing="0" w:after="0" w:afterAutospacing="0" w:line="480" w:lineRule="auto"/>
        <w:ind w:firstLine="720"/>
        <w:rPr>
          <w:color w:val="333333"/>
        </w:rPr>
      </w:pPr>
      <w:r>
        <w:rPr>
          <w:color w:val="333333"/>
        </w:rPr>
        <w:t xml:space="preserve">I honestly don’t have much more to say about things that could have been improved.  I liked this class and I think I ended up with a decent grade in it.  Well, I liked it as much as I could have liked an English class.  Whether or not I am good at it is irrelevant, I just do not enjoy </w:t>
      </w:r>
      <w:r>
        <w:rPr>
          <w:color w:val="333333"/>
        </w:rPr>
        <w:lastRenderedPageBreak/>
        <w:t>writing.  It was a positive experience but I am rather glad I’m done with it.</w:t>
      </w:r>
      <w:r>
        <w:rPr>
          <w:color w:val="333333"/>
        </w:rPr>
        <w:br/>
      </w:r>
      <w:r>
        <w:rPr>
          <w:color w:val="333333"/>
        </w:rPr>
        <w:tab/>
        <w:t xml:space="preserve">There was a definite improvement in my writing style.  I looked back at what I wrote about Dr. Horrible and almost cringed at a few of my grammatical errors.  I also attempted to show my sources but they didn’t turn out as well as my later papers.  I was out of practice since I had not used this skill </w:t>
      </w:r>
      <w:r w:rsidR="00793C2E">
        <w:rPr>
          <w:color w:val="333333"/>
        </w:rPr>
        <w:t>since last summer.</w:t>
      </w:r>
    </w:p>
    <w:p w14:paraId="03597AC0" w14:textId="77777777" w:rsidR="00793C2E" w:rsidRPr="0086521E" w:rsidRDefault="00793C2E" w:rsidP="006234E3">
      <w:pPr>
        <w:pStyle w:val="NormalWeb"/>
        <w:shd w:val="clear" w:color="auto" w:fill="FFFFFF"/>
        <w:spacing w:before="0" w:beforeAutospacing="0" w:after="0" w:afterAutospacing="0" w:line="480" w:lineRule="auto"/>
        <w:ind w:firstLine="720"/>
        <w:rPr>
          <w:color w:val="333333"/>
        </w:rPr>
      </w:pPr>
      <w:r>
        <w:rPr>
          <w:color w:val="333333"/>
        </w:rPr>
        <w:t>My own arguments are about as solid as they were before, but I like knowing how to use other people to back me up.  This will help me to make better arguments in the future in any situation.  It’s just a good idea to know what the experts are saying before we argue something.  That way we don’t look like fools!</w:t>
      </w:r>
    </w:p>
    <w:p w14:paraId="1AC6CBC1" w14:textId="77777777" w:rsidR="005B3382" w:rsidRPr="0086521E" w:rsidRDefault="005B3382" w:rsidP="006234E3">
      <w:pPr>
        <w:rPr>
          <w:rFonts w:cs="Times New Roman"/>
          <w:szCs w:val="24"/>
        </w:rPr>
      </w:pPr>
    </w:p>
    <w:sectPr w:rsidR="005B3382" w:rsidRPr="00865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B89"/>
    <w:rsid w:val="00307486"/>
    <w:rsid w:val="005B3382"/>
    <w:rsid w:val="006234E3"/>
    <w:rsid w:val="00793C2E"/>
    <w:rsid w:val="0086521E"/>
    <w:rsid w:val="00F467BB"/>
    <w:rsid w:val="00F67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36DE7"/>
  <w15:chartTrackingRefBased/>
  <w15:docId w15:val="{EA6588EA-F5C8-4619-A16A-694E97E40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7B89"/>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F67B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189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C17717EEB8F145A0818E5541AF416B" ma:contentTypeVersion="0" ma:contentTypeDescription="Create a new document." ma:contentTypeScope="" ma:versionID="1dff7f296615b77f9033cb67ec896680">
  <xsd:schema xmlns:xsd="http://www.w3.org/2001/XMLSchema" xmlns:xs="http://www.w3.org/2001/XMLSchema" xmlns:p="http://schemas.microsoft.com/office/2006/metadata/properties" targetNamespace="http://schemas.microsoft.com/office/2006/metadata/properties" ma:root="true" ma:fieldsID="058dedc85c8f9719820154c492fcb6b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C341E2F-31D9-47C0-B2BF-707B601271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0E3A6B9-45B7-4C68-916A-6E661E7A652D}">
  <ds:schemaRefs>
    <ds:schemaRef ds:uri="http://schemas.microsoft.com/sharepoint/v3/contenttype/forms"/>
  </ds:schemaRefs>
</ds:datastoreItem>
</file>

<file path=customXml/itemProps3.xml><?xml version="1.0" encoding="utf-8"?>
<ds:datastoreItem xmlns:ds="http://schemas.openxmlformats.org/officeDocument/2006/customXml" ds:itemID="{64344BF1-8BC4-443E-980A-8C83B24D8E5F}">
  <ds:schemaRefs>
    <ds:schemaRef ds:uri="http://schemas.microsoft.com/office/2006/metadata/properties"/>
    <ds:schemaRef ds:uri="http://schemas.openxmlformats.org/package/2006/metadata/core-properties"/>
    <ds:schemaRef ds:uri="http://purl.org/dc/elements/1.1/"/>
    <ds:schemaRef ds:uri="http://www.w3.org/XML/1998/namespace"/>
    <ds:schemaRef ds:uri="http://purl.org/dc/terms/"/>
    <ds:schemaRef ds:uri="http://schemas.microsoft.com/office/2006/documentManagement/types"/>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Brooks</dc:creator>
  <cp:keywords/>
  <dc:description/>
  <cp:lastModifiedBy>Nathan Brooks</cp:lastModifiedBy>
  <cp:revision>2</cp:revision>
  <dcterms:created xsi:type="dcterms:W3CDTF">2015-04-27T21:51:00Z</dcterms:created>
  <dcterms:modified xsi:type="dcterms:W3CDTF">2015-04-27T22:49:00Z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0x01010009C17717EEB8F145A0818E5541AF416B</vt:lpwstr>
  </property>
</Properties>
</file>