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67BA" w14:textId="1F659079" w:rsidR="00A91896" w:rsidRPr="00725578" w:rsidRDefault="00000000" w:rsidP="0015754C">
      <w:pPr>
        <w:spacing w:after="0"/>
        <w:ind w:left="15" w:firstLine="0"/>
        <w:jc w:val="center"/>
        <w:rPr>
          <w:color w:val="000000" w:themeColor="text1"/>
        </w:rPr>
      </w:pPr>
      <w:r w:rsidRPr="00725578">
        <w:rPr>
          <w:b/>
          <w:color w:val="000000" w:themeColor="text1"/>
          <w:sz w:val="28"/>
        </w:rPr>
        <w:t>Nate O’Farrell</w:t>
      </w:r>
    </w:p>
    <w:p w14:paraId="4ABB360C" w14:textId="4DF1AE84" w:rsidR="00A91896" w:rsidRPr="00725578" w:rsidRDefault="00142D92" w:rsidP="00142D92">
      <w:pPr>
        <w:spacing w:after="0"/>
        <w:ind w:left="0" w:firstLine="0"/>
        <w:jc w:val="center"/>
        <w:rPr>
          <w:color w:val="000000" w:themeColor="text1"/>
          <w:sz w:val="20"/>
          <w:szCs w:val="32"/>
        </w:rPr>
      </w:pPr>
      <w:r w:rsidRPr="00725578">
        <w:rPr>
          <w:color w:val="000000" w:themeColor="text1"/>
          <w:sz w:val="18"/>
          <w:szCs w:val="32"/>
          <w:u w:color="457786"/>
        </w:rPr>
        <w:t xml:space="preserve">Tewksbury, MA | +1 (781) 888 2277 | </w:t>
      </w:r>
      <w:hyperlink r:id="rId7" w:history="1">
        <w:r w:rsidRPr="00725578">
          <w:rPr>
            <w:rStyle w:val="Hyperlink"/>
            <w:color w:val="000000" w:themeColor="text1"/>
            <w:sz w:val="18"/>
            <w:szCs w:val="32"/>
          </w:rPr>
          <w:t>nate@nateofarrell.com</w:t>
        </w:r>
      </w:hyperlink>
      <w:r w:rsidRPr="00725578">
        <w:rPr>
          <w:color w:val="000000" w:themeColor="text1"/>
          <w:sz w:val="18"/>
          <w:szCs w:val="32"/>
          <w:u w:color="457786"/>
        </w:rPr>
        <w:t xml:space="preserve"> | </w:t>
      </w:r>
      <w:hyperlink r:id="rId8" w:history="1">
        <w:r w:rsidRPr="00725578">
          <w:rPr>
            <w:rStyle w:val="Hyperlink"/>
            <w:color w:val="000000" w:themeColor="text1"/>
            <w:sz w:val="18"/>
            <w:szCs w:val="32"/>
          </w:rPr>
          <w:t>nate.cx</w:t>
        </w:r>
      </w:hyperlink>
    </w:p>
    <w:p w14:paraId="4B1F7C1A" w14:textId="6E4AF9DB" w:rsidR="00A91896" w:rsidRPr="00725578" w:rsidRDefault="00000000" w:rsidP="00142D92">
      <w:pPr>
        <w:pStyle w:val="Heading1"/>
        <w:ind w:left="-5"/>
        <w:rPr>
          <w:color w:val="000000" w:themeColor="text1"/>
        </w:rPr>
      </w:pPr>
      <w:r w:rsidRPr="00725578">
        <w:rPr>
          <w:color w:val="000000" w:themeColor="text1"/>
        </w:rPr>
        <w:t>SUMMARY</w:t>
      </w:r>
    </w:p>
    <w:p w14:paraId="67517EAF" w14:textId="533BCE34" w:rsidR="0039669E" w:rsidRDefault="003B00A7" w:rsidP="00DB58C8">
      <w:pPr>
        <w:spacing w:after="0" w:line="255" w:lineRule="auto"/>
        <w:rPr>
          <w:color w:val="000000" w:themeColor="text1"/>
          <w:sz w:val="18"/>
        </w:rPr>
      </w:pPr>
      <w:r w:rsidRPr="003B00A7">
        <w:rPr>
          <w:color w:val="000000" w:themeColor="text1"/>
          <w:sz w:val="18"/>
        </w:rPr>
        <w:t>Director of Infrastructure and Platform Engineering</w:t>
      </w:r>
      <w:r w:rsidR="00FB2B06" w:rsidRPr="00FB2B06">
        <w:rPr>
          <w:color w:val="000000" w:themeColor="text1"/>
          <w:sz w:val="18"/>
        </w:rPr>
        <w:t xml:space="preserve"> operat</w:t>
      </w:r>
      <w:r w:rsidRPr="003B00A7">
        <w:rPr>
          <w:color w:val="000000" w:themeColor="text1"/>
          <w:sz w:val="18"/>
        </w:rPr>
        <w:t>ing at the depth of a Principal Engineer.</w:t>
      </w:r>
      <w:r w:rsidR="0039669E" w:rsidRPr="0039669E">
        <w:rPr>
          <w:color w:val="000000" w:themeColor="text1"/>
          <w:sz w:val="18"/>
        </w:rPr>
        <w:t xml:space="preserve"> 15+ years architecting distributed systems and delivering production-critical infrastructure across cloud, on-prem, and hybrid environments, scaling organizations from 200 to 1,500+ users.</w:t>
      </w:r>
    </w:p>
    <w:p w14:paraId="3B11CF4A" w14:textId="77777777" w:rsidR="0039669E" w:rsidRPr="0039669E" w:rsidRDefault="0039669E" w:rsidP="00DB58C8">
      <w:pPr>
        <w:spacing w:after="0" w:line="255" w:lineRule="auto"/>
        <w:rPr>
          <w:color w:val="000000" w:themeColor="text1"/>
          <w:sz w:val="18"/>
        </w:rPr>
      </w:pPr>
    </w:p>
    <w:p w14:paraId="283170C6" w14:textId="0CB73068" w:rsidR="0039669E" w:rsidRDefault="00F36C7C" w:rsidP="00DB58C8">
      <w:pPr>
        <w:spacing w:after="0" w:line="255" w:lineRule="auto"/>
        <w:rPr>
          <w:color w:val="000000" w:themeColor="text1"/>
          <w:sz w:val="18"/>
        </w:rPr>
      </w:pPr>
      <w:r w:rsidRPr="00F36C7C">
        <w:rPr>
          <w:color w:val="000000" w:themeColor="text1"/>
          <w:sz w:val="18"/>
        </w:rPr>
        <w:t xml:space="preserve">Currently leading IT, OT, and Platform Engineering at Commonwealth Fusion Systems through 1,900% growth, owning an $8M infrastructure P&amp;L spanning cloud, on-prem, and HPC across research, manufacturing, and enterprise. Architected and </w:t>
      </w:r>
      <w:r>
        <w:rPr>
          <w:color w:val="000000" w:themeColor="text1"/>
          <w:sz w:val="18"/>
        </w:rPr>
        <w:t>commissioned</w:t>
      </w:r>
      <w:r w:rsidRPr="00F36C7C">
        <w:rPr>
          <w:color w:val="000000" w:themeColor="text1"/>
          <w:sz w:val="18"/>
        </w:rPr>
        <w:t xml:space="preserve"> large-scale Kubernetes, multi-account AWS, HPC, and CI/CD platforms (1M+ GitHub Actions runs/month, $</w:t>
      </w:r>
      <w:r w:rsidR="00F74902">
        <w:rPr>
          <w:color w:val="000000" w:themeColor="text1"/>
          <w:sz w:val="18"/>
        </w:rPr>
        <w:t>5</w:t>
      </w:r>
      <w:r w:rsidRPr="00F36C7C">
        <w:rPr>
          <w:color w:val="000000" w:themeColor="text1"/>
          <w:sz w:val="18"/>
        </w:rPr>
        <w:t>M/yr saved) at 99.99% uptime. Built the infrastructure organization from one engineer to a ten-person team; equally comfortable in the architecture review and on the keyboard.</w:t>
      </w:r>
    </w:p>
    <w:p w14:paraId="7601BC21" w14:textId="77777777" w:rsidR="0039669E" w:rsidRPr="0039669E" w:rsidRDefault="0039669E" w:rsidP="00DB58C8">
      <w:pPr>
        <w:spacing w:after="0" w:line="255" w:lineRule="auto"/>
        <w:rPr>
          <w:color w:val="000000" w:themeColor="text1"/>
          <w:sz w:val="18"/>
        </w:rPr>
      </w:pPr>
    </w:p>
    <w:p w14:paraId="2C668EB3" w14:textId="3E266437" w:rsidR="00A91896" w:rsidRPr="00725578" w:rsidRDefault="007031B2" w:rsidP="00DB58C8">
      <w:pPr>
        <w:spacing w:after="0" w:line="255" w:lineRule="auto"/>
        <w:rPr>
          <w:color w:val="000000" w:themeColor="text1"/>
        </w:rPr>
      </w:pPr>
      <w:r w:rsidRPr="007031B2">
        <w:rPr>
          <w:color w:val="000000" w:themeColor="text1"/>
          <w:sz w:val="18"/>
        </w:rPr>
        <w:t xml:space="preserve">Open to Principal/Staff IC and Director-level roles where infrastructure shapes product, the architecture problems are non-trivial, and the same person can own the </w:t>
      </w:r>
      <w:r w:rsidR="00787AA7" w:rsidRPr="00787AA7">
        <w:rPr>
          <w:color w:val="000000" w:themeColor="text1"/>
          <w:sz w:val="18"/>
        </w:rPr>
        <w:t xml:space="preserve">architecture end-to-end, from </w:t>
      </w:r>
      <w:r w:rsidR="00787AA7">
        <w:rPr>
          <w:color w:val="000000" w:themeColor="text1"/>
          <w:sz w:val="18"/>
        </w:rPr>
        <w:t xml:space="preserve">strategy and </w:t>
      </w:r>
      <w:r w:rsidR="00787AA7" w:rsidRPr="00787AA7">
        <w:rPr>
          <w:color w:val="000000" w:themeColor="text1"/>
          <w:sz w:val="18"/>
        </w:rPr>
        <w:t>design through hands-on implementation</w:t>
      </w:r>
      <w:r w:rsidRPr="007031B2">
        <w:rPr>
          <w:color w:val="000000" w:themeColor="text1"/>
          <w:sz w:val="18"/>
        </w:rPr>
        <w:t>.</w:t>
      </w:r>
    </w:p>
    <w:p w14:paraId="45FF35BF" w14:textId="77777777" w:rsidR="00DB58C8" w:rsidRPr="00725578" w:rsidRDefault="00DB58C8" w:rsidP="00DB58C8">
      <w:pPr>
        <w:spacing w:after="0" w:line="255" w:lineRule="auto"/>
        <w:rPr>
          <w:color w:val="000000" w:themeColor="text1"/>
        </w:rPr>
      </w:pPr>
    </w:p>
    <w:p w14:paraId="5F560905" w14:textId="1E6A14B9" w:rsidR="00A91896" w:rsidRPr="00725578" w:rsidRDefault="00000000" w:rsidP="00142D92">
      <w:pPr>
        <w:pStyle w:val="Heading1"/>
        <w:ind w:left="-5"/>
        <w:rPr>
          <w:color w:val="000000" w:themeColor="text1"/>
        </w:rPr>
      </w:pPr>
      <w:r w:rsidRPr="00725578">
        <w:rPr>
          <w:color w:val="000000" w:themeColor="text1"/>
        </w:rPr>
        <w:t>EXPERIENC</w:t>
      </w:r>
      <w:r w:rsidR="00DB58C8" w:rsidRPr="00725578">
        <w:rPr>
          <w:color w:val="000000" w:themeColor="text1"/>
        </w:rPr>
        <w:t>E</w:t>
      </w:r>
    </w:p>
    <w:p w14:paraId="02A4F224" w14:textId="6E890FFB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t>Director</w:t>
      </w:r>
      <w:r w:rsidR="00936BD1" w:rsidRPr="00725578">
        <w:rPr>
          <w:color w:val="000000" w:themeColor="text1"/>
        </w:rPr>
        <w:t xml:space="preserve"> of</w:t>
      </w:r>
      <w:r w:rsidRPr="00725578">
        <w:rPr>
          <w:color w:val="000000" w:themeColor="text1"/>
        </w:rPr>
        <w:t xml:space="preserve"> Infrastructure, OT</w:t>
      </w:r>
      <w:r w:rsidR="00936BD1" w:rsidRPr="00725578">
        <w:rPr>
          <w:color w:val="000000" w:themeColor="text1"/>
        </w:rPr>
        <w:t xml:space="preserve"> &amp;</w:t>
      </w:r>
      <w:r w:rsidRPr="00725578">
        <w:rPr>
          <w:color w:val="000000" w:themeColor="text1"/>
        </w:rPr>
        <w:t xml:space="preserve"> Pla</w:t>
      </w:r>
      <w:r w:rsidR="0015754C" w:rsidRPr="00725578">
        <w:rPr>
          <w:color w:val="000000" w:themeColor="text1"/>
        </w:rPr>
        <w:t>tf</w:t>
      </w:r>
      <w:r w:rsidRPr="00725578">
        <w:rPr>
          <w:color w:val="000000" w:themeColor="text1"/>
        </w:rPr>
        <w:t>orm Engineering</w:t>
      </w:r>
    </w:p>
    <w:p w14:paraId="0CEA0315" w14:textId="173C2C15" w:rsidR="00A91896" w:rsidRPr="00725578" w:rsidRDefault="00000000">
      <w:pPr>
        <w:pStyle w:val="Heading3"/>
        <w:tabs>
          <w:tab w:val="right" w:pos="10365"/>
        </w:tabs>
        <w:ind w:left="-15" w:firstLine="0"/>
        <w:rPr>
          <w:color w:val="000000" w:themeColor="text1"/>
        </w:rPr>
      </w:pPr>
      <w:r w:rsidRPr="00725578">
        <w:rPr>
          <w:color w:val="000000" w:themeColor="text1"/>
        </w:rPr>
        <w:t>Commonwealth Fusion Systems</w:t>
      </w:r>
      <w:r w:rsidRPr="00725578">
        <w:rPr>
          <w:color w:val="000000" w:themeColor="text1"/>
        </w:rPr>
        <w:tab/>
        <w:t xml:space="preserve">June 2023 </w:t>
      </w:r>
      <w:r w:rsidR="00E94FC4">
        <w:rPr>
          <w:color w:val="000000" w:themeColor="text1"/>
        </w:rPr>
        <w:t>–</w:t>
      </w:r>
      <w:r w:rsidRPr="00725578">
        <w:rPr>
          <w:color w:val="000000" w:themeColor="text1"/>
        </w:rPr>
        <w:t xml:space="preserve"> Present</w:t>
      </w:r>
      <w:r w:rsidR="00E94FC4">
        <w:rPr>
          <w:color w:val="000000" w:themeColor="text1"/>
        </w:rPr>
        <w:t xml:space="preserve"> |</w:t>
      </w:r>
      <w:r w:rsidRPr="00725578">
        <w:rPr>
          <w:color w:val="000000" w:themeColor="text1"/>
        </w:rPr>
        <w:t xml:space="preserve"> Devens, MA</w:t>
      </w:r>
    </w:p>
    <w:p w14:paraId="42BF9F16" w14:textId="0611E876" w:rsidR="00452307" w:rsidRPr="00452307" w:rsidRDefault="00452307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452307">
        <w:rPr>
          <w:color w:val="000000" w:themeColor="text1"/>
        </w:rPr>
        <w:t>Lead a unified IT, OT, and Platform Engineering organization</w:t>
      </w:r>
      <w:r w:rsidR="0064312B" w:rsidRPr="0064312B">
        <w:rPr>
          <w:color w:val="000000" w:themeColor="text1"/>
        </w:rPr>
        <w:t>,</w:t>
      </w:r>
      <w:r w:rsidRPr="00452307">
        <w:rPr>
          <w:color w:val="000000" w:themeColor="text1"/>
        </w:rPr>
        <w:t xml:space="preserve"> a scope normally held by three separate directors</w:t>
      </w:r>
      <w:r w:rsidR="0064312B" w:rsidRPr="0064312B">
        <w:rPr>
          <w:color w:val="000000" w:themeColor="text1"/>
        </w:rPr>
        <w:t>,</w:t>
      </w:r>
      <w:r w:rsidRPr="00452307">
        <w:rPr>
          <w:color w:val="000000" w:themeColor="text1"/>
        </w:rPr>
        <w:t xml:space="preserve"> covering SRE, </w:t>
      </w:r>
      <w:proofErr w:type="spellStart"/>
      <w:r w:rsidRPr="00452307">
        <w:rPr>
          <w:color w:val="000000" w:themeColor="text1"/>
        </w:rPr>
        <w:t>DevEx</w:t>
      </w:r>
      <w:proofErr w:type="spellEnd"/>
      <w:r w:rsidRPr="00452307">
        <w:rPr>
          <w:color w:val="000000" w:themeColor="text1"/>
        </w:rPr>
        <w:t>, Cloud, Networking, and OT for 1,500+ employees across research, manufacturing, and enterprise.</w:t>
      </w:r>
    </w:p>
    <w:p w14:paraId="0884F25C" w14:textId="583F3AF6" w:rsidR="00A91896" w:rsidRPr="00725578" w:rsidRDefault="00452307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452307">
        <w:rPr>
          <w:color w:val="000000" w:themeColor="text1"/>
        </w:rPr>
        <w:t>Grew the team from 1 to 10 engineers; established hiring plans, on-call rotations, and service catalogs to support 24/7 operations across geographically distributed sites.</w:t>
      </w:r>
    </w:p>
    <w:p w14:paraId="6F526097" w14:textId="14A052D3" w:rsidR="00A91896" w:rsidRPr="00725578" w:rsidRDefault="00936BD1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>Owned an $8M annual IT infrastructure P&amp;L and a $7.5M construction budget, negotiating multi-year vendor contracts and capital plans across the program portfolio.</w:t>
      </w:r>
    </w:p>
    <w:p w14:paraId="4650861B" w14:textId="0FC0BC26" w:rsidR="00A91896" w:rsidRPr="00725578" w:rsidRDefault="00000000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Directed </w:t>
      </w:r>
      <w:r w:rsidR="00936BD1" w:rsidRPr="00725578">
        <w:rPr>
          <w:color w:val="000000" w:themeColor="text1"/>
        </w:rPr>
        <w:t>IT/OT integration for fusion reactor R&amp;D, aligning infrastructure with safety, regulatory, and scientific requirements while accelerating experimental iteration cycle</w:t>
      </w:r>
      <w:r w:rsidRPr="00725578">
        <w:rPr>
          <w:color w:val="000000" w:themeColor="text1"/>
        </w:rPr>
        <w:t>s.</w:t>
      </w:r>
    </w:p>
    <w:p w14:paraId="1A359958" w14:textId="0021321A" w:rsidR="00A91896" w:rsidRPr="00725578" w:rsidRDefault="00000000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>Established SRE prac</w:t>
      </w:r>
      <w:r w:rsidR="0006114D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 xml:space="preserve">ces </w:t>
      </w:r>
      <w:r w:rsidR="00725578" w:rsidRPr="00725578">
        <w:rPr>
          <w:color w:val="000000" w:themeColor="text1"/>
        </w:rPr>
        <w:t xml:space="preserve">and </w:t>
      </w:r>
      <w:r w:rsidR="007031B2" w:rsidRPr="007031B2">
        <w:rPr>
          <w:color w:val="000000" w:themeColor="text1"/>
        </w:rPr>
        <w:t xml:space="preserve">standardized on Datadog as the unified observability </w:t>
      </w:r>
      <w:r w:rsidR="00877105">
        <w:rPr>
          <w:color w:val="000000" w:themeColor="text1"/>
        </w:rPr>
        <w:t xml:space="preserve">and on-call </w:t>
      </w:r>
      <w:r w:rsidR="007031B2" w:rsidRPr="007031B2">
        <w:rPr>
          <w:color w:val="000000" w:themeColor="text1"/>
        </w:rPr>
        <w:t xml:space="preserve">platform (APM, RUM, Database Monitoring, </w:t>
      </w:r>
      <w:r w:rsidR="00877105" w:rsidRPr="00877105">
        <w:rPr>
          <w:color w:val="000000" w:themeColor="text1"/>
        </w:rPr>
        <w:t>log management</w:t>
      </w:r>
      <w:r w:rsidR="007031B2" w:rsidRPr="007031B2">
        <w:rPr>
          <w:color w:val="000000" w:themeColor="text1"/>
        </w:rPr>
        <w:t>) across 1,000+ VMs, integrated with Prometheus, Grafana, Loki, and Tempo for OSS coverage; cut</w:t>
      </w:r>
      <w:r w:rsidR="00725578" w:rsidRPr="00725578">
        <w:rPr>
          <w:color w:val="000000" w:themeColor="text1"/>
        </w:rPr>
        <w:t xml:space="preserve"> incident response time by 45% over three yea</w:t>
      </w:r>
      <w:r w:rsidRPr="00725578">
        <w:rPr>
          <w:color w:val="000000" w:themeColor="text1"/>
        </w:rPr>
        <w:t>rs.</w:t>
      </w:r>
    </w:p>
    <w:p w14:paraId="15488F27" w14:textId="475FC07E" w:rsidR="00A91896" w:rsidRPr="00725578" w:rsidRDefault="00877105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877105">
        <w:rPr>
          <w:color w:val="000000" w:themeColor="text1"/>
        </w:rPr>
        <w:t xml:space="preserve">Built the Kubernetes platform engineering function around end-to-end </w:t>
      </w:r>
      <w:proofErr w:type="spellStart"/>
      <w:r w:rsidRPr="00877105">
        <w:rPr>
          <w:color w:val="000000" w:themeColor="text1"/>
        </w:rPr>
        <w:t>GitOps</w:t>
      </w:r>
      <w:proofErr w:type="spellEnd"/>
      <w:r w:rsidRPr="00877105">
        <w:rPr>
          <w:color w:val="000000" w:themeColor="text1"/>
        </w:rPr>
        <w:t xml:space="preserve"> (</w:t>
      </w:r>
      <w:proofErr w:type="spellStart"/>
      <w:r w:rsidRPr="00877105">
        <w:rPr>
          <w:color w:val="000000" w:themeColor="text1"/>
        </w:rPr>
        <w:t>ArgoCD</w:t>
      </w:r>
      <w:proofErr w:type="spellEnd"/>
      <w:r w:rsidRPr="00877105">
        <w:rPr>
          <w:color w:val="000000" w:themeColor="text1"/>
        </w:rPr>
        <w:t>), Terraform-driven cluster provisioning, and Cilium/</w:t>
      </w:r>
      <w:proofErr w:type="spellStart"/>
      <w:r w:rsidRPr="00877105">
        <w:rPr>
          <w:color w:val="000000" w:themeColor="text1"/>
        </w:rPr>
        <w:t>eBPF</w:t>
      </w:r>
      <w:proofErr w:type="spellEnd"/>
      <w:r w:rsidRPr="00877105">
        <w:rPr>
          <w:color w:val="000000" w:themeColor="text1"/>
        </w:rPr>
        <w:t xml:space="preserve"> networking, supporting 30+ clusters across EKS, Rancher, BareMetal, and VMware as a self-service platform for engineering teams with policy-enforced security baselines and automate</w:t>
      </w:r>
      <w:r w:rsidRPr="00725578">
        <w:rPr>
          <w:color w:val="000000" w:themeColor="text1"/>
        </w:rPr>
        <w:t>d dri</w:t>
      </w:r>
      <w:r w:rsidR="003C29B9" w:rsidRPr="00725578">
        <w:rPr>
          <w:color w:val="000000" w:themeColor="text1"/>
        </w:rPr>
        <w:t>ft</w:t>
      </w:r>
      <w:r w:rsidRPr="00725578">
        <w:rPr>
          <w:color w:val="000000" w:themeColor="text1"/>
        </w:rPr>
        <w:t xml:space="preserve"> remedia</w:t>
      </w:r>
      <w:r w:rsidR="00A57F99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on.</w:t>
      </w:r>
    </w:p>
    <w:p w14:paraId="72E5F50A" w14:textId="16B3CA74" w:rsidR="00260788" w:rsidRPr="00260788" w:rsidRDefault="00000000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Refactored </w:t>
      </w:r>
      <w:r w:rsidR="00260788" w:rsidRPr="00260788">
        <w:rPr>
          <w:color w:val="000000" w:themeColor="text1"/>
        </w:rPr>
        <w:t xml:space="preserve">CFS’s </w:t>
      </w:r>
      <w:r w:rsidR="00F74902">
        <w:rPr>
          <w:color w:val="000000" w:themeColor="text1"/>
        </w:rPr>
        <w:t>proprietary experiment</w:t>
      </w:r>
      <w:r w:rsidR="00260788" w:rsidRPr="00260788">
        <w:rPr>
          <w:color w:val="000000" w:themeColor="text1"/>
        </w:rPr>
        <w:t xml:space="preserve"> telemetry platform from EC2 to Kubernetes (EKS), sustaining petabyte-scale ingest from fusion experiments without dropping a single data point during cutover.</w:t>
      </w:r>
    </w:p>
    <w:p w14:paraId="290C9D41" w14:textId="1754F996" w:rsidR="00A91896" w:rsidRPr="00725578" w:rsidRDefault="00000000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Operated hybrid </w:t>
      </w:r>
      <w:r w:rsidR="00FB2B06" w:rsidRPr="00FB2B06">
        <w:rPr>
          <w:color w:val="000000" w:themeColor="text1"/>
        </w:rPr>
        <w:t>LDAP/Active Directory across isolated factory environments and large-scale cloud HPC, sustaining &gt;99.99% uptime through 1,900% company growth</w:t>
      </w:r>
      <w:r w:rsidRPr="00725578">
        <w:rPr>
          <w:color w:val="000000" w:themeColor="text1"/>
        </w:rPr>
        <w:t>.</w:t>
      </w:r>
    </w:p>
    <w:p w14:paraId="10E15DA7" w14:textId="0523E6F9" w:rsidR="00725578" w:rsidRPr="00725578" w:rsidRDefault="00000000" w:rsidP="00725578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Designed AWS </w:t>
      </w:r>
      <w:r w:rsidR="00725578" w:rsidRPr="00725578">
        <w:rPr>
          <w:color w:val="000000" w:themeColor="text1"/>
        </w:rPr>
        <w:t>self-hosted GitHub Actions runner architecture processing 1M+ runs/month, cutting CI spend by $</w:t>
      </w:r>
      <w:r w:rsidR="00F74902">
        <w:rPr>
          <w:color w:val="000000" w:themeColor="text1"/>
        </w:rPr>
        <w:t>5</w:t>
      </w:r>
      <w:r w:rsidR="00725578" w:rsidRPr="00725578">
        <w:rPr>
          <w:color w:val="000000" w:themeColor="text1"/>
        </w:rPr>
        <w:t>M/yr vs. GitHub-hosted runners.</w:t>
      </w:r>
    </w:p>
    <w:p w14:paraId="49DEE5B6" w14:textId="77777777" w:rsidR="0093689B" w:rsidRDefault="00FB2B06" w:rsidP="00725578">
      <w:pPr>
        <w:numPr>
          <w:ilvl w:val="0"/>
          <w:numId w:val="1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Shipped AI/ML across infrastructure and manufacturing: Bedrock-powered internal copilots and computer-vision QC pipelines running</w:t>
      </w:r>
      <w:r w:rsidR="00725578" w:rsidRPr="00725578">
        <w:rPr>
          <w:color w:val="000000" w:themeColor="text1"/>
        </w:rPr>
        <w:t xml:space="preserve"> on the factory floor.</w:t>
      </w:r>
    </w:p>
    <w:p w14:paraId="63F99343" w14:textId="071F4DD0" w:rsidR="00A91896" w:rsidRDefault="0093689B" w:rsidP="00725578">
      <w:pPr>
        <w:numPr>
          <w:ilvl w:val="0"/>
          <w:numId w:val="1"/>
        </w:numPr>
        <w:ind w:right="60" w:hanging="105"/>
        <w:rPr>
          <w:color w:val="000000" w:themeColor="text1"/>
        </w:rPr>
      </w:pPr>
      <w:r>
        <w:rPr>
          <w:color w:val="000000" w:themeColor="text1"/>
        </w:rPr>
        <w:t xml:space="preserve">Drove AI-assisted development adoption across the software engineering org, rolling out Cursor </w:t>
      </w:r>
      <w:proofErr w:type="spellStart"/>
      <w:r>
        <w:rPr>
          <w:color w:val="000000" w:themeColor="text1"/>
        </w:rPr>
        <w:t>Bugbot</w:t>
      </w:r>
      <w:proofErr w:type="spellEnd"/>
      <w:r>
        <w:rPr>
          <w:color w:val="000000" w:themeColor="text1"/>
        </w:rPr>
        <w:t xml:space="preserve"> for automated PR review at an 83% merge rate; multi-year power user of Cursor and Claude Code in daily infrastructure and platform work.</w:t>
      </w:r>
    </w:p>
    <w:p w14:paraId="72C54866" w14:textId="77777777" w:rsidR="00725578" w:rsidRPr="00725578" w:rsidRDefault="00725578" w:rsidP="00725578">
      <w:pPr>
        <w:ind w:left="0" w:right="60" w:firstLine="0"/>
        <w:rPr>
          <w:color w:val="000000" w:themeColor="text1"/>
        </w:rPr>
      </w:pPr>
    </w:p>
    <w:p w14:paraId="78936A92" w14:textId="3D1775DB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t>Head of IT Infrastructure</w:t>
      </w:r>
    </w:p>
    <w:p w14:paraId="4A6C5F32" w14:textId="13E56BAC" w:rsidR="00A91896" w:rsidRPr="00725578" w:rsidRDefault="00000000">
      <w:pPr>
        <w:pStyle w:val="Heading3"/>
        <w:tabs>
          <w:tab w:val="right" w:pos="10365"/>
        </w:tabs>
        <w:ind w:left="-15" w:firstLine="0"/>
        <w:rPr>
          <w:color w:val="000000" w:themeColor="text1"/>
        </w:rPr>
      </w:pPr>
      <w:r w:rsidRPr="00725578">
        <w:rPr>
          <w:color w:val="000000" w:themeColor="text1"/>
        </w:rPr>
        <w:t>Commonwealth Fusion Systems</w:t>
      </w:r>
      <w:r w:rsidRPr="00725578">
        <w:rPr>
          <w:color w:val="000000" w:themeColor="text1"/>
        </w:rPr>
        <w:tab/>
        <w:t>September 2020 - June 2023</w:t>
      </w:r>
      <w:r w:rsidR="00E94FC4">
        <w:rPr>
          <w:color w:val="000000" w:themeColor="text1"/>
        </w:rPr>
        <w:t xml:space="preserve"> |</w:t>
      </w:r>
      <w:r w:rsidRPr="00725578">
        <w:rPr>
          <w:color w:val="000000" w:themeColor="text1"/>
        </w:rPr>
        <w:t xml:space="preserve"> Devens, MA</w:t>
      </w:r>
    </w:p>
    <w:p w14:paraId="3C2DFCF2" w14:textId="0C9D9948" w:rsidR="00725578" w:rsidRPr="00725578" w:rsidRDefault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Built Infrastructure as Code foundation across 50+ AWS accounts and 4 on-prem datacenters with 20+ reusable Terraform modules, </w:t>
      </w:r>
      <w:proofErr w:type="spellStart"/>
      <w:r w:rsidRPr="00725578">
        <w:rPr>
          <w:color w:val="000000" w:themeColor="text1"/>
        </w:rPr>
        <w:t>Spacelift</w:t>
      </w:r>
      <w:proofErr w:type="spellEnd"/>
      <w:r w:rsidRPr="00725578">
        <w:rPr>
          <w:color w:val="000000" w:themeColor="text1"/>
        </w:rPr>
        <w:t xml:space="preserve"> policies, and GitHub Actions pipelines.</w:t>
      </w:r>
    </w:p>
    <w:p w14:paraId="681B1AC0" w14:textId="545A698D" w:rsidR="00A91896" w:rsidRPr="00725578" w:rsidRDefault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>Deployed Infoblox HA DHCP and Anycast DNS</w:t>
      </w:r>
      <w:r w:rsidR="00FB2B06" w:rsidRPr="00FB2B06">
        <w:rPr>
          <w:color w:val="000000" w:themeColor="text1"/>
        </w:rPr>
        <w:t xml:space="preserve"> across 4 datacenters, eliminating site-local DNS as a single point of failure for distributed engineering and manufacturing team</w:t>
      </w:r>
      <w:r w:rsidRPr="00725578">
        <w:rPr>
          <w:color w:val="000000" w:themeColor="text1"/>
        </w:rPr>
        <w:t>s.</w:t>
      </w:r>
    </w:p>
    <w:p w14:paraId="72DE2897" w14:textId="4BBB01D4" w:rsidR="00A91896" w:rsidRPr="00725578" w:rsidRDefault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Deployed Amazon EKS clusters with </w:t>
      </w:r>
      <w:proofErr w:type="spellStart"/>
      <w:r w:rsidRPr="00725578">
        <w:rPr>
          <w:color w:val="000000" w:themeColor="text1"/>
        </w:rPr>
        <w:t>Karpenter</w:t>
      </w:r>
      <w:proofErr w:type="spellEnd"/>
      <w:r w:rsidRPr="00725578">
        <w:rPr>
          <w:color w:val="000000" w:themeColor="text1"/>
        </w:rPr>
        <w:t xml:space="preserve"> for HA, auto-scaling, and zero-downtime workloads with built-in spot/on-demand cost op</w:t>
      </w:r>
      <w:r w:rsidR="004C7362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miza</w:t>
      </w:r>
      <w:r w:rsidR="004C7362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on.</w:t>
      </w:r>
    </w:p>
    <w:p w14:paraId="252F3A26" w14:textId="371CADE7" w:rsidR="00725578" w:rsidRPr="00725578" w:rsidRDefault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Operated on-prem VMware VCF clusters, Pure Storage arrays, and </w:t>
      </w:r>
      <w:proofErr w:type="spellStart"/>
      <w:r w:rsidRPr="00725578">
        <w:rPr>
          <w:color w:val="000000" w:themeColor="text1"/>
        </w:rPr>
        <w:t>TimescaleDB</w:t>
      </w:r>
      <w:proofErr w:type="spellEnd"/>
      <w:r w:rsidRPr="00725578">
        <w:rPr>
          <w:color w:val="000000" w:themeColor="text1"/>
        </w:rPr>
        <w:t xml:space="preserve"> systems across all sites; 500 VMs handling petabyte-scale data collection and cloud offload, with SR-IOV GPU passthrough for high-performance workloads.</w:t>
      </w:r>
    </w:p>
    <w:p w14:paraId="483D1C26" w14:textId="778EF572" w:rsidR="00A91896" w:rsidRPr="00725578" w:rsidRDefault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Managed enterprise networking across </w:t>
      </w:r>
      <w:r w:rsidR="00FB2B06" w:rsidRPr="00FB2B06">
        <w:rPr>
          <w:color w:val="000000" w:themeColor="text1"/>
        </w:rPr>
        <w:t>all CFS sites (SD-WAN, BGP, Fortinet), supporting site-to-site connectivity for research, manufacturing, and corporate traffic on a single segmented backbone</w:t>
      </w:r>
      <w:r w:rsidRPr="00725578">
        <w:rPr>
          <w:color w:val="000000" w:themeColor="text1"/>
        </w:rPr>
        <w:t>.</w:t>
      </w:r>
    </w:p>
    <w:p w14:paraId="5FD562A2" w14:textId="77777777" w:rsidR="00C57F5C" w:rsidRDefault="00000000" w:rsidP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Built </w:t>
      </w:r>
      <w:r w:rsidR="00725578" w:rsidRPr="00725578">
        <w:rPr>
          <w:color w:val="000000" w:themeColor="text1"/>
        </w:rPr>
        <w:t>HA PKI on Azure App Services supporting SCEP, OCSP, and manual cert issuance/</w:t>
      </w:r>
      <w:r w:rsidRPr="00725578">
        <w:rPr>
          <w:color w:val="000000" w:themeColor="text1"/>
        </w:rPr>
        <w:t>revoca</w:t>
      </w:r>
      <w:r w:rsidR="00A94F93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on across all endpoints.</w:t>
      </w:r>
    </w:p>
    <w:p w14:paraId="6B6DAE46" w14:textId="1835CDE0" w:rsidR="00A91896" w:rsidRDefault="00C57F5C" w:rsidP="00725578">
      <w:pPr>
        <w:numPr>
          <w:ilvl w:val="0"/>
          <w:numId w:val="2"/>
        </w:numPr>
        <w:ind w:right="60" w:hanging="105"/>
        <w:rPr>
          <w:color w:val="000000" w:themeColor="text1"/>
        </w:rPr>
      </w:pPr>
      <w:r>
        <w:rPr>
          <w:color w:val="000000" w:themeColor="text1"/>
        </w:rPr>
        <w:t>Designed the cross-site backup and disaster-recovery architecture covering all 4 datacenters and 50+ AWS accounts, with regular restore validation and documented RTO/RPO targets per workload tier.</w:t>
      </w:r>
    </w:p>
    <w:p w14:paraId="6511EB5A" w14:textId="77777777" w:rsidR="00725578" w:rsidRPr="00725578" w:rsidRDefault="00725578" w:rsidP="00725578">
      <w:pPr>
        <w:ind w:left="0" w:right="60" w:firstLine="0"/>
        <w:rPr>
          <w:color w:val="000000" w:themeColor="text1"/>
        </w:rPr>
      </w:pPr>
    </w:p>
    <w:p w14:paraId="69C3B6C7" w14:textId="78672819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t>Enterprise Architect, Infrastructure Architecture &amp; Security Manager</w:t>
      </w:r>
    </w:p>
    <w:p w14:paraId="1447DA2B" w14:textId="636060D3" w:rsidR="00A91896" w:rsidRPr="00725578" w:rsidRDefault="00000000">
      <w:pPr>
        <w:pStyle w:val="Heading3"/>
        <w:tabs>
          <w:tab w:val="right" w:pos="10365"/>
        </w:tabs>
        <w:ind w:left="-15" w:firstLine="0"/>
        <w:rPr>
          <w:color w:val="000000" w:themeColor="text1"/>
        </w:rPr>
      </w:pPr>
      <w:r w:rsidRPr="00725578">
        <w:rPr>
          <w:color w:val="000000" w:themeColor="text1"/>
        </w:rPr>
        <w:t>Barton Associates</w:t>
      </w:r>
      <w:r w:rsidRPr="00725578">
        <w:rPr>
          <w:color w:val="000000" w:themeColor="text1"/>
        </w:rPr>
        <w:tab/>
        <w:t>October 2018 - September 2020</w:t>
      </w:r>
      <w:r w:rsidR="00EF7CB1">
        <w:rPr>
          <w:color w:val="000000" w:themeColor="text1"/>
        </w:rPr>
        <w:t xml:space="preserve"> |</w:t>
      </w:r>
      <w:r w:rsidRPr="00725578">
        <w:rPr>
          <w:color w:val="000000" w:themeColor="text1"/>
        </w:rPr>
        <w:t xml:space="preserve"> Peabody, MA</w:t>
      </w:r>
    </w:p>
    <w:p w14:paraId="1DA72E02" w14:textId="77777777" w:rsidR="00FB2B06" w:rsidRPr="00FB2B06" w:rsidRDefault="00FB2B06">
      <w:pPr>
        <w:numPr>
          <w:ilvl w:val="0"/>
          <w:numId w:val="3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Led infrastructure and security architecture across 10 US sites for a 1,500-person regulated healthcare staffing firm, owning technical strategy, security posture, and final escalation for enterprise infrastructure.</w:t>
      </w:r>
    </w:p>
    <w:p w14:paraId="2C4FA870" w14:textId="77777777" w:rsidR="00FB2B06" w:rsidRPr="00FB2B06" w:rsidRDefault="00FB2B06">
      <w:pPr>
        <w:numPr>
          <w:ilvl w:val="0"/>
          <w:numId w:val="3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Directed security architecture across physical access, network, vulnerability scanning, and compliance frameworks for the regulated environment.</w:t>
      </w:r>
    </w:p>
    <w:p w14:paraId="5A9A4A7C" w14:textId="77777777" w:rsidR="00FB2B06" w:rsidRPr="00FB2B06" w:rsidRDefault="00FB2B06">
      <w:pPr>
        <w:numPr>
          <w:ilvl w:val="0"/>
          <w:numId w:val="3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 xml:space="preserve">Drove datacenter migrations, cloud adoption, and platform consolidation across all 10 sites, unifying identity, monitoring, and patching </w:t>
      </w:r>
      <w:proofErr w:type="gramStart"/>
      <w:r w:rsidRPr="00FB2B06">
        <w:rPr>
          <w:color w:val="000000" w:themeColor="text1"/>
        </w:rPr>
        <w:t>company-wide</w:t>
      </w:r>
      <w:proofErr w:type="gramEnd"/>
      <w:r w:rsidRPr="00FB2B06">
        <w:rPr>
          <w:color w:val="000000" w:themeColor="text1"/>
        </w:rPr>
        <w:t>.</w:t>
      </w:r>
    </w:p>
    <w:p w14:paraId="20F80B6C" w14:textId="6C284F76" w:rsidR="00A91896" w:rsidRPr="00725578" w:rsidRDefault="00FB2B06">
      <w:pPr>
        <w:numPr>
          <w:ilvl w:val="0"/>
          <w:numId w:val="3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Promoted from Senior Infrastructure Engineer after building the foundation the architecture role was created to scale.</w:t>
      </w:r>
    </w:p>
    <w:p w14:paraId="56EB3125" w14:textId="77777777" w:rsidR="007758F7" w:rsidRPr="00725578" w:rsidRDefault="007758F7" w:rsidP="007758F7">
      <w:pPr>
        <w:ind w:left="0" w:right="60" w:firstLine="0"/>
        <w:rPr>
          <w:color w:val="000000" w:themeColor="text1"/>
        </w:rPr>
      </w:pPr>
    </w:p>
    <w:p w14:paraId="66DAFC75" w14:textId="4B65086F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lastRenderedPageBreak/>
        <w:t>Senior Infrastructure Engineer</w:t>
      </w:r>
    </w:p>
    <w:p w14:paraId="7A14069E" w14:textId="46E69A66" w:rsidR="00A91896" w:rsidRPr="00725578" w:rsidRDefault="00000000">
      <w:pPr>
        <w:pStyle w:val="Heading3"/>
        <w:tabs>
          <w:tab w:val="right" w:pos="10365"/>
        </w:tabs>
        <w:ind w:left="-15" w:firstLine="0"/>
        <w:rPr>
          <w:color w:val="000000" w:themeColor="text1"/>
        </w:rPr>
      </w:pPr>
      <w:r w:rsidRPr="00725578">
        <w:rPr>
          <w:color w:val="000000" w:themeColor="text1"/>
        </w:rPr>
        <w:t>Barton Associates</w:t>
      </w:r>
      <w:r w:rsidRPr="00725578">
        <w:rPr>
          <w:color w:val="000000" w:themeColor="text1"/>
        </w:rPr>
        <w:tab/>
        <w:t>October 2016 - October 2018</w:t>
      </w:r>
      <w:r w:rsidR="00B2150A">
        <w:rPr>
          <w:color w:val="000000" w:themeColor="text1"/>
        </w:rPr>
        <w:t xml:space="preserve"> | </w:t>
      </w:r>
      <w:r w:rsidRPr="00725578">
        <w:rPr>
          <w:color w:val="000000" w:themeColor="text1"/>
        </w:rPr>
        <w:t>Peabody, MA</w:t>
      </w:r>
    </w:p>
    <w:p w14:paraId="15D555DC" w14:textId="77777777" w:rsidR="00FB2B06" w:rsidRPr="00FB2B06" w:rsidRDefault="00FB2B06">
      <w:pPr>
        <w:numPr>
          <w:ilvl w:val="0"/>
          <w:numId w:val="4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Deployed 500+ servers across 10 networks supporting 2,000+ users, including system integrations for every new facility brought online.</w:t>
      </w:r>
    </w:p>
    <w:p w14:paraId="0337AC8C" w14:textId="5574E743" w:rsidR="00A91896" w:rsidRPr="00725578" w:rsidRDefault="00FB2B06">
      <w:pPr>
        <w:numPr>
          <w:ilvl w:val="0"/>
          <w:numId w:val="4"/>
        </w:numPr>
        <w:ind w:right="60" w:hanging="105"/>
        <w:rPr>
          <w:color w:val="000000" w:themeColor="text1"/>
        </w:rPr>
      </w:pPr>
      <w:r w:rsidRPr="00FB2B06">
        <w:rPr>
          <w:color w:val="000000" w:themeColor="text1"/>
        </w:rPr>
        <w:t>Led infrastructure delivery for 10+ nationwide buildouts (office, datacenter, relocations), owning rack/stack, network cutover, and day-one operational readiness.</w:t>
      </w:r>
    </w:p>
    <w:p w14:paraId="09E32518" w14:textId="3518C187" w:rsidR="00A91896" w:rsidRPr="00725578" w:rsidRDefault="00000000">
      <w:pPr>
        <w:numPr>
          <w:ilvl w:val="0"/>
          <w:numId w:val="4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Coordinated </w:t>
      </w:r>
      <w:r w:rsidR="00936BD1" w:rsidRPr="00725578">
        <w:rPr>
          <w:color w:val="000000" w:themeColor="text1"/>
        </w:rPr>
        <w:t>10+ vendors and contractors across $3M in project value, delivering 100% of projects on time</w:t>
      </w:r>
      <w:r w:rsidRPr="00725578">
        <w:rPr>
          <w:color w:val="000000" w:themeColor="text1"/>
        </w:rPr>
        <w:t>.</w:t>
      </w:r>
    </w:p>
    <w:p w14:paraId="6C5B6B0B" w14:textId="2C54B4CA" w:rsidR="00A91896" w:rsidRDefault="00000000" w:rsidP="00725578">
      <w:pPr>
        <w:numPr>
          <w:ilvl w:val="0"/>
          <w:numId w:val="4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Standardized datacenter deployment processes by developing </w:t>
      </w:r>
      <w:r w:rsidR="00936BD1" w:rsidRPr="00725578">
        <w:rPr>
          <w:color w:val="000000" w:themeColor="text1"/>
        </w:rPr>
        <w:t>comprehensive documentation</w:t>
      </w:r>
      <w:r w:rsidRPr="00725578">
        <w:rPr>
          <w:color w:val="000000" w:themeColor="text1"/>
        </w:rPr>
        <w:t xml:space="preserve"> and checklists, ensuring seamless handover to opera</w:t>
      </w:r>
      <w:r w:rsidR="00FF4C09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ons teams and consistent compliance across all new facili</w:t>
      </w:r>
      <w:r w:rsidR="00FF4C09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>es.</w:t>
      </w:r>
    </w:p>
    <w:p w14:paraId="67139EA7" w14:textId="77777777" w:rsidR="00725578" w:rsidRPr="00725578" w:rsidRDefault="00725578" w:rsidP="00725578">
      <w:pPr>
        <w:ind w:left="0" w:right="60" w:firstLine="0"/>
        <w:rPr>
          <w:color w:val="000000" w:themeColor="text1"/>
        </w:rPr>
      </w:pPr>
    </w:p>
    <w:p w14:paraId="7F3EB065" w14:textId="35614381" w:rsidR="00A91896" w:rsidRPr="00725578" w:rsidRDefault="00000000" w:rsidP="00821E47">
      <w:pPr>
        <w:pStyle w:val="Heading1"/>
        <w:ind w:left="0" w:firstLine="0"/>
        <w:rPr>
          <w:color w:val="000000" w:themeColor="text1"/>
        </w:rPr>
      </w:pPr>
      <w:r w:rsidRPr="00725578">
        <w:rPr>
          <w:color w:val="000000" w:themeColor="text1"/>
        </w:rPr>
        <w:t>PROJECT</w:t>
      </w:r>
      <w:r w:rsidR="00376844" w:rsidRPr="00725578">
        <w:rPr>
          <w:color w:val="000000" w:themeColor="text1"/>
        </w:rPr>
        <w:t>S</w:t>
      </w:r>
    </w:p>
    <w:p w14:paraId="23021F8F" w14:textId="612327F7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t>IDEA HPC Pla</w:t>
      </w:r>
      <w:r w:rsidR="00E85441" w:rsidRPr="00725578">
        <w:rPr>
          <w:color w:val="000000" w:themeColor="text1"/>
        </w:rPr>
        <w:t>tf</w:t>
      </w:r>
      <w:r w:rsidRPr="00725578">
        <w:rPr>
          <w:color w:val="000000" w:themeColor="text1"/>
        </w:rPr>
        <w:t>orm</w:t>
      </w:r>
    </w:p>
    <w:p w14:paraId="23817702" w14:textId="1D287B34" w:rsidR="00A91896" w:rsidRPr="00725578" w:rsidRDefault="00000000">
      <w:pPr>
        <w:spacing w:after="34"/>
        <w:ind w:left="-5"/>
        <w:rPr>
          <w:color w:val="000000" w:themeColor="text1"/>
        </w:rPr>
      </w:pPr>
      <w:r w:rsidRPr="00725578">
        <w:rPr>
          <w:color w:val="000000" w:themeColor="text1"/>
          <w:sz w:val="15"/>
        </w:rPr>
        <w:t>Commonwealth Fusion System</w:t>
      </w:r>
      <w:r w:rsidR="00F43234">
        <w:rPr>
          <w:color w:val="000000" w:themeColor="text1"/>
          <w:sz w:val="15"/>
        </w:rPr>
        <w:t xml:space="preserve">s </w:t>
      </w:r>
      <w:r w:rsidR="00E36F11" w:rsidRPr="00725578">
        <w:rPr>
          <w:color w:val="000000" w:themeColor="text1"/>
          <w:sz w:val="15"/>
        </w:rPr>
        <w:t>|</w:t>
      </w:r>
      <w:r w:rsidR="000B5B5B">
        <w:rPr>
          <w:color w:val="000000" w:themeColor="text1"/>
          <w:sz w:val="15"/>
        </w:rPr>
        <w:t xml:space="preserve"> </w:t>
      </w:r>
      <w:hyperlink r:id="rId9">
        <w:r w:rsidR="00F43234">
          <w:rPr>
            <w:color w:val="000000" w:themeColor="text1"/>
            <w:sz w:val="15"/>
            <w:u w:val="single"/>
          </w:rPr>
          <w:t>github.com/</w:t>
        </w:r>
        <w:proofErr w:type="spellStart"/>
        <w:r w:rsidR="00F43234">
          <w:rPr>
            <w:color w:val="000000" w:themeColor="text1"/>
            <w:sz w:val="15"/>
            <w:u w:val="single"/>
          </w:rPr>
          <w:t>cfs</w:t>
        </w:r>
        <w:proofErr w:type="spellEnd"/>
        <w:r w:rsidR="00F43234">
          <w:rPr>
            <w:color w:val="000000" w:themeColor="text1"/>
            <w:sz w:val="15"/>
            <w:u w:val="single"/>
          </w:rPr>
          <w:t>-energy/idea</w:t>
        </w:r>
      </w:hyperlink>
    </w:p>
    <w:p w14:paraId="38BF5B33" w14:textId="400BB4F7" w:rsidR="00A91896" w:rsidRPr="00725578" w:rsidRDefault="0057734C">
      <w:pPr>
        <w:numPr>
          <w:ilvl w:val="0"/>
          <w:numId w:val="5"/>
        </w:numPr>
        <w:ind w:right="60" w:hanging="105"/>
        <w:rPr>
          <w:color w:val="000000" w:themeColor="text1"/>
        </w:rPr>
      </w:pPr>
      <w:r>
        <w:rPr>
          <w:color w:val="000000" w:themeColor="text1"/>
        </w:rPr>
        <w:t>Primary m</w:t>
      </w:r>
      <w:r w:rsidR="00725578" w:rsidRPr="00725578">
        <w:rPr>
          <w:color w:val="000000" w:themeColor="text1"/>
        </w:rPr>
        <w:t>aintainer of IDEA (Integrated Digital Engineering on AWS), the open-source HPC + virtual-desktop platform behind CFS’s fusion design and simulation work</w:t>
      </w:r>
      <w:r w:rsidR="0064312B">
        <w:rPr>
          <w:color w:val="000000" w:themeColor="text1"/>
        </w:rPr>
        <w:t>.</w:t>
      </w:r>
    </w:p>
    <w:p w14:paraId="201A7458" w14:textId="6B95FCE7" w:rsidR="00A91896" w:rsidRPr="00725578" w:rsidRDefault="00000000">
      <w:pPr>
        <w:numPr>
          <w:ilvl w:val="0"/>
          <w:numId w:val="5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>Architected mul</w:t>
      </w:r>
      <w:r w:rsidR="00E85441" w:rsidRPr="00725578">
        <w:rPr>
          <w:color w:val="000000" w:themeColor="text1"/>
        </w:rPr>
        <w:t>ti</w:t>
      </w:r>
      <w:r w:rsidRPr="00725578">
        <w:rPr>
          <w:color w:val="000000" w:themeColor="text1"/>
        </w:rPr>
        <w:t xml:space="preserve">-tenant </w:t>
      </w:r>
      <w:r w:rsidR="00725578" w:rsidRPr="00725578">
        <w:rPr>
          <w:color w:val="000000" w:themeColor="text1"/>
        </w:rPr>
        <w:t>infrastructure scaling to 75,000 CPU cores and multi-GPU MPI workloads concurrently, with per-team cost attribution and project-scoped IAM</w:t>
      </w:r>
      <w:r w:rsidR="0064312B">
        <w:rPr>
          <w:color w:val="000000" w:themeColor="text1"/>
        </w:rPr>
        <w:t>.</w:t>
      </w:r>
    </w:p>
    <w:p w14:paraId="31EE0C04" w14:textId="67958EB6" w:rsidR="00A91896" w:rsidRPr="00725578" w:rsidRDefault="00725578">
      <w:pPr>
        <w:numPr>
          <w:ilvl w:val="0"/>
          <w:numId w:val="5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>Built spot-fleet auto-scaling and idle-shutdown automation, cutting compute costs 40% vs. fixed on-demand provisioning.</w:t>
      </w:r>
    </w:p>
    <w:p w14:paraId="7B17C778" w14:textId="77777777" w:rsidR="00725578" w:rsidRPr="00725578" w:rsidRDefault="00725578" w:rsidP="00725578">
      <w:pPr>
        <w:ind w:left="0" w:right="60" w:firstLine="0"/>
        <w:rPr>
          <w:color w:val="000000" w:themeColor="text1"/>
        </w:rPr>
      </w:pPr>
    </w:p>
    <w:p w14:paraId="540CCAB6" w14:textId="55F63384" w:rsidR="00A91896" w:rsidRPr="00725578" w:rsidRDefault="00000000">
      <w:pPr>
        <w:pStyle w:val="Heading2"/>
        <w:ind w:left="-5"/>
        <w:rPr>
          <w:color w:val="000000" w:themeColor="text1"/>
        </w:rPr>
      </w:pPr>
      <w:r w:rsidRPr="00725578">
        <w:rPr>
          <w:color w:val="000000" w:themeColor="text1"/>
        </w:rPr>
        <w:t>MFG 205</w:t>
      </w:r>
    </w:p>
    <w:p w14:paraId="09C98D33" w14:textId="488CCAC8" w:rsidR="00A91896" w:rsidRPr="00725578" w:rsidRDefault="00000000">
      <w:pPr>
        <w:spacing w:after="49"/>
        <w:ind w:left="15" w:firstLine="0"/>
        <w:rPr>
          <w:color w:val="000000" w:themeColor="text1"/>
        </w:rPr>
      </w:pPr>
      <w:r w:rsidRPr="00725578">
        <w:rPr>
          <w:color w:val="000000" w:themeColor="text1"/>
          <w:sz w:val="15"/>
        </w:rPr>
        <w:t xml:space="preserve">AWS </w:t>
      </w:r>
      <w:proofErr w:type="spellStart"/>
      <w:proofErr w:type="gramStart"/>
      <w:r w:rsidRPr="00725578">
        <w:rPr>
          <w:color w:val="000000" w:themeColor="text1"/>
          <w:sz w:val="15"/>
        </w:rPr>
        <w:t>re:Invent</w:t>
      </w:r>
      <w:proofErr w:type="spellEnd"/>
      <w:proofErr w:type="gramEnd"/>
      <w:r w:rsidRPr="00725578">
        <w:rPr>
          <w:color w:val="000000" w:themeColor="text1"/>
          <w:sz w:val="15"/>
        </w:rPr>
        <w:t xml:space="preserve"> </w:t>
      </w:r>
      <w:r w:rsidR="00E36F11" w:rsidRPr="00725578">
        <w:rPr>
          <w:color w:val="000000" w:themeColor="text1"/>
        </w:rPr>
        <w:t xml:space="preserve">| </w:t>
      </w:r>
      <w:hyperlink r:id="rId10">
        <w:r w:rsidR="00F43234">
          <w:rPr>
            <w:color w:val="000000" w:themeColor="text1"/>
            <w:sz w:val="15"/>
            <w:u w:val="single"/>
          </w:rPr>
          <w:t>youtube.com/</w:t>
        </w:r>
        <w:proofErr w:type="spellStart"/>
        <w:r w:rsidR="00F43234">
          <w:rPr>
            <w:color w:val="000000" w:themeColor="text1"/>
            <w:sz w:val="15"/>
            <w:u w:val="single"/>
          </w:rPr>
          <w:t>watch?v</w:t>
        </w:r>
        <w:proofErr w:type="spellEnd"/>
        <w:r w:rsidR="00F43234">
          <w:rPr>
            <w:color w:val="000000" w:themeColor="text1"/>
            <w:sz w:val="15"/>
            <w:u w:val="single"/>
          </w:rPr>
          <w:t>=</w:t>
        </w:r>
        <w:proofErr w:type="spellStart"/>
        <w:r w:rsidR="00F43234">
          <w:rPr>
            <w:color w:val="000000" w:themeColor="text1"/>
            <w:sz w:val="15"/>
            <w:u w:val="single"/>
          </w:rPr>
          <w:t>vrA-KiYXTug</w:t>
        </w:r>
        <w:proofErr w:type="spellEnd"/>
      </w:hyperlink>
    </w:p>
    <w:p w14:paraId="71154006" w14:textId="77777777" w:rsidR="000B5B5B" w:rsidRDefault="00725578" w:rsidP="00725578">
      <w:pPr>
        <w:numPr>
          <w:ilvl w:val="0"/>
          <w:numId w:val="6"/>
        </w:numPr>
        <w:ind w:right="60" w:hanging="105"/>
        <w:rPr>
          <w:color w:val="000000" w:themeColor="text1"/>
        </w:rPr>
      </w:pPr>
      <w:r w:rsidRPr="00725578">
        <w:rPr>
          <w:color w:val="000000" w:themeColor="text1"/>
        </w:rPr>
        <w:t xml:space="preserve">Co-presented session MFG 205 at AWS </w:t>
      </w:r>
      <w:proofErr w:type="spellStart"/>
      <w:proofErr w:type="gramStart"/>
      <w:r w:rsidRPr="00725578">
        <w:rPr>
          <w:color w:val="000000" w:themeColor="text1"/>
        </w:rPr>
        <w:t>re:Invent</w:t>
      </w:r>
      <w:proofErr w:type="spellEnd"/>
      <w:proofErr w:type="gramEnd"/>
      <w:r w:rsidRPr="00725578">
        <w:rPr>
          <w:color w:val="000000" w:themeColor="text1"/>
        </w:rPr>
        <w:t xml:space="preserve"> 2022 on cloud HPC for fusion design and simulation; 500+ live attendees, recording on AWS’s YouTube channel.</w:t>
      </w:r>
    </w:p>
    <w:p w14:paraId="37555AB7" w14:textId="77777777" w:rsidR="00F43234" w:rsidRDefault="00F43234" w:rsidP="00725578">
      <w:pPr>
        <w:ind w:left="0" w:right="60" w:firstLine="0"/>
        <w:rPr>
          <w:color w:val="000000" w:themeColor="text1"/>
        </w:rPr>
      </w:pPr>
    </w:p>
    <w:p w14:paraId="3DDBAB46" w14:textId="77777777" w:rsidR="00F43234" w:rsidRDefault="00F43234" w:rsidP="00F43234">
      <w:pPr>
        <w:pStyle w:val="Heading2"/>
        <w:ind w:left="-5"/>
        <w:rPr>
          <w:color w:val="000000"/>
        </w:rPr>
      </w:pPr>
      <w:proofErr w:type="spellStart"/>
      <w:r w:rsidRPr="00F43234">
        <w:rPr>
          <w:color w:val="000000"/>
        </w:rPr>
        <w:t>Sleepbar</w:t>
      </w:r>
      <w:proofErr w:type="spellEnd"/>
    </w:p>
    <w:p w14:paraId="21287251" w14:textId="77777777" w:rsidR="00F43234" w:rsidRDefault="00F43234" w:rsidP="00F43234">
      <w:pPr>
        <w:ind w:left="-5"/>
      </w:pPr>
      <w:r w:rsidRPr="00F43234">
        <w:t xml:space="preserve">Indie macOS App | </w:t>
      </w:r>
      <w:hyperlink r:id="rId11" w:history="1">
        <w:proofErr w:type="spellStart"/>
        <w:r w:rsidRPr="00F43234">
          <w:rPr>
            <w:rStyle w:val="Hyperlink"/>
            <w:color w:val="000000" w:themeColor="text1"/>
          </w:rPr>
          <w:t>sleepbar.app</w:t>
        </w:r>
        <w:proofErr w:type="spellEnd"/>
      </w:hyperlink>
    </w:p>
    <w:p w14:paraId="0A892967" w14:textId="77777777" w:rsidR="00F43234" w:rsidRPr="000B5B5B" w:rsidRDefault="00F43234" w:rsidP="000B5B5B">
      <w:pPr>
        <w:pStyle w:val="ListParagraph"/>
        <w:numPr>
          <w:ilvl w:val="0"/>
          <w:numId w:val="6"/>
        </w:numPr>
        <w:ind w:hanging="105"/>
        <w:rPr>
          <w:color w:val="000000"/>
        </w:rPr>
      </w:pPr>
      <w:r w:rsidRPr="000B5B5B">
        <w:rPr>
          <w:color w:val="000000"/>
        </w:rPr>
        <w:t>Native macOS 14+ menu bar app for scheduling sleep at a specific time or after a duration; built end-to-end in Swift/</w:t>
      </w:r>
      <w:proofErr w:type="spellStart"/>
      <w:r w:rsidRPr="000B5B5B">
        <w:rPr>
          <w:color w:val="000000"/>
        </w:rPr>
        <w:t>SwiftUI</w:t>
      </w:r>
      <w:proofErr w:type="spellEnd"/>
      <w:r w:rsidRPr="000B5B5B">
        <w:rPr>
          <w:color w:val="000000"/>
        </w:rPr>
        <w:t>.</w:t>
      </w:r>
    </w:p>
    <w:p w14:paraId="079969C5" w14:textId="507C99E9" w:rsidR="00725578" w:rsidRPr="000B5B5B" w:rsidRDefault="00F43234" w:rsidP="000B5B5B">
      <w:pPr>
        <w:pStyle w:val="ListParagraph"/>
        <w:numPr>
          <w:ilvl w:val="0"/>
          <w:numId w:val="6"/>
        </w:numPr>
        <w:ind w:hanging="105"/>
        <w:rPr>
          <w:color w:val="000000"/>
        </w:rPr>
      </w:pPr>
      <w:r w:rsidRPr="000B5B5B">
        <w:rPr>
          <w:color w:val="000000"/>
        </w:rPr>
        <w:t>Sol</w:t>
      </w:r>
      <w:r w:rsidR="000B5B5B" w:rsidRPr="000B5B5B">
        <w:rPr>
          <w:color w:val="000000"/>
        </w:rPr>
        <w:t>o end-to-end build outside day job: product, design, Swift/</w:t>
      </w:r>
      <w:proofErr w:type="spellStart"/>
      <w:r w:rsidR="000B5B5B" w:rsidRPr="000B5B5B">
        <w:rPr>
          <w:color w:val="000000"/>
        </w:rPr>
        <w:t>SwiftUI</w:t>
      </w:r>
      <w:proofErr w:type="spellEnd"/>
      <w:r w:rsidR="000B5B5B" w:rsidRPr="000B5B5B">
        <w:rPr>
          <w:color w:val="000000"/>
        </w:rPr>
        <w:t xml:space="preserve"> implementation, marketing site, and release pipeline, shipping a polished native app at indie scope</w:t>
      </w:r>
      <w:r w:rsidRPr="000B5B5B">
        <w:rPr>
          <w:color w:val="000000"/>
        </w:rPr>
        <w:t>.</w:t>
      </w:r>
    </w:p>
    <w:p w14:paraId="6A33F311" w14:textId="77777777" w:rsidR="00F43234" w:rsidRPr="00F43234" w:rsidRDefault="00F43234" w:rsidP="00F43234">
      <w:pPr>
        <w:pStyle w:val="ListBullet"/>
        <w:numPr>
          <w:ilvl w:val="0"/>
          <w:numId w:val="0"/>
        </w:numPr>
        <w:rPr>
          <w:color w:val="000000"/>
        </w:rPr>
      </w:pPr>
    </w:p>
    <w:p w14:paraId="388C4036" w14:textId="79233A53" w:rsidR="00A91896" w:rsidRPr="00725578" w:rsidRDefault="00000000" w:rsidP="00870ACA">
      <w:pPr>
        <w:pStyle w:val="Heading1"/>
        <w:ind w:left="-5"/>
        <w:rPr>
          <w:color w:val="000000" w:themeColor="text1"/>
        </w:rPr>
      </w:pPr>
      <w:r w:rsidRPr="00725578">
        <w:rPr>
          <w:color w:val="000000" w:themeColor="text1"/>
        </w:rPr>
        <w:t>EDUCATION</w:t>
      </w:r>
    </w:p>
    <w:p w14:paraId="2124E94D" w14:textId="77777777" w:rsidR="00007544" w:rsidRPr="00725578" w:rsidRDefault="00007544" w:rsidP="00007544">
      <w:pPr>
        <w:spacing w:after="0"/>
        <w:ind w:left="-5"/>
        <w:rPr>
          <w:b/>
          <w:color w:val="000000" w:themeColor="text1"/>
          <w:sz w:val="18"/>
        </w:rPr>
      </w:pPr>
      <w:r w:rsidRPr="00725578">
        <w:rPr>
          <w:b/>
          <w:color w:val="000000" w:themeColor="text1"/>
          <w:sz w:val="18"/>
        </w:rPr>
        <w:t>Drexel University</w:t>
      </w:r>
    </w:p>
    <w:p w14:paraId="25626082" w14:textId="78A7B9D4" w:rsidR="00A91896" w:rsidRPr="00725578" w:rsidRDefault="00FB2B06" w:rsidP="00007544">
      <w:pPr>
        <w:spacing w:after="231"/>
        <w:ind w:left="-5"/>
        <w:rPr>
          <w:bCs/>
          <w:color w:val="000000" w:themeColor="text1"/>
          <w:sz w:val="15"/>
        </w:rPr>
      </w:pPr>
      <w:r w:rsidRPr="00FB2B06">
        <w:rPr>
          <w:color w:val="000000" w:themeColor="text1"/>
          <w:sz w:val="15"/>
        </w:rPr>
        <w:t xml:space="preserve">Information Technology </w:t>
      </w:r>
      <w:r w:rsidR="008D7BD0">
        <w:rPr>
          <w:color w:val="000000" w:themeColor="text1"/>
          <w:sz w:val="15"/>
        </w:rPr>
        <w:t>|</w:t>
      </w:r>
      <w:r w:rsidRPr="00FB2B06">
        <w:rPr>
          <w:color w:val="000000" w:themeColor="text1"/>
          <w:sz w:val="15"/>
        </w:rPr>
        <w:t xml:space="preserve"> 2008–2010</w:t>
      </w:r>
    </w:p>
    <w:p w14:paraId="5A33E542" w14:textId="4922DBC6" w:rsidR="00A91896" w:rsidRPr="00725578" w:rsidRDefault="00000000" w:rsidP="00870ACA">
      <w:pPr>
        <w:pStyle w:val="Heading1"/>
        <w:ind w:left="-5"/>
        <w:rPr>
          <w:color w:val="000000" w:themeColor="text1"/>
        </w:rPr>
      </w:pPr>
      <w:r w:rsidRPr="00725578">
        <w:rPr>
          <w:color w:val="000000" w:themeColor="text1"/>
        </w:rPr>
        <w:t>CERTIFICATIONS</w:t>
      </w:r>
    </w:p>
    <w:p w14:paraId="13EEEAB3" w14:textId="67D75A60" w:rsidR="00A91896" w:rsidRPr="00725578" w:rsidRDefault="00000000">
      <w:pPr>
        <w:spacing w:after="0"/>
        <w:ind w:left="-5"/>
        <w:rPr>
          <w:color w:val="000000" w:themeColor="text1"/>
        </w:rPr>
      </w:pPr>
      <w:r w:rsidRPr="00725578">
        <w:rPr>
          <w:b/>
          <w:color w:val="000000" w:themeColor="text1"/>
          <w:sz w:val="18"/>
        </w:rPr>
        <w:t>AWS Solu</w:t>
      </w:r>
      <w:r w:rsidR="00A76659" w:rsidRPr="00725578">
        <w:rPr>
          <w:b/>
          <w:color w:val="000000" w:themeColor="text1"/>
          <w:sz w:val="18"/>
        </w:rPr>
        <w:t>ti</w:t>
      </w:r>
      <w:r w:rsidRPr="00725578">
        <w:rPr>
          <w:b/>
          <w:color w:val="000000" w:themeColor="text1"/>
          <w:sz w:val="18"/>
        </w:rPr>
        <w:t>ons Architect Professional</w:t>
      </w:r>
    </w:p>
    <w:p w14:paraId="768D191B" w14:textId="3DAD2A91" w:rsidR="00A91896" w:rsidRPr="00725578" w:rsidRDefault="00000000" w:rsidP="00680823">
      <w:pPr>
        <w:spacing w:after="231"/>
        <w:ind w:left="-5"/>
        <w:rPr>
          <w:color w:val="000000" w:themeColor="text1"/>
        </w:rPr>
      </w:pPr>
      <w:r w:rsidRPr="00725578">
        <w:rPr>
          <w:color w:val="000000" w:themeColor="text1"/>
          <w:sz w:val="15"/>
        </w:rPr>
        <w:t>2018, 2021</w:t>
      </w:r>
    </w:p>
    <w:p w14:paraId="5B984C0D" w14:textId="4672AEB9" w:rsidR="00A91896" w:rsidRPr="00725578" w:rsidRDefault="00000000" w:rsidP="00870ACA">
      <w:pPr>
        <w:pStyle w:val="Heading1"/>
        <w:ind w:left="-5"/>
        <w:rPr>
          <w:color w:val="000000" w:themeColor="text1"/>
        </w:rPr>
      </w:pPr>
      <w:r w:rsidRPr="00725578">
        <w:rPr>
          <w:color w:val="000000" w:themeColor="text1"/>
        </w:rPr>
        <w:t>SKILLS</w:t>
      </w:r>
    </w:p>
    <w:p w14:paraId="7CAA6CFB" w14:textId="63641A67" w:rsidR="00A91896" w:rsidRPr="00725578" w:rsidRDefault="00000000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Cloud &amp; Pla</w:t>
      </w:r>
      <w:r w:rsidR="00320B13" w:rsidRPr="00725578">
        <w:rPr>
          <w:b/>
          <w:color w:val="000000" w:themeColor="text1"/>
        </w:rPr>
        <w:t>tf</w:t>
      </w:r>
      <w:r w:rsidRPr="00725578">
        <w:rPr>
          <w:b/>
          <w:color w:val="000000" w:themeColor="text1"/>
        </w:rPr>
        <w:t>orm:</w:t>
      </w:r>
      <w:r w:rsidRPr="00725578">
        <w:rPr>
          <w:color w:val="000000" w:themeColor="text1"/>
        </w:rPr>
        <w:t xml:space="preserve"> AWS (EC2, RDS, S3, Lambda, CloudFront, ECS, </w:t>
      </w:r>
      <w:r w:rsidR="00FB2B06" w:rsidRPr="00FB2B06">
        <w:rPr>
          <w:color w:val="000000" w:themeColor="text1"/>
        </w:rPr>
        <w:t>EKS</w:t>
      </w:r>
      <w:r w:rsidR="00725578" w:rsidRPr="00725578">
        <w:rPr>
          <w:color w:val="000000" w:themeColor="text1"/>
        </w:rPr>
        <w:t>, Bedrock</w:t>
      </w:r>
      <w:r w:rsidRPr="00725578">
        <w:rPr>
          <w:color w:val="000000" w:themeColor="text1"/>
        </w:rPr>
        <w:t xml:space="preserve">), </w:t>
      </w:r>
      <w:r w:rsidR="00725578" w:rsidRPr="00725578">
        <w:rPr>
          <w:color w:val="000000" w:themeColor="text1"/>
        </w:rPr>
        <w:t xml:space="preserve">multi-account </w:t>
      </w:r>
      <w:r w:rsidR="00FB2B06" w:rsidRPr="00FB2B06">
        <w:rPr>
          <w:color w:val="000000" w:themeColor="text1"/>
        </w:rPr>
        <w:t>Organizations, CloudFormation, CloudWatch</w:t>
      </w:r>
      <w:r w:rsidR="00517ACB">
        <w:rPr>
          <w:color w:val="000000" w:themeColor="text1"/>
        </w:rPr>
        <w:t>, GCP, GKE</w:t>
      </w:r>
    </w:p>
    <w:p w14:paraId="3123C65B" w14:textId="1584D22A" w:rsidR="00A91896" w:rsidRPr="00725578" w:rsidRDefault="00000000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Container &amp; Orchestra</w:t>
      </w:r>
      <w:r w:rsidR="0091589A" w:rsidRPr="00725578">
        <w:rPr>
          <w:b/>
          <w:color w:val="000000" w:themeColor="text1"/>
        </w:rPr>
        <w:t>ti</w:t>
      </w:r>
      <w:r w:rsidRPr="00725578">
        <w:rPr>
          <w:b/>
          <w:color w:val="000000" w:themeColor="text1"/>
        </w:rPr>
        <w:t>on:</w:t>
      </w:r>
      <w:r w:rsidRPr="00725578">
        <w:rPr>
          <w:color w:val="000000" w:themeColor="text1"/>
        </w:rPr>
        <w:t xml:space="preserve"> </w:t>
      </w:r>
      <w:r w:rsidR="00725578" w:rsidRPr="00725578">
        <w:rPr>
          <w:color w:val="000000" w:themeColor="text1"/>
        </w:rPr>
        <w:t xml:space="preserve">Kubernetes (EKS, Rancher), </w:t>
      </w:r>
      <w:r w:rsidR="00B93231">
        <w:rPr>
          <w:color w:val="000000" w:themeColor="text1"/>
        </w:rPr>
        <w:t xml:space="preserve">Helm, </w:t>
      </w:r>
      <w:r w:rsidR="00725578" w:rsidRPr="00725578">
        <w:rPr>
          <w:color w:val="000000" w:themeColor="text1"/>
        </w:rPr>
        <w:t xml:space="preserve">Docker, </w:t>
      </w:r>
      <w:proofErr w:type="spellStart"/>
      <w:r w:rsidR="00725578" w:rsidRPr="00725578">
        <w:rPr>
          <w:color w:val="000000" w:themeColor="text1"/>
        </w:rPr>
        <w:t>Karpenter</w:t>
      </w:r>
      <w:proofErr w:type="spellEnd"/>
      <w:r w:rsidR="00725578" w:rsidRPr="00725578">
        <w:rPr>
          <w:color w:val="000000" w:themeColor="text1"/>
        </w:rPr>
        <w:t xml:space="preserve">, Cilium, </w:t>
      </w:r>
      <w:proofErr w:type="spellStart"/>
      <w:r w:rsidR="00725578" w:rsidRPr="00725578">
        <w:rPr>
          <w:color w:val="000000" w:themeColor="text1"/>
        </w:rPr>
        <w:t>eBPF</w:t>
      </w:r>
      <w:proofErr w:type="spellEnd"/>
    </w:p>
    <w:p w14:paraId="447D5D8F" w14:textId="4E15CF2B" w:rsidR="00A91896" w:rsidRPr="00725578" w:rsidRDefault="00000000">
      <w:pPr>
        <w:spacing w:after="132"/>
        <w:ind w:left="-5" w:right="60"/>
        <w:rPr>
          <w:color w:val="000000" w:themeColor="text1"/>
        </w:rPr>
      </w:pPr>
      <w:proofErr w:type="spellStart"/>
      <w:r w:rsidRPr="00725578">
        <w:rPr>
          <w:b/>
          <w:color w:val="000000" w:themeColor="text1"/>
        </w:rPr>
        <w:t>I</w:t>
      </w:r>
      <w:r w:rsidR="00725578" w:rsidRPr="00725578">
        <w:rPr>
          <w:b/>
          <w:color w:val="000000" w:themeColor="text1"/>
        </w:rPr>
        <w:t>aC</w:t>
      </w:r>
      <w:proofErr w:type="spellEnd"/>
      <w:r w:rsidR="00725578" w:rsidRPr="00725578">
        <w:rPr>
          <w:b/>
          <w:color w:val="000000" w:themeColor="text1"/>
        </w:rPr>
        <w:t xml:space="preserve"> &amp; </w:t>
      </w:r>
      <w:proofErr w:type="spellStart"/>
      <w:r w:rsidR="00725578" w:rsidRPr="00725578">
        <w:rPr>
          <w:b/>
          <w:color w:val="000000" w:themeColor="text1"/>
        </w:rPr>
        <w:t>DevEx</w:t>
      </w:r>
      <w:proofErr w:type="spellEnd"/>
      <w:r w:rsidR="00725578" w:rsidRPr="00725578">
        <w:rPr>
          <w:b/>
          <w:color w:val="000000" w:themeColor="text1"/>
        </w:rPr>
        <w:t>:</w:t>
      </w:r>
      <w:r w:rsidR="00725578" w:rsidRPr="00725578">
        <w:rPr>
          <w:color w:val="000000" w:themeColor="text1"/>
        </w:rPr>
        <w:t xml:space="preserve"> Terraform, Ansible, </w:t>
      </w:r>
      <w:proofErr w:type="spellStart"/>
      <w:r w:rsidR="00725578" w:rsidRPr="00725578">
        <w:rPr>
          <w:color w:val="000000" w:themeColor="text1"/>
        </w:rPr>
        <w:t>Spacelift</w:t>
      </w:r>
      <w:proofErr w:type="spellEnd"/>
      <w:r w:rsidR="00725578" w:rsidRPr="00725578">
        <w:rPr>
          <w:color w:val="000000" w:themeColor="text1"/>
        </w:rPr>
        <w:t xml:space="preserve">, </w:t>
      </w:r>
      <w:proofErr w:type="spellStart"/>
      <w:r w:rsidR="00725578" w:rsidRPr="00725578">
        <w:rPr>
          <w:color w:val="000000" w:themeColor="text1"/>
        </w:rPr>
        <w:t>ArgoCD</w:t>
      </w:r>
      <w:proofErr w:type="spellEnd"/>
      <w:r w:rsidR="00725578" w:rsidRPr="00725578">
        <w:rPr>
          <w:color w:val="000000" w:themeColor="text1"/>
        </w:rPr>
        <w:t xml:space="preserve">, </w:t>
      </w:r>
      <w:proofErr w:type="spellStart"/>
      <w:r w:rsidR="00725578" w:rsidRPr="00725578">
        <w:rPr>
          <w:color w:val="000000" w:themeColor="text1"/>
        </w:rPr>
        <w:t>GitOps</w:t>
      </w:r>
      <w:proofErr w:type="spellEnd"/>
      <w:r w:rsidR="00725578" w:rsidRPr="00725578">
        <w:rPr>
          <w:color w:val="000000" w:themeColor="text1"/>
        </w:rPr>
        <w:t>, GitHub Actions</w:t>
      </w:r>
      <w:r w:rsidR="00FB2B06" w:rsidRPr="00FB2B06">
        <w:rPr>
          <w:color w:val="000000" w:themeColor="text1"/>
        </w:rPr>
        <w:t xml:space="preserve"> (self-hosted runners</w:t>
      </w:r>
      <w:r w:rsidR="00725578" w:rsidRPr="00725578">
        <w:rPr>
          <w:color w:val="000000" w:themeColor="text1"/>
        </w:rPr>
        <w:t xml:space="preserve"> at </w:t>
      </w:r>
      <w:r w:rsidR="00FB2B06" w:rsidRPr="00FB2B06">
        <w:rPr>
          <w:color w:val="000000" w:themeColor="text1"/>
        </w:rPr>
        <w:t>1M+ runs/month)</w:t>
      </w:r>
    </w:p>
    <w:p w14:paraId="79B6E560" w14:textId="083F388F" w:rsidR="00725578" w:rsidRPr="00725578" w:rsidRDefault="00725578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AI/ML:</w:t>
      </w:r>
      <w:r w:rsidRPr="00725578">
        <w:rPr>
          <w:color w:val="000000" w:themeColor="text1"/>
        </w:rPr>
        <w:t xml:space="preserve"> AWS Bedrock, computer vision (manufacturing QC), LLM application integration, GPU workload orchestration</w:t>
      </w:r>
      <w:r w:rsidR="0093689B">
        <w:rPr>
          <w:color w:val="000000" w:themeColor="text1"/>
        </w:rPr>
        <w:t xml:space="preserve">, AI-assisted development (Cursor, Claude Code, Cursor </w:t>
      </w:r>
      <w:proofErr w:type="spellStart"/>
      <w:r w:rsidR="0093689B">
        <w:rPr>
          <w:color w:val="000000" w:themeColor="text1"/>
        </w:rPr>
        <w:t>Bugbot</w:t>
      </w:r>
      <w:proofErr w:type="spellEnd"/>
      <w:r w:rsidR="0093689B">
        <w:rPr>
          <w:color w:val="000000" w:themeColor="text1"/>
        </w:rPr>
        <w:t xml:space="preserve"> for PR review)</w:t>
      </w:r>
    </w:p>
    <w:p w14:paraId="187B2240" w14:textId="788A8982" w:rsidR="00A91896" w:rsidRPr="00725578" w:rsidRDefault="00725578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Networking:</w:t>
      </w:r>
      <w:r w:rsidRPr="00725578">
        <w:rPr>
          <w:color w:val="000000" w:themeColor="text1"/>
        </w:rPr>
        <w:t xml:space="preserve"> SD-WAN, BGP, Fortinet, Juniper, MPLS, IPSec, Infoblox DNS/DHCP</w:t>
      </w:r>
    </w:p>
    <w:p w14:paraId="46DDA8EC" w14:textId="0B3BF261" w:rsidR="00A91896" w:rsidRPr="00725578" w:rsidRDefault="00000000">
      <w:pPr>
        <w:spacing w:after="127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Data &amp; Storage:</w:t>
      </w:r>
      <w:r w:rsidRPr="00725578">
        <w:rPr>
          <w:color w:val="000000" w:themeColor="text1"/>
        </w:rPr>
        <w:t xml:space="preserve"> </w:t>
      </w:r>
      <w:r w:rsidR="00725578" w:rsidRPr="00725578">
        <w:rPr>
          <w:color w:val="000000" w:themeColor="text1"/>
        </w:rPr>
        <w:t xml:space="preserve">petabyte-scale </w:t>
      </w:r>
      <w:r w:rsidR="00FB2B06" w:rsidRPr="00FB2B06">
        <w:rPr>
          <w:color w:val="000000" w:themeColor="text1"/>
        </w:rPr>
        <w:t>ingest pipeline</w:t>
      </w:r>
      <w:r w:rsidR="00725578" w:rsidRPr="00725578">
        <w:rPr>
          <w:color w:val="000000" w:themeColor="text1"/>
        </w:rPr>
        <w:t xml:space="preserve">s, Pure Storage, </w:t>
      </w:r>
      <w:proofErr w:type="spellStart"/>
      <w:r w:rsidR="00725578" w:rsidRPr="00725578">
        <w:rPr>
          <w:color w:val="000000" w:themeColor="text1"/>
        </w:rPr>
        <w:t>TimescaleDB</w:t>
      </w:r>
      <w:proofErr w:type="spellEnd"/>
      <w:r w:rsidR="00725578" w:rsidRPr="00725578">
        <w:rPr>
          <w:color w:val="000000" w:themeColor="text1"/>
        </w:rPr>
        <w:t>, PostgreSQL, Aurora, DynamoDB, S3 data lakes</w:t>
      </w:r>
    </w:p>
    <w:p w14:paraId="0854B0BB" w14:textId="77777777" w:rsidR="00725578" w:rsidRPr="00725578" w:rsidRDefault="00725578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Virtualization &amp; On-Prem:</w:t>
      </w:r>
      <w:r w:rsidRPr="00725578">
        <w:rPr>
          <w:color w:val="000000" w:themeColor="text1"/>
        </w:rPr>
        <w:t xml:space="preserve"> VMware vSphere/VCF, SR-IOV GPU passthrough, BareMetal, hybrid cloud</w:t>
      </w:r>
    </w:p>
    <w:p w14:paraId="40A63E00" w14:textId="1495CFA8" w:rsidR="00A91896" w:rsidRPr="00725578" w:rsidRDefault="00725578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Observability:</w:t>
      </w:r>
      <w:r w:rsidRPr="00725578">
        <w:rPr>
          <w:color w:val="000000" w:themeColor="text1"/>
        </w:rPr>
        <w:t xml:space="preserve"> Datadog</w:t>
      </w:r>
      <w:r w:rsidR="007031B2" w:rsidRPr="007031B2">
        <w:rPr>
          <w:color w:val="000000" w:themeColor="text1"/>
        </w:rPr>
        <w:t xml:space="preserve"> (APM, RUM, Database Monitoring, on-call, log management), Prometheus, Grafana, Loki, Tempo, </w:t>
      </w:r>
      <w:proofErr w:type="spellStart"/>
      <w:r w:rsidR="007031B2" w:rsidRPr="007031B2">
        <w:rPr>
          <w:color w:val="000000" w:themeColor="text1"/>
        </w:rPr>
        <w:t>LogicMonitor</w:t>
      </w:r>
      <w:proofErr w:type="spellEnd"/>
      <w:r w:rsidRPr="00725578">
        <w:rPr>
          <w:color w:val="000000" w:themeColor="text1"/>
        </w:rPr>
        <w:t>, Elastic Stack</w:t>
      </w:r>
    </w:p>
    <w:p w14:paraId="44A55ECA" w14:textId="60C2F6A6" w:rsidR="00A91896" w:rsidRPr="00725578" w:rsidRDefault="00000000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Iden</w:t>
      </w:r>
      <w:r w:rsidR="00BC19D0" w:rsidRPr="00725578">
        <w:rPr>
          <w:b/>
          <w:color w:val="000000" w:themeColor="text1"/>
        </w:rPr>
        <w:t>ti</w:t>
      </w:r>
      <w:r w:rsidRPr="00725578">
        <w:rPr>
          <w:b/>
          <w:color w:val="000000" w:themeColor="text1"/>
        </w:rPr>
        <w:t>ty &amp; Security:</w:t>
      </w:r>
      <w:r w:rsidRPr="00725578">
        <w:rPr>
          <w:color w:val="000000" w:themeColor="text1"/>
        </w:rPr>
        <w:t xml:space="preserve"> Okta, </w:t>
      </w:r>
      <w:r w:rsidR="00725578" w:rsidRPr="00725578">
        <w:rPr>
          <w:color w:val="000000" w:themeColor="text1"/>
        </w:rPr>
        <w:t>LDAP/Active Director</w:t>
      </w:r>
      <w:r w:rsidRPr="00725578">
        <w:rPr>
          <w:color w:val="000000" w:themeColor="text1"/>
        </w:rPr>
        <w:t xml:space="preserve">y, </w:t>
      </w:r>
      <w:r w:rsidR="00725578" w:rsidRPr="00725578">
        <w:rPr>
          <w:color w:val="000000" w:themeColor="text1"/>
        </w:rPr>
        <w:t xml:space="preserve">PKI/SCEP/OCSP, </w:t>
      </w:r>
      <w:r w:rsidRPr="00725578">
        <w:rPr>
          <w:color w:val="000000" w:themeColor="text1"/>
        </w:rPr>
        <w:t xml:space="preserve">SIEM, Nessus, </w:t>
      </w:r>
      <w:r w:rsidR="00725578" w:rsidRPr="00725578">
        <w:rPr>
          <w:color w:val="000000" w:themeColor="text1"/>
        </w:rPr>
        <w:t>security architecture</w:t>
      </w:r>
    </w:p>
    <w:p w14:paraId="17324E97" w14:textId="7CEC3FD8" w:rsidR="00A91896" w:rsidRPr="00725578" w:rsidRDefault="00000000">
      <w:pPr>
        <w:spacing w:after="132"/>
        <w:ind w:left="-5" w:right="60"/>
        <w:rPr>
          <w:color w:val="000000" w:themeColor="text1"/>
        </w:rPr>
      </w:pPr>
      <w:r w:rsidRPr="00725578">
        <w:rPr>
          <w:b/>
          <w:color w:val="000000" w:themeColor="text1"/>
        </w:rPr>
        <w:t>Programming:</w:t>
      </w:r>
      <w:r w:rsidRPr="00725578">
        <w:rPr>
          <w:color w:val="000000" w:themeColor="text1"/>
        </w:rPr>
        <w:t xml:space="preserve"> </w:t>
      </w:r>
      <w:r w:rsidR="00725578" w:rsidRPr="00725578">
        <w:rPr>
          <w:color w:val="000000" w:themeColor="text1"/>
        </w:rPr>
        <w:t>Python, Go, JavaScript/Node.js</w:t>
      </w:r>
      <w:r w:rsidRPr="00725578">
        <w:rPr>
          <w:color w:val="000000" w:themeColor="text1"/>
        </w:rPr>
        <w:t>, Bash, Power</w:t>
      </w:r>
      <w:r w:rsidR="00936BD1" w:rsidRPr="00725578">
        <w:rPr>
          <w:color w:val="000000" w:themeColor="text1"/>
        </w:rPr>
        <w:t>Shell</w:t>
      </w:r>
    </w:p>
    <w:p w14:paraId="4450AFF6" w14:textId="178D34AB" w:rsidR="00A91896" w:rsidRPr="00725578" w:rsidRDefault="00A91896" w:rsidP="0010662F">
      <w:pPr>
        <w:spacing w:after="141"/>
        <w:ind w:left="-5" w:right="60"/>
        <w:rPr>
          <w:color w:val="000000" w:themeColor="text1"/>
        </w:rPr>
      </w:pPr>
    </w:p>
    <w:sectPr w:rsidR="00A91896" w:rsidRPr="0072557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899" w:h="16838"/>
      <w:pgMar w:top="767" w:right="757" w:bottom="819" w:left="77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1B424" w14:textId="77777777" w:rsidR="00E7279A" w:rsidRDefault="00E7279A" w:rsidP="00936BD1">
      <w:pPr>
        <w:spacing w:after="0" w:line="240" w:lineRule="auto"/>
      </w:pPr>
      <w:r>
        <w:separator/>
      </w:r>
    </w:p>
  </w:endnote>
  <w:endnote w:type="continuationSeparator" w:id="0">
    <w:p w14:paraId="471ADEE8" w14:textId="77777777" w:rsidR="00E7279A" w:rsidRDefault="00E7279A" w:rsidP="00936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056D" w14:textId="77777777" w:rsidR="00936BD1" w:rsidRDefault="00936B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25D25" w14:textId="77777777" w:rsidR="00936BD1" w:rsidRDefault="00936B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4EDC" w14:textId="77777777" w:rsidR="00936BD1" w:rsidRDefault="00936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87E1" w14:textId="77777777" w:rsidR="00E7279A" w:rsidRDefault="00E7279A" w:rsidP="00936BD1">
      <w:pPr>
        <w:spacing w:after="0" w:line="240" w:lineRule="auto"/>
      </w:pPr>
      <w:r>
        <w:separator/>
      </w:r>
    </w:p>
  </w:footnote>
  <w:footnote w:type="continuationSeparator" w:id="0">
    <w:p w14:paraId="12AA9483" w14:textId="77777777" w:rsidR="00E7279A" w:rsidRDefault="00E7279A" w:rsidP="00936B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3B4847" w14:textId="77777777" w:rsidR="00936BD1" w:rsidRDefault="00936B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BF7FE" w14:textId="77777777" w:rsidR="00936BD1" w:rsidRDefault="00936B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E773F" w14:textId="77777777" w:rsidR="00936BD1" w:rsidRDefault="00936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22A9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E56458"/>
    <w:multiLevelType w:val="hybridMultilevel"/>
    <w:tmpl w:val="A8BA7D8A"/>
    <w:lvl w:ilvl="0" w:tplc="A4A00DC0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E2E6133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E2FEB42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4D8920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6CC143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9458849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908862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2424F60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7160E82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F71D03"/>
    <w:multiLevelType w:val="hybridMultilevel"/>
    <w:tmpl w:val="4FBEB7BA"/>
    <w:lvl w:ilvl="0" w:tplc="0D4698F6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BD6FA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729EB2F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22461B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3C2232D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9BE302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D48FF5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854E89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27E808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62251E"/>
    <w:multiLevelType w:val="hybridMultilevel"/>
    <w:tmpl w:val="6CC2E2A4"/>
    <w:lvl w:ilvl="0" w:tplc="44061A14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AF4EC0F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816C9F5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CCC2E77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B5505C0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74C8ABD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D9366F74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E26A92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4BE1BB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55F7D55"/>
    <w:multiLevelType w:val="hybridMultilevel"/>
    <w:tmpl w:val="D898C17A"/>
    <w:lvl w:ilvl="0" w:tplc="F3A22D8C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9F0069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F12A89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41C6C39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2C7860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3DD2126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8B06DE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09DCB46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3D6A76E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93B28A2"/>
    <w:multiLevelType w:val="hybridMultilevel"/>
    <w:tmpl w:val="019E4E84"/>
    <w:lvl w:ilvl="0" w:tplc="6BEA4DA8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882449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36EFD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245899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1A46525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E1B68B0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202E11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A3A2231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6E54F31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350068"/>
    <w:multiLevelType w:val="hybridMultilevel"/>
    <w:tmpl w:val="9B4052DC"/>
    <w:lvl w:ilvl="0" w:tplc="3754E282">
      <w:start w:val="1"/>
      <w:numFmt w:val="bullet"/>
      <w:lvlText w:val="•"/>
      <w:lvlJc w:val="left"/>
      <w:pPr>
        <w:ind w:left="105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52F282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007CDD7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18EEDA0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D598CE8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E542A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C6E85FA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C7ED3B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2940AD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E3D5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4460328">
    <w:abstractNumId w:val="6"/>
  </w:num>
  <w:num w:numId="2" w16cid:durableId="1672638460">
    <w:abstractNumId w:val="2"/>
  </w:num>
  <w:num w:numId="3" w16cid:durableId="747311396">
    <w:abstractNumId w:val="5"/>
  </w:num>
  <w:num w:numId="4" w16cid:durableId="774907312">
    <w:abstractNumId w:val="3"/>
  </w:num>
  <w:num w:numId="5" w16cid:durableId="696541353">
    <w:abstractNumId w:val="4"/>
  </w:num>
  <w:num w:numId="6" w16cid:durableId="1022318431">
    <w:abstractNumId w:val="1"/>
  </w:num>
  <w:num w:numId="7" w16cid:durableId="13370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896"/>
    <w:rsid w:val="00007544"/>
    <w:rsid w:val="0006114D"/>
    <w:rsid w:val="0006337F"/>
    <w:rsid w:val="0007061F"/>
    <w:rsid w:val="000B5B5B"/>
    <w:rsid w:val="0010662F"/>
    <w:rsid w:val="00142D92"/>
    <w:rsid w:val="0015754C"/>
    <w:rsid w:val="00166843"/>
    <w:rsid w:val="001F0B19"/>
    <w:rsid w:val="00206B16"/>
    <w:rsid w:val="00220FA9"/>
    <w:rsid w:val="00237F8D"/>
    <w:rsid w:val="00260788"/>
    <w:rsid w:val="0029262D"/>
    <w:rsid w:val="002A173C"/>
    <w:rsid w:val="002E31D8"/>
    <w:rsid w:val="00320B13"/>
    <w:rsid w:val="00357CBC"/>
    <w:rsid w:val="00376844"/>
    <w:rsid w:val="00384C7E"/>
    <w:rsid w:val="003909E6"/>
    <w:rsid w:val="0039669E"/>
    <w:rsid w:val="003B00A7"/>
    <w:rsid w:val="003C29B9"/>
    <w:rsid w:val="003D5C59"/>
    <w:rsid w:val="004240B5"/>
    <w:rsid w:val="00440EC2"/>
    <w:rsid w:val="00452307"/>
    <w:rsid w:val="00475DDE"/>
    <w:rsid w:val="0048076D"/>
    <w:rsid w:val="004C24B6"/>
    <w:rsid w:val="004C7362"/>
    <w:rsid w:val="00517ACB"/>
    <w:rsid w:val="0057734C"/>
    <w:rsid w:val="005F79E7"/>
    <w:rsid w:val="0064312B"/>
    <w:rsid w:val="0064373C"/>
    <w:rsid w:val="00664F9E"/>
    <w:rsid w:val="006709DC"/>
    <w:rsid w:val="00680823"/>
    <w:rsid w:val="006C7E94"/>
    <w:rsid w:val="007031B2"/>
    <w:rsid w:val="00725578"/>
    <w:rsid w:val="00766A23"/>
    <w:rsid w:val="007758F7"/>
    <w:rsid w:val="00787AA7"/>
    <w:rsid w:val="007C21A7"/>
    <w:rsid w:val="00821B19"/>
    <w:rsid w:val="00821E47"/>
    <w:rsid w:val="00870ACA"/>
    <w:rsid w:val="00877105"/>
    <w:rsid w:val="008B28B7"/>
    <w:rsid w:val="008D7BD0"/>
    <w:rsid w:val="008E6153"/>
    <w:rsid w:val="0091589A"/>
    <w:rsid w:val="0093689B"/>
    <w:rsid w:val="00936BD1"/>
    <w:rsid w:val="00961DC8"/>
    <w:rsid w:val="00975731"/>
    <w:rsid w:val="009A1390"/>
    <w:rsid w:val="00A452AF"/>
    <w:rsid w:val="00A57F99"/>
    <w:rsid w:val="00A660D8"/>
    <w:rsid w:val="00A76659"/>
    <w:rsid w:val="00A85CAA"/>
    <w:rsid w:val="00A91896"/>
    <w:rsid w:val="00A94F93"/>
    <w:rsid w:val="00B12A31"/>
    <w:rsid w:val="00B13ADA"/>
    <w:rsid w:val="00B2150A"/>
    <w:rsid w:val="00B4480A"/>
    <w:rsid w:val="00B54D36"/>
    <w:rsid w:val="00B9265A"/>
    <w:rsid w:val="00B93231"/>
    <w:rsid w:val="00BB291E"/>
    <w:rsid w:val="00BC19D0"/>
    <w:rsid w:val="00C57F5C"/>
    <w:rsid w:val="00D34A05"/>
    <w:rsid w:val="00D5184E"/>
    <w:rsid w:val="00D65547"/>
    <w:rsid w:val="00D82FA1"/>
    <w:rsid w:val="00D91392"/>
    <w:rsid w:val="00DA5A23"/>
    <w:rsid w:val="00DB58C8"/>
    <w:rsid w:val="00DB5B20"/>
    <w:rsid w:val="00DC6C1F"/>
    <w:rsid w:val="00E36F11"/>
    <w:rsid w:val="00E7279A"/>
    <w:rsid w:val="00E85441"/>
    <w:rsid w:val="00E94FC4"/>
    <w:rsid w:val="00EE76E0"/>
    <w:rsid w:val="00EF7CB1"/>
    <w:rsid w:val="00EF7F3F"/>
    <w:rsid w:val="00F02AF5"/>
    <w:rsid w:val="00F36C7C"/>
    <w:rsid w:val="00F43234"/>
    <w:rsid w:val="00F74902"/>
    <w:rsid w:val="00FB2B06"/>
    <w:rsid w:val="00FB6584"/>
    <w:rsid w:val="00FF1877"/>
    <w:rsid w:val="00FF4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928B7"/>
  <w15:docId w15:val="{B3079F7C-14B0-0440-A4BD-361C47C28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59" w:lineRule="auto"/>
      <w:ind w:left="10" w:hanging="10"/>
    </w:pPr>
    <w:rPr>
      <w:rFonts w:ascii="Calibri" w:eastAsia="Calibri" w:hAnsi="Calibri" w:cs="Calibri"/>
      <w:color w:val="2E3D50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5" w:line="259" w:lineRule="auto"/>
      <w:ind w:left="10" w:hanging="10"/>
      <w:outlineLvl w:val="0"/>
    </w:pPr>
    <w:rPr>
      <w:rFonts w:ascii="Calibri" w:eastAsia="Calibri" w:hAnsi="Calibri" w:cs="Calibri"/>
      <w:b/>
      <w:color w:val="2E3D50"/>
      <w:sz w:val="21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2E3D50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6" w:line="259" w:lineRule="auto"/>
      <w:ind w:left="10" w:hanging="10"/>
      <w:outlineLvl w:val="2"/>
    </w:pPr>
    <w:rPr>
      <w:rFonts w:ascii="Calibri" w:eastAsia="Calibri" w:hAnsi="Calibri" w:cs="Calibri"/>
      <w:b/>
      <w:color w:val="2E3D50"/>
      <w:sz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2E3D50"/>
      <w:sz w:val="1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3D50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2E3D50"/>
      <w:sz w:val="21"/>
    </w:rPr>
  </w:style>
  <w:style w:type="character" w:styleId="Hyperlink">
    <w:name w:val="Hyperlink"/>
    <w:basedOn w:val="DefaultParagraphFont"/>
    <w:uiPriority w:val="99"/>
    <w:unhideWhenUsed/>
    <w:rsid w:val="00142D9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2D9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6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BD1"/>
    <w:rPr>
      <w:rFonts w:ascii="Calibri" w:eastAsia="Calibri" w:hAnsi="Calibri" w:cs="Calibri"/>
      <w:color w:val="2E3D50"/>
      <w:sz w:val="16"/>
    </w:rPr>
  </w:style>
  <w:style w:type="paragraph" w:styleId="Footer">
    <w:name w:val="footer"/>
    <w:basedOn w:val="Normal"/>
    <w:link w:val="FooterChar"/>
    <w:uiPriority w:val="99"/>
    <w:unhideWhenUsed/>
    <w:rsid w:val="00936B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BD1"/>
    <w:rPr>
      <w:rFonts w:ascii="Calibri" w:eastAsia="Calibri" w:hAnsi="Calibri" w:cs="Calibri"/>
      <w:color w:val="2E3D50"/>
      <w:sz w:val="16"/>
    </w:rPr>
  </w:style>
  <w:style w:type="paragraph" w:styleId="ListBullet">
    <w:name w:val="List Bullet"/>
    <w:basedOn w:val="Normal"/>
    <w:uiPriority w:val="99"/>
    <w:unhideWhenUsed/>
    <w:rsid w:val="00F43234"/>
    <w:pPr>
      <w:numPr>
        <w:numId w:val="7"/>
      </w:numPr>
      <w:contextualSpacing/>
    </w:pPr>
  </w:style>
  <w:style w:type="paragraph" w:styleId="ListParagraph">
    <w:name w:val="List Paragraph"/>
    <w:basedOn w:val="Normal"/>
    <w:uiPriority w:val="34"/>
    <w:qFormat/>
    <w:rsid w:val="000B5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te.cx/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ate@nateofarrell.com" TargetMode="Externa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leepbar.app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youtube.com/watch?v=vrA-KiYXTu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fs-energy/idea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CE84D8A-EEAE-124E-95A6-7FAFB1D62826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9533790c-4e72-439e-9d38-d06adaaa254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1150</Words>
  <Characters>7766</Characters>
  <Application>Microsoft Office Word</Application>
  <DocSecurity>0</DocSecurity>
  <Lines>112</Lines>
  <Paragraphs>83</Paragraphs>
  <ScaleCrop>false</ScaleCrop>
  <Company/>
  <LinksUpToDate>false</LinksUpToDate>
  <CharactersWithSpaces>8833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 O'Farrell</dc:creator>
  <cp:keywords/>
  <cp:lastModifiedBy>Nate O'Farrell</cp:lastModifiedBy>
  <cp:revision>2</cp:revision>
  <cp:lastPrinted>2026-05-02T03:21:00Z</cp:lastPrinted>
  <dcterms:created xsi:type="dcterms:W3CDTF">2026-05-02T03:23:00Z</dcterms:created>
  <dcterms:modified xsi:type="dcterms:W3CDTF">2026-05-02T03:23:00Z</dcterms:modified>
</cp:coreProperties>
</file>