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d9d9d"/>
          <w:sz w:val="29"/>
          <w:szCs w:val="29"/>
          <w:shd w:fill="004876" w:val="clear"/>
        </w:rPr>
      </w:pPr>
      <w:r w:rsidDel="00000000" w:rsidR="00000000" w:rsidRPr="00000000">
        <w:fldChar w:fldCharType="begin"/>
        <w:instrText xml:space="preserve"> HYPERLINK "https://www.myeducator.com/" </w:instrText>
        <w:fldChar w:fldCharType="separate"/>
      </w:r>
      <w:r w:rsidDel="00000000" w:rsidR="00000000" w:rsidRPr="00000000">
        <w:rPr>
          <w:color w:val="9d9d9d"/>
          <w:sz w:val="29"/>
          <w:szCs w:val="29"/>
          <w:shd w:fill="004876" w:val="clear"/>
          <w:rtl w:val="0"/>
        </w:rPr>
        <w:t xml:space="preserve">MyEducator Home Page</w:t>
      </w:r>
    </w:p>
    <w:p w:rsidR="00000000" w:rsidDel="00000000" w:rsidP="00000000" w:rsidRDefault="00000000" w:rsidRPr="00000000" w14:paraId="00000002">
      <w:pPr>
        <w:numPr>
          <w:ilvl w:val="0"/>
          <w:numId w:val="1"/>
        </w:numPr>
        <w:spacing w:line="342.85714285714283" w:lineRule="auto"/>
        <w:ind w:left="720" w:hanging="360"/>
        <w:rPr>
          <w:sz w:val="23"/>
          <w:szCs w:val="23"/>
        </w:rPr>
      </w:pPr>
      <w:r w:rsidDel="00000000" w:rsidR="00000000" w:rsidRPr="00000000">
        <w:fldChar w:fldCharType="end"/>
      </w:r>
      <w:r w:rsidDel="00000000" w:rsidR="00000000" w:rsidRPr="00000000">
        <w:fldChar w:fldCharType="begin"/>
        <w:instrText xml:space="preserve"> HYPERLINK "https://app.myeducator.com/course/activity/617eba/2783218111702482945/#" </w:instrText>
        <w:fldChar w:fldCharType="separate"/>
      </w:r>
      <w:r w:rsidDel="00000000" w:rsidR="00000000" w:rsidRPr="00000000">
        <w:rPr>
          <w:color w:val="f4f4f4"/>
          <w:sz w:val="23"/>
          <w:szCs w:val="23"/>
          <w:shd w:fill="004876" w:val="clear"/>
          <w:rtl w:val="0"/>
        </w:rPr>
        <w:t xml:space="preserve">BMIS 441 02: Database Manag... </w:t>
      </w:r>
    </w:p>
    <w:p w:rsidR="00000000" w:rsidDel="00000000" w:rsidP="00000000" w:rsidRDefault="00000000" w:rsidRPr="00000000" w14:paraId="00000003">
      <w:pPr>
        <w:numPr>
          <w:ilvl w:val="0"/>
          <w:numId w:val="1"/>
        </w:numPr>
        <w:spacing w:line="342.85714285714283" w:lineRule="auto"/>
        <w:ind w:left="720" w:hanging="360"/>
        <w:rPr>
          <w:sz w:val="23"/>
          <w:szCs w:val="23"/>
        </w:rPr>
      </w:pPr>
      <w:r w:rsidDel="00000000" w:rsidR="00000000" w:rsidRPr="00000000">
        <w:rPr>
          <w:color w:val="f4f4f4"/>
          <w:sz w:val="23"/>
          <w:szCs w:val="23"/>
          <w:shd w:fill="004876" w:val="clear"/>
          <w:rtl w:val="0"/>
        </w:rPr>
        <w:t xml:space="preserve">Contents </w:t>
      </w:r>
    </w:p>
    <w:p w:rsidR="00000000" w:rsidDel="00000000" w:rsidP="00000000" w:rsidRDefault="00000000" w:rsidRPr="00000000" w14:paraId="00000004">
      <w:pPr>
        <w:numPr>
          <w:ilvl w:val="0"/>
          <w:numId w:val="2"/>
        </w:numPr>
        <w:spacing w:line="342.85714285714283" w:lineRule="auto"/>
        <w:ind w:left="720" w:right="-100" w:hanging="360"/>
        <w:rPr>
          <w:sz w:val="23"/>
          <w:szCs w:val="23"/>
        </w:rPr>
      </w:pPr>
      <w:r w:rsidDel="00000000" w:rsidR="00000000" w:rsidRPr="00000000">
        <w:fldChar w:fldCharType="end"/>
      </w:r>
      <w:r w:rsidDel="00000000" w:rsidR="00000000" w:rsidRPr="00000000">
        <w:rPr>
          <w:color w:val="f4f4f4"/>
          <w:sz w:val="23"/>
          <w:szCs w:val="23"/>
          <w:shd w:fill="004876" w:val="clear"/>
          <w:rtl w:val="0"/>
        </w:rPr>
        <w:t xml:space="preserve">Course </w:t>
      </w:r>
    </w:p>
    <w:p w:rsidR="00000000" w:rsidDel="00000000" w:rsidP="00000000" w:rsidRDefault="00000000" w:rsidRPr="00000000" w14:paraId="00000005">
      <w:pPr>
        <w:numPr>
          <w:ilvl w:val="0"/>
          <w:numId w:val="2"/>
        </w:numPr>
        <w:spacing w:line="342.85714285714283" w:lineRule="auto"/>
        <w:ind w:left="720" w:right="-100" w:hanging="360"/>
        <w:rPr>
          <w:sz w:val="23"/>
          <w:szCs w:val="23"/>
        </w:rPr>
      </w:pPr>
      <w:r w:rsidDel="00000000" w:rsidR="00000000" w:rsidRPr="00000000">
        <w:rPr>
          <w:color w:val="f4f4f4"/>
          <w:sz w:val="23"/>
          <w:szCs w:val="23"/>
          <w:shd w:fill="004876" w:val="clear"/>
          <w:rtl w:val="0"/>
        </w:rPr>
        <w:t xml:space="preserve">Nathan Yoon </w:t>
      </w:r>
      <w:r w:rsidDel="00000000" w:rsidR="00000000" w:rsidRPr="00000000">
        <w:rPr>
          <w:rtl w:val="0"/>
        </w:rPr>
      </w:r>
    </w:p>
    <w:p w:rsidR="00000000" w:rsidDel="00000000" w:rsidP="00000000" w:rsidRDefault="00000000" w:rsidRPr="00000000" w14:paraId="00000006">
      <w:pPr>
        <w:pStyle w:val="Heading1"/>
        <w:keepNext w:val="0"/>
        <w:keepLines w:val="0"/>
        <w:spacing w:after="80" w:before="1060" w:lineRule="auto"/>
        <w:ind w:left="200" w:right="-120" w:firstLine="0"/>
        <w:rPr>
          <w:b w:val="1"/>
          <w:color w:val="6b6b6b"/>
          <w:sz w:val="47"/>
          <w:szCs w:val="47"/>
        </w:rPr>
      </w:pPr>
      <w:bookmarkStart w:colFirst="0" w:colLast="0" w:name="_8gjn6vsz70in" w:id="0"/>
      <w:bookmarkEnd w:id="0"/>
      <w:r w:rsidDel="00000000" w:rsidR="00000000" w:rsidRPr="00000000">
        <w:rPr>
          <w:b w:val="1"/>
          <w:color w:val="6b6b6b"/>
          <w:sz w:val="47"/>
          <w:szCs w:val="47"/>
          <w:rtl w:val="0"/>
        </w:rPr>
        <w:t xml:space="preserve">BMIS 441 02: Database Management [Fall 2021]</w:t>
      </w:r>
    </w:p>
    <w:p w:rsidR="00000000" w:rsidDel="00000000" w:rsidP="00000000" w:rsidRDefault="00000000" w:rsidRPr="00000000" w14:paraId="00000007">
      <w:pPr>
        <w:pStyle w:val="Heading2"/>
        <w:keepNext w:val="0"/>
        <w:keepLines w:val="0"/>
        <w:spacing w:after="160" w:before="840" w:lineRule="auto"/>
        <w:ind w:left="200" w:right="-120" w:firstLine="0"/>
        <w:rPr>
          <w:b w:val="1"/>
          <w:color w:val="444444"/>
          <w:sz w:val="68"/>
          <w:szCs w:val="68"/>
        </w:rPr>
      </w:pPr>
      <w:bookmarkStart w:colFirst="0" w:colLast="0" w:name="_bevkqecs9to9" w:id="1"/>
      <w:bookmarkEnd w:id="1"/>
      <w:r w:rsidDel="00000000" w:rsidR="00000000" w:rsidRPr="00000000">
        <w:rPr>
          <w:b w:val="1"/>
          <w:color w:val="444444"/>
          <w:sz w:val="68"/>
          <w:szCs w:val="68"/>
          <w:rtl w:val="0"/>
        </w:rPr>
        <w:t xml:space="preserve">SQL Assignment #11-Create Tables &amp; Views</w:t>
      </w:r>
    </w:p>
    <w:p w:rsidR="00000000" w:rsidDel="00000000" w:rsidP="00000000" w:rsidRDefault="00000000" w:rsidRPr="00000000" w14:paraId="00000008">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As you learned in Chapter 2 problems, in order to make modifications to database tables and records, you need to have your own database schema. </w:t>
      </w:r>
    </w:p>
    <w:p w:rsidR="00000000" w:rsidDel="00000000" w:rsidP="00000000" w:rsidRDefault="00000000" w:rsidRPr="00000000" w14:paraId="00000009">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In this and the following problems, you will use your student credentials to first create tables with and extract data from Redcat Shoes and then modify the data in those tables.  </w:t>
      </w:r>
    </w:p>
    <w:p w:rsidR="00000000" w:rsidDel="00000000" w:rsidP="00000000" w:rsidRDefault="00000000" w:rsidRPr="00000000" w14:paraId="0000000A">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Because you are using your own database schema, you are not automatically connected to Redcat shoes.  To retrieve data from the Redcat Shoes database the required syntax is to prefix table names with the database name.  For example to access data in the Purchase table, you will specify it as "redcat.purchase".</w:t>
      </w:r>
    </w:p>
    <w:p w:rsidR="00000000" w:rsidDel="00000000" w:rsidP="00000000" w:rsidRDefault="00000000" w:rsidRPr="00000000" w14:paraId="0000000B">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Also remember that as you build tables and views and populate them with data in your own database schema, the tables and data remain unless you remove it.  If you make a mistake or want to rerun your SQL you will need to remove tables. To do so use the Drop Table statement. </w:t>
      </w:r>
    </w:p>
    <w:p w:rsidR="00000000" w:rsidDel="00000000" w:rsidP="00000000" w:rsidRDefault="00000000" w:rsidRPr="00000000" w14:paraId="0000000C">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4712677" cy="67008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2677" cy="6700838"/>
                    </a:xfrm>
                    <a:prstGeom prst="rect"/>
                    <a:ln/>
                  </pic:spPr>
                </pic:pic>
              </a:graphicData>
            </a:graphic>
          </wp:anchor>
        </w:drawing>
      </w:r>
    </w:p>
    <w:tbl>
      <w:tblPr>
        <w:tblStyle w:val="Table1"/>
        <w:tblW w:w="29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755"/>
        <w:tblGridChange w:id="0">
          <w:tblGrid>
            <w:gridCol w:w="1155"/>
            <w:gridCol w:w="1755"/>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D">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Due Date: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E">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Nov 07 at 23:59</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F">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Points: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0">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100</w:t>
            </w:r>
          </w:p>
        </w:tc>
      </w:tr>
    </w:tbl>
    <w:p w:rsidR="00000000" w:rsidDel="00000000" w:rsidP="00000000" w:rsidRDefault="00000000" w:rsidRPr="00000000" w14:paraId="00000011">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Graded on Nov 12 at 14:30</w:t>
      </w:r>
    </w:p>
    <w:p w:rsidR="00000000" w:rsidDel="00000000" w:rsidP="00000000" w:rsidRDefault="00000000" w:rsidRPr="00000000" w14:paraId="00000012">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Your Submission:</w:t>
      </w:r>
    </w:p>
    <w:tbl>
      <w:tblPr>
        <w:tblStyle w:val="Table2"/>
        <w:tblW w:w="39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920"/>
        <w:tblGridChange w:id="0">
          <w:tblGrid>
            <w:gridCol w:w="2040"/>
            <w:gridCol w:w="192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3">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Submission Score: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4">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98 / 100 (98.00%)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5">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Grade Time: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6">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Nov 12 at 14:30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7">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Submitted 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8">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Nov 06 at 16:02</w:t>
            </w:r>
          </w:p>
        </w:tc>
      </w:tr>
    </w:tbl>
    <w:p w:rsidR="00000000" w:rsidDel="00000000" w:rsidP="00000000" w:rsidRDefault="00000000" w:rsidRPr="00000000" w14:paraId="00000019">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br w:type="textWrapping"/>
      </w:r>
      <w:r w:rsidDel="00000000" w:rsidR="00000000" w:rsidRPr="00000000">
        <w:rPr>
          <w:rFonts w:ascii="Times New Roman" w:cs="Times New Roman" w:eastAsia="Times New Roman" w:hAnsi="Times New Roman"/>
          <w:b w:val="1"/>
          <w:color w:val="333333"/>
          <w:sz w:val="23"/>
          <w:szCs w:val="23"/>
          <w:rtl w:val="0"/>
        </w:rPr>
        <w:t xml:space="preserve">Create a new table (name it Purchase61) and insert into it the Purchase records of employee 61 that were made between December 26, 2014 and December 31, 2014. (Use between. Use date format of 'yyyy-mm-dd')</w:t>
        <w:br w:type="textWrapping"/>
      </w:r>
      <w:r w:rsidDel="00000000" w:rsidR="00000000" w:rsidRPr="00000000">
        <w:rPr>
          <w:rFonts w:ascii="Times New Roman" w:cs="Times New Roman" w:eastAsia="Times New Roman" w:hAnsi="Times New Roman"/>
          <w:color w:val="333333"/>
          <w:sz w:val="23"/>
          <w:szCs w:val="23"/>
          <w:rtl w:val="0"/>
        </w:rPr>
        <w:t xml:space="preserve">Note: You will be working in your own workspace.  To get access to tables in the Redcat database workspace, you will need to add a prefix, i.e. Redcat.Purchase. </w:t>
      </w:r>
      <w:r w:rsidDel="00000000" w:rsidR="00000000" w:rsidRPr="00000000">
        <w:rPr>
          <w:rtl w:val="0"/>
        </w:rPr>
      </w:r>
    </w:p>
    <w:p w:rsidR="00000000" w:rsidDel="00000000" w:rsidP="00000000" w:rsidRDefault="00000000" w:rsidRPr="00000000" w14:paraId="0000001A">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CREATE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TABLE</w:t>
      </w:r>
      <w:r w:rsidDel="00000000" w:rsidR="00000000" w:rsidRPr="00000000">
        <w:rPr>
          <w:rFonts w:ascii="Courier New" w:cs="Courier New" w:eastAsia="Courier New" w:hAnsi="Courier New"/>
          <w:sz w:val="19"/>
          <w:szCs w:val="19"/>
          <w:rtl w:val="0"/>
        </w:rPr>
        <w:t xml:space="preserve"> Purchase61 </w:t>
      </w:r>
      <w:r w:rsidDel="00000000" w:rsidR="00000000" w:rsidRPr="00000000">
        <w:rPr>
          <w:rFonts w:ascii="Courier New" w:cs="Courier New" w:eastAsia="Courier New" w:hAnsi="Courier New"/>
          <w:color w:val="930f80"/>
          <w:sz w:val="19"/>
          <w:szCs w:val="19"/>
          <w:rtl w:val="0"/>
        </w:rPr>
        <w:t xml:space="preserve">AS</w:t>
      </w:r>
    </w:p>
    <w:p w:rsidR="00000000" w:rsidDel="00000000" w:rsidP="00000000" w:rsidRDefault="00000000" w:rsidRPr="00000000" w14:paraId="0000001B">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1C">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Redcat.Purchase</w:t>
      </w:r>
    </w:p>
    <w:p w:rsidR="00000000" w:rsidDel="00000000" w:rsidP="00000000" w:rsidRDefault="00000000" w:rsidRPr="00000000" w14:paraId="0000001D">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EmployeeID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61</w:t>
      </w:r>
    </w:p>
    <w:p w:rsidR="00000000" w:rsidDel="00000000" w:rsidP="00000000" w:rsidRDefault="00000000" w:rsidRPr="00000000" w14:paraId="0000001E">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PurchaseDate BETWEEN </w:t>
      </w:r>
      <w:r w:rsidDel="00000000" w:rsidR="00000000" w:rsidRPr="00000000">
        <w:rPr>
          <w:rFonts w:ascii="Courier New" w:cs="Courier New" w:eastAsia="Courier New" w:hAnsi="Courier New"/>
          <w:color w:val="1a1aa6"/>
          <w:sz w:val="19"/>
          <w:szCs w:val="19"/>
          <w:rtl w:val="0"/>
        </w:rPr>
        <w:t xml:space="preserve">'2014-12-26'</w:t>
      </w:r>
    </w:p>
    <w:p w:rsidR="00000000" w:rsidDel="00000000" w:rsidP="00000000" w:rsidRDefault="00000000" w:rsidRPr="00000000" w14:paraId="0000001F">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'2014-12-31'</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0">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21">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Purchase61</w:t>
      </w:r>
    </w:p>
    <w:p w:rsidR="00000000" w:rsidDel="00000000" w:rsidP="00000000" w:rsidRDefault="00000000" w:rsidRPr="00000000" w14:paraId="00000022">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20 / 20  (100.0%)</w:t>
        <w:br w:type="textWrapping"/>
      </w:r>
    </w:p>
    <w:p w:rsidR="00000000" w:rsidDel="00000000" w:rsidP="00000000" w:rsidRDefault="00000000" w:rsidRPr="00000000" w14:paraId="00000023">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b w:val="1"/>
          <w:color w:val="333333"/>
          <w:sz w:val="23"/>
          <w:szCs w:val="23"/>
          <w:rtl w:val="0"/>
        </w:rPr>
        <w:t xml:space="preserve">Delete from Purchase61 the records for the manufacturer whose ID is 630.</w:t>
      </w:r>
      <w:r w:rsidDel="00000000" w:rsidR="00000000" w:rsidRPr="00000000">
        <w:rPr>
          <w:rtl w:val="0"/>
        </w:rPr>
      </w:r>
    </w:p>
    <w:p w:rsidR="00000000" w:rsidDel="00000000" w:rsidP="00000000" w:rsidRDefault="00000000" w:rsidRPr="00000000" w14:paraId="00000024">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DELETE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Purchase61</w:t>
      </w:r>
    </w:p>
    <w:p w:rsidR="00000000" w:rsidDel="00000000" w:rsidP="00000000" w:rsidRDefault="00000000" w:rsidRPr="00000000" w14:paraId="00000025">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ManufacturerID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'630'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6">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27">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Purchase61</w:t>
      </w:r>
    </w:p>
    <w:p w:rsidR="00000000" w:rsidDel="00000000" w:rsidP="00000000" w:rsidRDefault="00000000" w:rsidRPr="00000000" w14:paraId="00000028">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20 / 20  (100.0%)</w:t>
      </w:r>
    </w:p>
    <w:p w:rsidR="00000000" w:rsidDel="00000000" w:rsidP="00000000" w:rsidRDefault="00000000" w:rsidRPr="00000000" w14:paraId="00000029">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Continue to use the Purchase61 that you created and modified in the previous problems. </w:t>
        <w:br w:type="textWrapping"/>
      </w:r>
      <w:r w:rsidDel="00000000" w:rsidR="00000000" w:rsidRPr="00000000">
        <w:rPr>
          <w:rFonts w:ascii="Times New Roman" w:cs="Times New Roman" w:eastAsia="Times New Roman" w:hAnsi="Times New Roman"/>
          <w:b w:val="1"/>
          <w:color w:val="333333"/>
          <w:sz w:val="23"/>
          <w:szCs w:val="23"/>
          <w:rtl w:val="0"/>
        </w:rPr>
        <w:t xml:space="preserve">Increase the shipping cost of every purchase from Manufacturers in Massachusetts ('MA') by 10%. Round your calculations to two decimal points.</w:t>
        <w:br w:type="textWrapping"/>
      </w:r>
      <w:r w:rsidDel="00000000" w:rsidR="00000000" w:rsidRPr="00000000">
        <w:rPr>
          <w:rFonts w:ascii="Times New Roman" w:cs="Times New Roman" w:eastAsia="Times New Roman" w:hAnsi="Times New Roman"/>
          <w:color w:val="333333"/>
          <w:sz w:val="23"/>
          <w:szCs w:val="23"/>
          <w:rtl w:val="0"/>
        </w:rPr>
        <w:t xml:space="preserve">Hint: Use the IN clause.  Do not use a Join. </w:t>
      </w:r>
      <w:r w:rsidDel="00000000" w:rsidR="00000000" w:rsidRPr="00000000">
        <w:rPr>
          <w:rtl w:val="0"/>
        </w:rPr>
      </w:r>
    </w:p>
    <w:p w:rsidR="00000000" w:rsidDel="00000000" w:rsidP="00000000" w:rsidRDefault="00000000" w:rsidRPr="00000000" w14:paraId="0000002A">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UPDATE</w:t>
      </w:r>
      <w:r w:rsidDel="00000000" w:rsidR="00000000" w:rsidRPr="00000000">
        <w:rPr>
          <w:rFonts w:ascii="Courier New" w:cs="Courier New" w:eastAsia="Courier New" w:hAnsi="Courier New"/>
          <w:sz w:val="19"/>
          <w:szCs w:val="19"/>
          <w:rtl w:val="0"/>
        </w:rPr>
        <w:t xml:space="preserve"> Purchase61</w:t>
      </w:r>
    </w:p>
    <w:p w:rsidR="00000000" w:rsidDel="00000000" w:rsidP="00000000" w:rsidRDefault="00000000" w:rsidRPr="00000000" w14:paraId="0000002B">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SET</w:t>
      </w:r>
      <w:r w:rsidDel="00000000" w:rsidR="00000000" w:rsidRPr="00000000">
        <w:rPr>
          <w:rFonts w:ascii="Courier New" w:cs="Courier New" w:eastAsia="Courier New" w:hAnsi="Courier New"/>
          <w:sz w:val="19"/>
          <w:szCs w:val="19"/>
          <w:rtl w:val="0"/>
        </w:rPr>
        <w:t xml:space="preserve"> Shipping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Shipping * </w:t>
      </w:r>
      <w:r w:rsidDel="00000000" w:rsidR="00000000" w:rsidRPr="00000000">
        <w:rPr>
          <w:rFonts w:ascii="Courier New" w:cs="Courier New" w:eastAsia="Courier New" w:hAnsi="Courier New"/>
          <w:color w:val="0000cd"/>
          <w:sz w:val="19"/>
          <w:szCs w:val="19"/>
          <w:rtl w:val="0"/>
        </w:rPr>
        <w:t xml:space="preserve">1.10</w:t>
      </w:r>
    </w:p>
    <w:p w:rsidR="00000000" w:rsidDel="00000000" w:rsidP="00000000" w:rsidRDefault="00000000" w:rsidRPr="00000000" w14:paraId="0000002C">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ManufacturerID IN (</w:t>
      </w:r>
    </w:p>
    <w:p w:rsidR="00000000" w:rsidDel="00000000" w:rsidP="00000000" w:rsidRDefault="00000000" w:rsidRPr="00000000" w14:paraId="0000002D">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ManufacturerID</w:t>
      </w:r>
    </w:p>
    <w:p w:rsidR="00000000" w:rsidDel="00000000" w:rsidP="00000000" w:rsidRDefault="00000000" w:rsidRPr="00000000" w14:paraId="0000002E">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Redcat.Manufacturer</w:t>
      </w:r>
    </w:p>
    <w:p w:rsidR="00000000" w:rsidDel="00000000" w:rsidP="00000000" w:rsidRDefault="00000000" w:rsidRPr="00000000" w14:paraId="0000002F">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State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'MA'</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0">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1">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Purchase61</w:t>
      </w:r>
    </w:p>
    <w:p w:rsidR="00000000" w:rsidDel="00000000" w:rsidP="00000000" w:rsidRDefault="00000000" w:rsidRPr="00000000" w14:paraId="00000032">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18 / 20  (90.0%)</w:t>
        <w:br w:type="textWrapping"/>
        <w:br w:type="textWrapping"/>
        <w:t xml:space="preserve">Update Purchase61</w:t>
        <w:br w:type="textWrapping"/>
        <w:t xml:space="preserve">set Shipping = round ((Shipping * 1.10),2)</w:t>
        <w:br w:type="textWrapping"/>
        <w:t xml:space="preserve">where manufacturerID in</w:t>
        <w:br w:type="textWrapping"/>
        <w:t xml:space="preserve">     (select manufacturerID</w:t>
        <w:br w:type="textWrapping"/>
        <w:t xml:space="preserve">      from redcat.manufacturer</w:t>
        <w:br w:type="textWrapping"/>
        <w:t xml:space="preserve">      where state = 'MA');</w:t>
        <w:br w:type="textWrapping"/>
      </w:r>
    </w:p>
    <w:p w:rsidR="00000000" w:rsidDel="00000000" w:rsidP="00000000" w:rsidRDefault="00000000" w:rsidRPr="00000000" w14:paraId="00000033">
      <w:pPr>
        <w:numPr>
          <w:ilvl w:val="0"/>
          <w:numId w:val="3"/>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In these following problems you will create Views.  This is an update to the schema and thus will be done in your own database schema. </w:t>
        <w:br w:type="textWrapping"/>
        <w:t xml:space="preserve">While you are testing your script before you submit it, if you create the View incorrectly and need to redo it, you will need to use the "Drop View [viewname]" SQL statement to reset your schema. Do not include any Drop statements in your final submission. </w:t>
        <w:br w:type="textWrapping"/>
      </w:r>
      <w:r w:rsidDel="00000000" w:rsidR="00000000" w:rsidRPr="00000000">
        <w:rPr>
          <w:rFonts w:ascii="Times New Roman" w:cs="Times New Roman" w:eastAsia="Times New Roman" w:hAnsi="Times New Roman"/>
          <w:b w:val="1"/>
          <w:color w:val="333333"/>
          <w:sz w:val="23"/>
          <w:szCs w:val="23"/>
          <w:rtl w:val="0"/>
        </w:rPr>
        <w:t xml:space="preserve">Create a view of all the data in the Manufacturer table, but only include data from manufacturers in Ohio, Indiana, Michigan, or Illinois. Name the view MidwestManufacturer and the state names were stored as 'OH', 'IN', 'MI', and 'IL'.</w:t>
      </w:r>
      <w:r w:rsidDel="00000000" w:rsidR="00000000" w:rsidRPr="00000000">
        <w:rPr>
          <w:rtl w:val="0"/>
        </w:rPr>
      </w:r>
    </w:p>
    <w:p w:rsidR="00000000" w:rsidDel="00000000" w:rsidP="00000000" w:rsidRDefault="00000000" w:rsidRPr="00000000" w14:paraId="00000034">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CREATE</w:t>
      </w:r>
      <w:r w:rsidDel="00000000" w:rsidR="00000000" w:rsidRPr="00000000">
        <w:rPr>
          <w:rFonts w:ascii="Courier New" w:cs="Courier New" w:eastAsia="Courier New" w:hAnsi="Courier New"/>
          <w:sz w:val="19"/>
          <w:szCs w:val="19"/>
          <w:rtl w:val="0"/>
        </w:rPr>
        <w:t xml:space="preserve"> VIEW MidwestManufacturrer </w:t>
      </w:r>
      <w:r w:rsidDel="00000000" w:rsidR="00000000" w:rsidRPr="00000000">
        <w:rPr>
          <w:rFonts w:ascii="Courier New" w:cs="Courier New" w:eastAsia="Courier New" w:hAnsi="Courier New"/>
          <w:color w:val="930f80"/>
          <w:sz w:val="19"/>
          <w:szCs w:val="19"/>
          <w:rtl w:val="0"/>
        </w:rPr>
        <w:t xml:space="preserve">AS</w:t>
      </w:r>
    </w:p>
    <w:p w:rsidR="00000000" w:rsidDel="00000000" w:rsidP="00000000" w:rsidRDefault="00000000" w:rsidRPr="00000000" w14:paraId="00000035">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36">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Redcat.Manufacturer</w:t>
      </w:r>
    </w:p>
    <w:p w:rsidR="00000000" w:rsidDel="00000000" w:rsidP="00000000" w:rsidRDefault="00000000" w:rsidRPr="00000000" w14:paraId="00000037">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State IN (</w:t>
      </w:r>
      <w:r w:rsidDel="00000000" w:rsidR="00000000" w:rsidRPr="00000000">
        <w:rPr>
          <w:rFonts w:ascii="Courier New" w:cs="Courier New" w:eastAsia="Courier New" w:hAnsi="Courier New"/>
          <w:color w:val="1a1aa6"/>
          <w:sz w:val="19"/>
          <w:szCs w:val="19"/>
          <w:rtl w:val="0"/>
        </w:rPr>
        <w:t xml:space="preserve">'OH'</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'MI'</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'IL'</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8">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39">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MidwestManufacturer</w:t>
      </w:r>
    </w:p>
    <w:p w:rsidR="00000000" w:rsidDel="00000000" w:rsidP="00000000" w:rsidRDefault="00000000" w:rsidRPr="00000000" w14:paraId="0000003A">
      <w:pPr>
        <w:numPr>
          <w:ilvl w:val="0"/>
          <w:numId w:val="3"/>
        </w:numPr>
        <w:pBdr>
          <w:top w:color="00498d" w:space="3" w:sz="12" w:val="single"/>
          <w:bottom w:color="auto" w:space="3" w:sz="0" w:val="none"/>
          <w:right w:color="auto" w:space="6" w:sz="0" w:val="none"/>
        </w:pBdr>
        <w:spacing w:after="0" w:afterAutospacing="0" w:before="0" w:beforeAutospacing="0" w:lineRule="auto"/>
        <w:ind w:left="1260" w:right="160" w:hanging="360"/>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20 / 20  (100.0%)</w:t>
        <w:br w:type="textWrapping"/>
        <w:br w:type="textWrapping"/>
        <w:t xml:space="preserve">Create View MidwestManufacturer as Select * from redcat.Manufacturer where state in ('OH', 'IN', 'MI', 'IL');</w:t>
        <w:br w:type="textWrapping"/>
      </w:r>
    </w:p>
    <w:p w:rsidR="00000000" w:rsidDel="00000000" w:rsidP="00000000" w:rsidRDefault="00000000" w:rsidRPr="00000000" w14:paraId="0000003B">
      <w:pPr>
        <w:numPr>
          <w:ilvl w:val="0"/>
          <w:numId w:val="3"/>
        </w:numPr>
        <w:pBdr>
          <w:top w:color="00498d" w:space="3" w:sz="12" w:val="single"/>
          <w:bottom w:color="auto" w:space="3" w:sz="0" w:val="none"/>
          <w:right w:color="auto" w:space="6" w:sz="0" w:val="none"/>
        </w:pBdr>
        <w:spacing w:after="0" w:afterAutospacing="0" w:before="0" w:beforeAutospacing="0" w:lineRule="auto"/>
        <w:ind w:left="1300" w:right="160" w:hanging="360"/>
        <w:rPr>
          <w:sz w:val="23"/>
          <w:szCs w:val="23"/>
        </w:rPr>
      </w:pPr>
      <w:r w:rsidDel="00000000" w:rsidR="00000000" w:rsidRPr="00000000">
        <w:rPr>
          <w:rFonts w:ascii="Times New Roman" w:cs="Times New Roman" w:eastAsia="Times New Roman" w:hAnsi="Times New Roman"/>
          <w:b w:val="1"/>
          <w:color w:val="333333"/>
          <w:sz w:val="23"/>
          <w:szCs w:val="23"/>
          <w:rtl w:val="0"/>
        </w:rPr>
        <w:t xml:space="preserve">Create a view of the information about women’s shoes made in CA. The view contains only ProductName, ManufacturerName, Category, Color, ListPrice.</w:t>
      </w:r>
      <w:r w:rsidDel="00000000" w:rsidR="00000000" w:rsidRPr="00000000">
        <w:rPr>
          <w:rtl w:val="0"/>
        </w:rPr>
      </w:r>
    </w:p>
    <w:p w:rsidR="00000000" w:rsidDel="00000000" w:rsidP="00000000" w:rsidRDefault="00000000" w:rsidRPr="00000000" w14:paraId="0000003C">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CREATE</w:t>
      </w:r>
      <w:r w:rsidDel="00000000" w:rsidR="00000000" w:rsidRPr="00000000">
        <w:rPr>
          <w:rFonts w:ascii="Courier New" w:cs="Courier New" w:eastAsia="Courier New" w:hAnsi="Courier New"/>
          <w:sz w:val="19"/>
          <w:szCs w:val="19"/>
          <w:rtl w:val="0"/>
        </w:rPr>
        <w:t xml:space="preserve"> VIEW WomenCAShoes </w:t>
      </w:r>
      <w:r w:rsidDel="00000000" w:rsidR="00000000" w:rsidRPr="00000000">
        <w:rPr>
          <w:rFonts w:ascii="Courier New" w:cs="Courier New" w:eastAsia="Courier New" w:hAnsi="Courier New"/>
          <w:color w:val="930f80"/>
          <w:sz w:val="19"/>
          <w:szCs w:val="19"/>
          <w:rtl w:val="0"/>
        </w:rPr>
        <w:t xml:space="preserve">AS</w:t>
      </w:r>
    </w:p>
    <w:p w:rsidR="00000000" w:rsidDel="00000000" w:rsidP="00000000" w:rsidRDefault="00000000" w:rsidRPr="00000000" w14:paraId="0000003D">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ProductName, Category, Color, ListPrice, ManufacturerName</w:t>
      </w:r>
    </w:p>
    <w:p w:rsidR="00000000" w:rsidDel="00000000" w:rsidP="00000000" w:rsidRDefault="00000000" w:rsidRPr="00000000" w14:paraId="0000003E">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Redcat.Product, Redcat.Manufacturer</w:t>
      </w:r>
    </w:p>
    <w:p w:rsidR="00000000" w:rsidDel="00000000" w:rsidP="00000000" w:rsidRDefault="00000000" w:rsidRPr="00000000" w14:paraId="0000003F">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ManufacturerName IN (</w:t>
      </w:r>
    </w:p>
    <w:p w:rsidR="00000000" w:rsidDel="00000000" w:rsidP="00000000" w:rsidRDefault="00000000" w:rsidRPr="00000000" w14:paraId="00000040">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ManufacturerName</w:t>
      </w:r>
    </w:p>
    <w:p w:rsidR="00000000" w:rsidDel="00000000" w:rsidP="00000000" w:rsidRDefault="00000000" w:rsidRPr="00000000" w14:paraId="00000041">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Redcat.Manufacturer</w:t>
      </w:r>
    </w:p>
    <w:p w:rsidR="00000000" w:rsidDel="00000000" w:rsidP="00000000" w:rsidRDefault="00000000" w:rsidRPr="00000000" w14:paraId="00000042">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State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'CA'</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3">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Gender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'F'</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4">
      <w:pPr>
        <w:numPr>
          <w:ilvl w:val="0"/>
          <w:numId w:val="3"/>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5">
      <w:pPr>
        <w:numPr>
          <w:ilvl w:val="0"/>
          <w:numId w:val="3"/>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WomenCAShoes</w:t>
      </w:r>
    </w:p>
    <w:p w:rsidR="00000000" w:rsidDel="00000000" w:rsidP="00000000" w:rsidRDefault="00000000" w:rsidRPr="00000000" w14:paraId="00000046">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20 / 20  (100.0%)</w:t>
        <w:br w:type="textWrapping"/>
        <w:br w:type="textWrapping"/>
      </w:r>
    </w:p>
    <w:p w:rsidR="00000000" w:rsidDel="00000000" w:rsidP="00000000" w:rsidRDefault="00000000" w:rsidRPr="00000000" w14:paraId="00000047">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Copyright © 2022 MyEducator. All rights reserved.</w:t>
      </w:r>
    </w:p>
    <w:p w:rsidR="00000000" w:rsidDel="00000000" w:rsidP="00000000" w:rsidRDefault="00000000" w:rsidRPr="00000000" w14:paraId="00000048">
      <w:pPr>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333333"/>
          <w:sz w:val="23"/>
          <w:szCs w:val="23"/>
          <w:rtl w:val="0"/>
        </w:rPr>
        <w:t xml:space="preserve"> </w:t>
      </w:r>
      <w:hyperlink r:id="rId7">
        <w:r w:rsidDel="00000000" w:rsidR="00000000" w:rsidRPr="00000000">
          <w:rPr>
            <w:rFonts w:ascii="Times New Roman" w:cs="Times New Roman" w:eastAsia="Times New Roman" w:hAnsi="Times New Roman"/>
            <w:color w:val="1155cc"/>
            <w:sz w:val="23"/>
            <w:szCs w:val="23"/>
            <w:rtl w:val="0"/>
          </w:rPr>
          <w:t xml:space="preserve">Need Help?</w:t>
        </w:r>
      </w:hyperlink>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yeducator.freshdesk.com/suppor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