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23A" w:rsidRDefault="00B46D9A">
      <w:pPr>
        <w:jc w:val="center"/>
      </w:pPr>
      <w:r>
        <w:rPr>
          <w:noProof/>
        </w:rPr>
        <w:drawing>
          <wp:inline distT="114300" distB="114300" distL="114300" distR="114300">
            <wp:extent cx="1649250" cy="8127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250" cy="812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BIANCA ESTEFANY ALVES PEREIRA</w:t>
      </w: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NATHALIA BEATRIZ PODKOWA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TRABALHO DA AEP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B72168" w:rsidRDefault="00B72168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MARINGÁ – PR</w:t>
      </w:r>
    </w:p>
    <w:p w:rsidR="00B72168" w:rsidRPr="00B72168" w:rsidRDefault="00B46D9A" w:rsidP="00B72168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2026</w:t>
      </w: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BIANCA ESTEFANY ALVES PEREIRA</w:t>
      </w: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NATHALIA BEATRIZ PODKOWA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TRABALHO DA AEP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ind w:left="453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Trabalho apresentado como requisito parcial de avaliação das disciplinas cursadas no período, referente à Atividade de Estudos Práticos (AEP).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UNIVERSIDADE CESUMAR</w:t>
      </w:r>
    </w:p>
    <w:p w:rsidR="000D723A" w:rsidRDefault="00B46D9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CURSO DE ENGENHARIA DE SOFTWARE</w:t>
      </w: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DA5F11" w:rsidRDefault="00DA5F11">
      <w:pPr>
        <w:jc w:val="center"/>
        <w:rPr>
          <w:rFonts w:ascii="Arial" w:eastAsia="Arial" w:hAnsi="Arial" w:cs="Arial"/>
          <w:b/>
          <w:bCs/>
        </w:rPr>
      </w:pPr>
    </w:p>
    <w:p w:rsidR="00DA5F11" w:rsidRDefault="00DA5F11">
      <w:pPr>
        <w:jc w:val="center"/>
        <w:rPr>
          <w:rFonts w:ascii="Arial" w:eastAsia="Arial" w:hAnsi="Arial" w:cs="Arial"/>
          <w:b/>
          <w:bCs/>
        </w:rPr>
      </w:pPr>
    </w:p>
    <w:p w:rsidR="00DA5F11" w:rsidRDefault="00DA5F11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0D723A">
      <w:pPr>
        <w:jc w:val="center"/>
        <w:rPr>
          <w:rFonts w:ascii="Arial" w:eastAsia="Arial" w:hAnsi="Arial" w:cs="Arial"/>
          <w:b/>
          <w:bCs/>
        </w:rPr>
      </w:pP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MARINGÁ – PR</w:t>
      </w: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2026</w:t>
      </w:r>
    </w:p>
    <w:p w:rsidR="000D723A" w:rsidRDefault="00B46D9A">
      <w:r>
        <w:br w:type="page"/>
      </w:r>
    </w:p>
    <w:p w:rsidR="000D723A" w:rsidRDefault="00B46D9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SUMÁRIO</w:t>
      </w: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Default="000D723A">
      <w:pPr>
        <w:rPr>
          <w:b/>
          <w:bCs/>
        </w:rPr>
      </w:pPr>
    </w:p>
    <w:p w:rsidR="000D723A" w:rsidRPr="00DA5F11" w:rsidRDefault="00B46D9A" w:rsidP="00B72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 w:rsidRPr="00DA5F11"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Produção textual - METEP</w:t>
      </w: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Contextualização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 xml:space="preserve">O Programa Saúde na Escola (PSE) é uma política pública brasileira que integra as áreas da saúde e da educação com o objetivo de contribuir para a formação integral dos estudantes da educação básica. O programa foi instituído em 2007, por meio do Decreto </w:t>
      </w:r>
      <w:r w:rsidRPr="000059D6">
        <w:rPr>
          <w:rFonts w:ascii="Arial" w:hAnsi="Arial" w:cs="Arial"/>
          <w:color w:val="000000"/>
        </w:rPr>
        <w:t>nº 6.286, de 5 de dezembro de 2007, sendo desenvolvido em uma ação intersetorial entre o Ministério da Saúde e o Ministério da Educação. Sua criação parte do entendimento de que a escola constitui um espaço importante para a promoção da saúde, prevenção de</w:t>
      </w:r>
      <w:r w:rsidRPr="000059D6">
        <w:rPr>
          <w:rFonts w:ascii="Arial" w:hAnsi="Arial" w:cs="Arial"/>
          <w:color w:val="000000"/>
        </w:rPr>
        <w:t xml:space="preserve"> doenças e desenvolvimento de hábitos que contribuam para a qualidade de vida dos estudantes (BRASIL, 2007).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A criação do PSE está relacionada a um contexto histórico no qual questões de saúde passaram a exigir maior atenção no ambiente escolar. Durante a</w:t>
      </w:r>
      <w:r w:rsidRPr="000059D6">
        <w:rPr>
          <w:rFonts w:ascii="Arial" w:hAnsi="Arial" w:cs="Arial"/>
          <w:color w:val="000000"/>
        </w:rPr>
        <w:t xml:space="preserve"> década de 1990, destacavam-se problemas como a epidemia de HIV/AIDS e o aumento do consumo de crack e outras drogas. Nesse período, também foram desenvolvidas iniciativas de aproximação entre saúde e educação, que contribuíram para a construção de polític</w:t>
      </w:r>
      <w:r w:rsidRPr="000059D6">
        <w:rPr>
          <w:rFonts w:ascii="Arial" w:hAnsi="Arial" w:cs="Arial"/>
          <w:color w:val="000000"/>
        </w:rPr>
        <w:t xml:space="preserve">as voltadas à prevenção e à promoção da saúde entre crianças e adolescentes. Essas experiências anteriores ajudaram a estabelecer as bases para a criação do Programa Saúde na Escola (BRASIL, 2006).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O PSE busca, portanto, superar uma visão de saúde limitad</w:t>
      </w:r>
      <w:r w:rsidRPr="000059D6">
        <w:rPr>
          <w:rFonts w:ascii="Arial" w:hAnsi="Arial" w:cs="Arial"/>
          <w:color w:val="000000"/>
        </w:rPr>
        <w:t>a ao atendimento de doenças, promovendo ações preventivas e educativas dentro do ambiente escolar. Para isso, o programa prevê a articulação entre as Equipes de Saúde da Família e as escolas, possibilitando que profissionais das duas áreas atuem de forma i</w:t>
      </w:r>
      <w:r w:rsidRPr="000059D6">
        <w:rPr>
          <w:rFonts w:ascii="Arial" w:hAnsi="Arial" w:cs="Arial"/>
          <w:color w:val="000000"/>
        </w:rPr>
        <w:t>ntegrada. Essa intersetorialidade é importante porque as condições de saúde dos estudantes estão relacionadas a diferentes fatores sociais e educacionais, tornando necessária uma atuação conjunta para enfrentar vulnerabilidades e ampliar o acesso aos servi</w:t>
      </w:r>
      <w:r w:rsidRPr="000059D6">
        <w:rPr>
          <w:rFonts w:ascii="Arial" w:hAnsi="Arial" w:cs="Arial"/>
          <w:color w:val="000000"/>
        </w:rPr>
        <w:t xml:space="preserve">ços de saúde (CHIARI et al., 2018).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 xml:space="preserve">Entre as ações desenvolvidas pelo programa estão atividades relacionadas ao combate ao mosquito </w:t>
      </w:r>
      <w:r w:rsidRPr="000059D6">
        <w:rPr>
          <w:rFonts w:ascii="Arial" w:hAnsi="Arial" w:cs="Arial"/>
          <w:i/>
          <w:iCs/>
          <w:color w:val="000000"/>
        </w:rPr>
        <w:t>Aedes aegypti</w:t>
      </w:r>
      <w:r w:rsidRPr="000059D6">
        <w:rPr>
          <w:rFonts w:ascii="Arial" w:hAnsi="Arial" w:cs="Arial"/>
          <w:color w:val="000000"/>
        </w:rPr>
        <w:t xml:space="preserve">, incentivo à prática </w:t>
      </w:r>
      <w:r w:rsidRPr="000059D6">
        <w:rPr>
          <w:rFonts w:ascii="Arial" w:hAnsi="Arial" w:cs="Arial"/>
          <w:color w:val="000000"/>
        </w:rPr>
        <w:lastRenderedPageBreak/>
        <w:t>de atividades físicas, prevenção ao uso de álcool, tabaco e outras drogas, promoção da c</w:t>
      </w:r>
      <w:r w:rsidRPr="000059D6">
        <w:rPr>
          <w:rFonts w:ascii="Arial" w:hAnsi="Arial" w:cs="Arial"/>
          <w:color w:val="000000"/>
        </w:rPr>
        <w:t xml:space="preserve">ultura de paz e prevenção das violências, cuidados com a saúde bucal, atualização da vacinação, promoção da alimentação saudável, saúde auditiva, saúde sexual e reprodutiva e saúde ocular. Durante a pandemia de Covid-19, também foi incorporada ao programa </w:t>
      </w:r>
      <w:r w:rsidRPr="000059D6">
        <w:rPr>
          <w:rFonts w:ascii="Arial" w:hAnsi="Arial" w:cs="Arial"/>
          <w:color w:val="000000"/>
        </w:rPr>
        <w:t xml:space="preserve">uma ação específica de prevenção da doença nas escolas. Dessa forma, o PSE apresenta uma abordagem ampla, envolvendo diferentes aspectos que podem interferir no bem-estar e no desenvolvimento dos estudantes (BRASIL, 2017; BRASIL, 2020).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A importância do P</w:t>
      </w:r>
      <w:r w:rsidRPr="000059D6">
        <w:rPr>
          <w:rFonts w:ascii="Arial" w:hAnsi="Arial" w:cs="Arial"/>
          <w:color w:val="000000"/>
        </w:rPr>
        <w:t>SE também está relacionada à possibilidade de melhorar a qualidade de vida dos estudantes e contribuir para a redução de problemas de saúde que podem interferir em sua vida escolar. O documento destaca como possíveis impactos a redução de agravos relaciona</w:t>
      </w:r>
      <w:r w:rsidRPr="000059D6">
        <w:rPr>
          <w:rFonts w:ascii="Arial" w:hAnsi="Arial" w:cs="Arial"/>
          <w:color w:val="000000"/>
        </w:rPr>
        <w:t>dos a infecções, doenças crônicas não transmissíveis e problemas de saúde mental, além do fortalecimento da integração entre os setores de saúde e educação. Nesse sentido, a atuação conjunta desses setores pode favorecer a construção de ambientes escolares</w:t>
      </w:r>
      <w:r w:rsidRPr="000059D6">
        <w:rPr>
          <w:rFonts w:ascii="Arial" w:hAnsi="Arial" w:cs="Arial"/>
          <w:color w:val="000000"/>
        </w:rPr>
        <w:t xml:space="preserve"> mais saudáveis e contribuir para o desenvolvimento integral dos estudantes (SOUSA; ESPERIDIÃO; MEDINA, 2017).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Por fim, a implementação do Programa Saúde na Escola depende da participação e da articulação de diferentes atores, incluindo escolas, Equipes d</w:t>
      </w:r>
      <w:r w:rsidRPr="000059D6">
        <w:rPr>
          <w:rFonts w:ascii="Arial" w:hAnsi="Arial" w:cs="Arial"/>
          <w:color w:val="000000"/>
        </w:rPr>
        <w:t>e Saúde da Família, municípios, Ministério da Saúde e Ministério da Educação. A participação das famílias e da sociedade também é considerada fundamental para que as ações sejam reconhecidas e tenham continuidade. Dessa maneira, o PSE representa uma estrat</w:t>
      </w:r>
      <w:r w:rsidRPr="000059D6">
        <w:rPr>
          <w:rFonts w:ascii="Arial" w:hAnsi="Arial" w:cs="Arial"/>
          <w:color w:val="000000"/>
        </w:rPr>
        <w:t>égia de política pública que busca aproximar saúde e educação, utilizando o ambiente escolar como espaço de prevenção, promoção da saúde e desenvolvimento integral dos estudantes (VIEIRA; BELISÁRIO, 2018).</w:t>
      </w:r>
    </w:p>
    <w:p w:rsidR="000D723A" w:rsidRDefault="000D723A" w:rsidP="00B72168">
      <w:pPr>
        <w:spacing w:line="360" w:lineRule="auto"/>
      </w:pPr>
    </w:p>
    <w:p w:rsidR="000D723A" w:rsidRPr="00B72168" w:rsidRDefault="00DA5F11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B72168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B46D9A" w:rsidRPr="00B72168">
        <w:rPr>
          <w:rFonts w:ascii="Arial" w:hAnsi="Arial" w:cs="Arial"/>
          <w:b/>
          <w:bCs/>
          <w:color w:val="000000"/>
          <w:sz w:val="28"/>
          <w:szCs w:val="28"/>
        </w:rPr>
        <w:t>Questão norteadora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Como uma aplicação desenvolvi</w:t>
      </w:r>
      <w:r w:rsidRPr="000059D6">
        <w:rPr>
          <w:rFonts w:ascii="Arial" w:hAnsi="Arial" w:cs="Arial"/>
          <w:color w:val="000000"/>
        </w:rPr>
        <w:t xml:space="preserve">da em linguagem C pode auxiliar no planejamento, registro e acompanhamento de ações coletivas de </w:t>
      </w:r>
      <w:r w:rsidRPr="000059D6">
        <w:rPr>
          <w:rFonts w:ascii="Arial" w:hAnsi="Arial" w:cs="Arial"/>
          <w:color w:val="000000"/>
        </w:rPr>
        <w:lastRenderedPageBreak/>
        <w:t>promoção da saúde mental no ambiente escolar, fornecendo informações organizadas para apoiar a equipe responsável e preservando a privacidade dos estudantes?</w:t>
      </w:r>
    </w:p>
    <w:p w:rsidR="000D723A" w:rsidRDefault="000D723A" w:rsidP="00B72168">
      <w:pPr>
        <w:spacing w:line="360" w:lineRule="auto"/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Objetivo geral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708"/>
        <w:jc w:val="both"/>
        <w:rPr>
          <w:rFonts w:ascii="Arial" w:hAnsi="Arial" w:cs="Arial"/>
          <w:b/>
          <w:bCs/>
          <w:color w:val="000000"/>
        </w:rPr>
      </w:pPr>
      <w:r w:rsidRPr="000059D6">
        <w:rPr>
          <w:rFonts w:ascii="Arial" w:hAnsi="Arial" w:cs="Arial"/>
          <w:color w:val="000000"/>
        </w:rPr>
        <w:t xml:space="preserve">Desenvolver uma aplicação em linguagem C para auxiliar no planejamento, registro e acompanhamento de ações coletivas de promoção da saúde mental no ambiente escolar, permitindo organizar informações sobre as atividades realizadas e apoiar o </w:t>
      </w:r>
      <w:r w:rsidRPr="000059D6">
        <w:rPr>
          <w:rFonts w:ascii="Arial" w:hAnsi="Arial" w:cs="Arial"/>
          <w:color w:val="000000"/>
        </w:rPr>
        <w:t>acompanhamento pela equipe responsável.</w:t>
      </w:r>
    </w:p>
    <w:p w:rsidR="000D723A" w:rsidRDefault="000D723A" w:rsidP="00B72168">
      <w:pPr>
        <w:spacing w:line="360" w:lineRule="auto"/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Objetivos específicos</w:t>
      </w:r>
    </w:p>
    <w:p w:rsidR="000D723A" w:rsidRPr="000059D6" w:rsidRDefault="00B46D9A" w:rsidP="00B72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  <w:r w:rsidRPr="000059D6">
        <w:rPr>
          <w:rFonts w:ascii="Arial" w:hAnsi="Arial" w:cs="Arial"/>
          <w:color w:val="000000"/>
        </w:rPr>
        <w:t xml:space="preserve">Identificar as informações necessárias para o planejamento e registro das ações de promoção da saúde mental no ambiente escolar. </w:t>
      </w:r>
    </w:p>
    <w:p w:rsidR="000D723A" w:rsidRPr="000059D6" w:rsidRDefault="00B46D9A" w:rsidP="00B72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0059D6">
        <w:rPr>
          <w:rFonts w:ascii="Arial" w:hAnsi="Arial" w:cs="Arial"/>
          <w:color w:val="000000"/>
        </w:rPr>
        <w:t xml:space="preserve">Desenvolver funcionalidades para cadastrar, consultar e acompanhar as ações de promoção da saúde mental realizadas no ambiente escolar. </w:t>
      </w:r>
    </w:p>
    <w:p w:rsidR="000D723A" w:rsidRPr="000059D6" w:rsidRDefault="00B46D9A" w:rsidP="00B72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0059D6">
        <w:rPr>
          <w:rFonts w:ascii="Arial" w:hAnsi="Arial" w:cs="Arial"/>
          <w:color w:val="000000"/>
        </w:rPr>
        <w:t>Organizar informações sobre as ações e a participação dos estudantes, gerando um resumo que auxilie a equipe no acompanhamento das atividades.</w:t>
      </w:r>
    </w:p>
    <w:p w:rsidR="000D723A" w:rsidRDefault="000D723A" w:rsidP="00B72168">
      <w:pPr>
        <w:spacing w:line="360" w:lineRule="auto"/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Justificativa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A motivação para o desenvolvimento deste projeto nasce da nossa percepção, enquanto estudantes e c</w:t>
      </w:r>
      <w:r w:rsidRPr="000059D6">
        <w:rPr>
          <w:rFonts w:ascii="Arial" w:hAnsi="Arial" w:cs="Arial"/>
          <w:color w:val="000000"/>
        </w:rPr>
        <w:t>idadãos, de que o ambiente escolar vai muito além da sala de aula: ele é um espaço fundamental para a formação humana e para o cuidado com o bem-estar dos alunos. No cenário atual, questões como ansiedade, estresse e outras fragilidades emocionais têm impa</w:t>
      </w:r>
      <w:r w:rsidRPr="000059D6">
        <w:rPr>
          <w:rFonts w:ascii="Arial" w:hAnsi="Arial" w:cs="Arial"/>
          <w:color w:val="000000"/>
        </w:rPr>
        <w:t xml:space="preserve">ctado cada vez mais a vida de crianças e jovens, tornando a pauta da saúde mental uma prioridade urgente nas escolas. Embora o Programa Saúde na Escola (PSE) contemple ações voltadas a </w:t>
      </w:r>
      <w:r w:rsidRPr="000059D6">
        <w:rPr>
          <w:rFonts w:ascii="Arial" w:hAnsi="Arial" w:cs="Arial"/>
          <w:color w:val="000000"/>
        </w:rPr>
        <w:lastRenderedPageBreak/>
        <w:t>esse tema, percebemos que, na prática, o planejamento e o acompanhament</w:t>
      </w:r>
      <w:r w:rsidRPr="000059D6">
        <w:rPr>
          <w:rFonts w:ascii="Arial" w:hAnsi="Arial" w:cs="Arial"/>
          <w:color w:val="000000"/>
        </w:rPr>
        <w:t xml:space="preserve">o das atividades ainda sofrem com a falta de organização, dependendo de anotações soltas ou planilhas descentralizadas (Sousa; Esperidião; Medina, 2017). Essa rotina acaba transformando ações essenciais em eventos isolados e impede que as equipes entendam </w:t>
      </w:r>
      <w:r w:rsidRPr="000059D6">
        <w:rPr>
          <w:rFonts w:ascii="Arial" w:hAnsi="Arial" w:cs="Arial"/>
          <w:color w:val="000000"/>
        </w:rPr>
        <w:t xml:space="preserve">a real cobertura das iniciativas.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Nossa proposta busca enfrentar essa fragilidade social ao oferecer uma ferramenta que simplifique o dia a dia das equipes de saúde e educação, permitindo registrar, organizar e acompanhar as ações de saúde mental de forma</w:t>
      </w:r>
      <w:r w:rsidRPr="000059D6">
        <w:rPr>
          <w:rFonts w:ascii="Arial" w:hAnsi="Arial" w:cs="Arial"/>
          <w:color w:val="000000"/>
        </w:rPr>
        <w:t xml:space="preserve"> contínua e visual. Com informações claras sobre a participação e o status de cada atividade, fica mais fácil identificar quais turmas ou escolas precisam de mais atenção e planejar intervenções mais eficientes. Ao mesmo tempo, preocupamo-nos em construir </w:t>
      </w:r>
      <w:r w:rsidRPr="000059D6">
        <w:rPr>
          <w:rFonts w:ascii="Arial" w:hAnsi="Arial" w:cs="Arial"/>
          <w:color w:val="000000"/>
        </w:rPr>
        <w:t>uma solução ética: por lidar exclusivamente com dados coletivos e informações fictícias, o sistema preserva a privacidade e a individualidade dos estudantes, garantindo o respeito exigido pelas diretrizes de proteção de dados e de saúde pública (Brasil, 20</w:t>
      </w:r>
      <w:r w:rsidRPr="000059D6">
        <w:rPr>
          <w:rFonts w:ascii="Arial" w:hAnsi="Arial" w:cs="Arial"/>
          <w:color w:val="000000"/>
        </w:rPr>
        <w:t xml:space="preserve">25a). 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708"/>
        <w:jc w:val="both"/>
        <w:rPr>
          <w:rFonts w:ascii="Arial" w:hAnsi="Arial" w:cs="Arial"/>
          <w:b/>
          <w:bCs/>
          <w:color w:val="000000"/>
        </w:rPr>
      </w:pPr>
      <w:r w:rsidRPr="000059D6">
        <w:rPr>
          <w:rFonts w:ascii="Arial" w:hAnsi="Arial" w:cs="Arial"/>
          <w:color w:val="000000"/>
        </w:rPr>
        <w:t>Do ponto de vista acadêmico, o trabalho se justifica por ser a oportunidade de aplicarmos na prática aquilo que aprendemos nas disciplinas do curso, aproximando a teoria da tecnologia de um problema real da nossa comunidade. Construir uma aplicação funcion</w:t>
      </w:r>
      <w:r w:rsidRPr="000059D6">
        <w:rPr>
          <w:rFonts w:ascii="Arial" w:hAnsi="Arial" w:cs="Arial"/>
          <w:color w:val="000000"/>
        </w:rPr>
        <w:t xml:space="preserve">al em Linguagem C nos desafia a colocar em prática conceitos de lógica de programação, o uso de </w:t>
      </w:r>
      <w:r w:rsidRPr="000059D6">
        <w:rPr>
          <w:rFonts w:ascii="Arial" w:hAnsi="Arial" w:cs="Arial"/>
          <w:i/>
          <w:iCs/>
          <w:color w:val="000000"/>
        </w:rPr>
        <w:t>structs</w:t>
      </w:r>
      <w:r w:rsidRPr="000059D6">
        <w:rPr>
          <w:rFonts w:ascii="Arial" w:hAnsi="Arial" w:cs="Arial"/>
          <w:color w:val="000000"/>
        </w:rPr>
        <w:t xml:space="preserve">, vetores, laços e modularização com funções, além de exigir validações cuidadosas para garantir a estabilidade do programa. Paralelamente, vivenciar as </w:t>
      </w:r>
      <w:r w:rsidRPr="000059D6">
        <w:rPr>
          <w:rFonts w:ascii="Arial" w:hAnsi="Arial" w:cs="Arial"/>
          <w:color w:val="000000"/>
        </w:rPr>
        <w:t xml:space="preserve">etapas da Engenharia de Software — desde o levantamento dos requisitos e desenho dos fluxogramas até a organização em </w:t>
      </w:r>
      <w:r w:rsidRPr="000059D6">
        <w:rPr>
          <w:rFonts w:ascii="Arial" w:hAnsi="Arial" w:cs="Arial"/>
          <w:i/>
          <w:iCs/>
          <w:color w:val="000000"/>
        </w:rPr>
        <w:t>sprints</w:t>
      </w:r>
      <w:r w:rsidRPr="000059D6">
        <w:rPr>
          <w:rFonts w:ascii="Arial" w:hAnsi="Arial" w:cs="Arial"/>
          <w:color w:val="000000"/>
        </w:rPr>
        <w:t xml:space="preserve"> — desenvolve nossa capacidade de trabalhar em equipe e planejar projetos computacionais. Assim, o desenvolvimento desta aplicação </w:t>
      </w:r>
      <w:r w:rsidRPr="000059D6">
        <w:rPr>
          <w:rFonts w:ascii="Arial" w:hAnsi="Arial" w:cs="Arial"/>
          <w:color w:val="000000"/>
        </w:rPr>
        <w:t xml:space="preserve">demonstra como a ciência da computação pode ser uma aliada poderosa no fortalecimento de políticas públicas e da cooperação entre Saúde e Educação (Chiari </w:t>
      </w:r>
      <w:r w:rsidRPr="000059D6">
        <w:rPr>
          <w:rFonts w:ascii="Arial" w:hAnsi="Arial" w:cs="Arial"/>
          <w:i/>
          <w:iCs/>
          <w:color w:val="000000"/>
        </w:rPr>
        <w:t>et al.</w:t>
      </w:r>
      <w:r w:rsidRPr="000059D6">
        <w:rPr>
          <w:rFonts w:ascii="Arial" w:hAnsi="Arial" w:cs="Arial"/>
          <w:color w:val="000000"/>
        </w:rPr>
        <w:t xml:space="preserve">, 2018; Vieira; Belisário, 2018). </w:t>
      </w:r>
    </w:p>
    <w:p w:rsidR="000D723A" w:rsidRDefault="000D723A" w:rsidP="00B72168">
      <w:pPr>
        <w:spacing w:line="360" w:lineRule="auto"/>
        <w:rPr>
          <w:b/>
          <w:bCs/>
        </w:rPr>
      </w:pPr>
    </w:p>
    <w:p w:rsidR="000D723A" w:rsidRPr="00DA5F11" w:rsidRDefault="00B46D9A" w:rsidP="00B72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DA5F11">
        <w:rPr>
          <w:rFonts w:ascii="Arial" w:hAnsi="Arial" w:cs="Arial"/>
          <w:b/>
          <w:bCs/>
          <w:color w:val="000000"/>
          <w:sz w:val="32"/>
          <w:szCs w:val="32"/>
        </w:rPr>
        <w:lastRenderedPageBreak/>
        <w:t>Algoritmos e Lógica de programação</w:t>
      </w:r>
    </w:p>
    <w:p w:rsidR="000D723A" w:rsidRDefault="000D723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Pr="00DA5F11" w:rsidRDefault="009A4D2C" w:rsidP="00B72168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 xml:space="preserve">Fluxograma Geral: </w:t>
      </w: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0D723A" w:rsidRDefault="000059D6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>
            <wp:extent cx="3848100" cy="4181596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0 at 19.37.56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376" cy="41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3A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:rsidR="009A4D2C" w:rsidRPr="00DA5F11" w:rsidRDefault="009A4D2C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Pseudocódigo Geral:</w:t>
      </w: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programa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funcao inicio()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inteiro opcao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o</w:t>
      </w:r>
      <w:r w:rsidRPr="00B72168">
        <w:rPr>
          <w:rFonts w:ascii="Arial" w:hAnsi="Arial" w:cs="Arial"/>
          <w:bCs/>
          <w:color w:val="000000"/>
        </w:rPr>
        <w:t>pcao = -1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enquanto (opcao != 0)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escreva("\n===== MENTE EM AÇÃO =====\n")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lastRenderedPageBreak/>
        <w:t xml:space="preserve">            escreva("1 - Cadastrar ação\n")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escreva("2 - Listar ações\n")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escreva("3 - Pesquisar ação\n")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escreva("4 - Atualizar situação\n")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escreva("5 - Registrar participantes\n")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escreva("6 - Gerar resumo\n")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</w:t>
      </w:r>
      <w:r w:rsidRPr="00B72168">
        <w:rPr>
          <w:rFonts w:ascii="Arial" w:hAnsi="Arial" w:cs="Arial"/>
          <w:bCs/>
          <w:color w:val="000000"/>
        </w:rPr>
        <w:t xml:space="preserve">          escreva("0 - Sair\n")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escreva("\nDigite uma opção: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leia(opcao)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escolha (opcao)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1: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escreva("\nExecutando cadastro...\n")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2: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escreva("\nExecutando listagem...\n")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3: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escreva("\nExecutando pesquisa...\n")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4: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escreva("\nExecutando atualização de situação...\n")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5: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escreva("\nRegistrando participantes...\n")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6: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escreva("\nGerando resumo...\n")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0: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escreva("\nSistema encerrado!\n")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    pare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caso contrario: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lastRenderedPageBreak/>
        <w:t xml:space="preserve">                    escreva("\nOpção inválida! Tente novamente.\n")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}</w:t>
      </w: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Pr="00DA5F11" w:rsidRDefault="009A4D2C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Fluxograma especifico:</w:t>
      </w:r>
    </w:p>
    <w:p w:rsidR="00DA5F11" w:rsidRPr="00DA5F11" w:rsidRDefault="00DA5F11" w:rsidP="00B721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/>
          <w:bCs/>
          <w:color w:val="000000"/>
          <w:sz w:val="28"/>
          <w:szCs w:val="28"/>
        </w:rPr>
      </w:pP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>
            <wp:extent cx="4190432" cy="461962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0 at 19.37.56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21" cy="46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B72168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Pr="00DA5F11" w:rsidRDefault="00DA5F11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Pseudocódigo especifico</w:t>
      </w:r>
      <w:r w:rsidR="009A4D2C" w:rsidRPr="00DA5F11">
        <w:rPr>
          <w:rFonts w:ascii="Arial" w:hAnsi="Arial" w:cs="Arial"/>
          <w:b/>
          <w:bCs/>
          <w:color w:val="000000"/>
          <w:sz w:val="28"/>
          <w:szCs w:val="28"/>
        </w:rPr>
        <w:t xml:space="preserve">: </w:t>
      </w: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programa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funcao inicio()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inteiro </w:t>
      </w:r>
      <w:r w:rsidRPr="00B72168">
        <w:rPr>
          <w:rFonts w:ascii="Arial" w:hAnsi="Arial" w:cs="Arial"/>
          <w:bCs/>
          <w:color w:val="000000"/>
        </w:rPr>
        <w:t>codigo, quantidade, i, total, quantidades[100]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logico codigoDuplicado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cadeia escola</w:t>
      </w:r>
      <w:r w:rsidRPr="00B72168">
        <w:rPr>
          <w:rFonts w:ascii="Arial" w:hAnsi="Arial" w:cs="Arial"/>
          <w:bCs/>
          <w:color w:val="000000"/>
        </w:rPr>
        <w:t>, tema, data, publico, responsavel, situacao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inteiro codigos[100]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cadeia escolas[100]</w:t>
      </w:r>
      <w:r w:rsidRPr="00B72168">
        <w:rPr>
          <w:rFonts w:ascii="Arial" w:hAnsi="Arial" w:cs="Arial"/>
          <w:bCs/>
          <w:color w:val="000000"/>
        </w:rPr>
        <w:t>, temas[100] ,datas[100], publicos[100], respons</w:t>
      </w:r>
      <w:r w:rsidR="00DA5F11" w:rsidRPr="00B72168">
        <w:rPr>
          <w:rFonts w:ascii="Arial" w:hAnsi="Arial" w:cs="Arial"/>
          <w:bCs/>
          <w:color w:val="000000"/>
        </w:rPr>
        <w:t>a</w:t>
      </w:r>
      <w:r w:rsidRPr="00B72168">
        <w:rPr>
          <w:rFonts w:ascii="Arial" w:hAnsi="Arial" w:cs="Arial"/>
          <w:bCs/>
          <w:color w:val="000000"/>
        </w:rPr>
        <w:t>veis[100], situacoes[100]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total = 0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escreva("===</w:t>
      </w:r>
      <w:r w:rsidRPr="00B72168">
        <w:rPr>
          <w:rFonts w:ascii="Arial" w:hAnsi="Arial" w:cs="Arial"/>
          <w:bCs/>
          <w:color w:val="000000"/>
        </w:rPr>
        <w:t>== CADASTRO DE AÇÃO =====\n\n")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escreva("Digite o código da ação: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leia(codigo)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codigoDuplicado = falso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para (i = 0; i &lt; total; i++)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se (codigos[i] == codigo)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codigoDuplicado = verdadeiro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se (codigoDuplicado)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escreva("\nCódigo duplicado!\n")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escreva("Cadastro não realizado.\n")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senao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lastRenderedPageBreak/>
        <w:t xml:space="preserve">            escreva("Digite o nome da escola: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leia(escola)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escreva("Digite o tema da ação: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leia(tema)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escreva("Digite a data da ação: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leia(data)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escreva("Digite o público-alvo: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</w:t>
      </w:r>
      <w:r w:rsidRPr="00B72168">
        <w:rPr>
          <w:rFonts w:ascii="Arial" w:hAnsi="Arial" w:cs="Arial"/>
          <w:bCs/>
          <w:color w:val="000000"/>
        </w:rPr>
        <w:t xml:space="preserve"> leia(publico)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escreva("Digite o responsável pela ação: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leia(responsavel)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escreva("Digite a quantidade prevista de participantes: 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leia(quantidade)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se (escola == "" ou tema == "" ou data == "" ou 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publico == "" ou responsavel == "" ou quantidade &lt;= 0)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escreva("\nDados inválidos!\n")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escreva("Verifique os campos informados.\n")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senao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{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codigos[total] = codigo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escolas[total] = escola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temas[total] = tema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datas[total] = data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publicos[total] = publico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responsaveis[total] = responsavel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</w:t>
      </w:r>
      <w:r w:rsidRPr="00B72168">
        <w:rPr>
          <w:rFonts w:ascii="Arial" w:hAnsi="Arial" w:cs="Arial"/>
          <w:bCs/>
          <w:color w:val="000000"/>
        </w:rPr>
        <w:t>quantidades[total] = quantidade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situacao = "PLANEJADA"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situacoes[total] = situacao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</w:t>
      </w:r>
      <w:r w:rsidRPr="00B72168">
        <w:rPr>
          <w:rFonts w:ascii="Arial" w:hAnsi="Arial" w:cs="Arial"/>
          <w:bCs/>
          <w:color w:val="000000"/>
        </w:rPr>
        <w:t xml:space="preserve">              total = total + 1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escreva("\nCadastro realizado com sucesso!\n")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        escreva("Situação inicial: PLANEJADA\n")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lastRenderedPageBreak/>
        <w:t xml:space="preserve">    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 xml:space="preserve">    }</w:t>
      </w:r>
    </w:p>
    <w:p w:rsidR="009A4D2C" w:rsidRPr="00B72168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hAnsi="Arial" w:cs="Arial"/>
          <w:bCs/>
          <w:color w:val="000000"/>
        </w:rPr>
      </w:pPr>
      <w:r w:rsidRPr="00B72168">
        <w:rPr>
          <w:rFonts w:ascii="Arial" w:hAnsi="Arial" w:cs="Arial"/>
          <w:bCs/>
          <w:color w:val="000000"/>
        </w:rPr>
        <w:t>}</w:t>
      </w:r>
    </w:p>
    <w:p w:rsidR="009A4D2C" w:rsidRDefault="009A4D2C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:rsidR="000D723A" w:rsidRPr="00B72168" w:rsidRDefault="00B46D9A" w:rsidP="00B72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B72168">
        <w:rPr>
          <w:rFonts w:ascii="Arial" w:hAnsi="Arial" w:cs="Arial"/>
          <w:b/>
          <w:bCs/>
          <w:color w:val="000000"/>
          <w:sz w:val="32"/>
          <w:szCs w:val="32"/>
        </w:rPr>
        <w:lastRenderedPageBreak/>
        <w:t>Engenharia de Software</w:t>
      </w:r>
    </w:p>
    <w:p w:rsidR="00DA5F11" w:rsidRP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  <w:sz w:val="32"/>
          <w:szCs w:val="32"/>
        </w:rPr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Identificação dos usuários envolvidos</w:t>
      </w:r>
    </w:p>
    <w:p w:rsidR="00DA5F11" w:rsidRP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/>
        <w:rPr>
          <w:b/>
          <w:bCs/>
          <w:color w:val="000000"/>
          <w:sz w:val="28"/>
          <w:szCs w:val="28"/>
        </w:rPr>
      </w:pPr>
    </w:p>
    <w:p w:rsidR="000D723A" w:rsidRPr="000059D6" w:rsidRDefault="00B46D9A" w:rsidP="00B72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  <w:r w:rsidRPr="000059D6">
        <w:rPr>
          <w:rFonts w:ascii="Arial" w:hAnsi="Arial" w:cs="Arial"/>
          <w:color w:val="000000"/>
        </w:rPr>
        <w:t>Equipe Intersetorial (Saúde e Educação): Profissionais da saúde (psicólogos, enfermeiros e assistentes sociais) e das escolas (secretaria, diretores e professores) responsáveis pelo planejamento, cadastro e utilização das oficinas e palestras de saúde ment</w:t>
      </w:r>
      <w:r w:rsidRPr="000059D6">
        <w:rPr>
          <w:rFonts w:ascii="Arial" w:hAnsi="Arial" w:cs="Arial"/>
          <w:color w:val="000000"/>
        </w:rPr>
        <w:t>al.</w:t>
      </w:r>
    </w:p>
    <w:p w:rsidR="000D723A" w:rsidRPr="000059D6" w:rsidRDefault="00B46D9A" w:rsidP="00B72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b/>
          <w:bCs/>
          <w:color w:val="000000"/>
        </w:rPr>
      </w:pPr>
      <w:r w:rsidRPr="000059D6">
        <w:rPr>
          <w:rFonts w:ascii="Arial" w:hAnsi="Arial" w:cs="Arial"/>
          <w:color w:val="000000"/>
        </w:rPr>
        <w:t>Coordenadores do PSE: Gestores públicos que utilizam o sistema para acompanhar os relatórios, verificar o alcance das ações nas escolas e tomar decisões com base nos dados.</w:t>
      </w:r>
    </w:p>
    <w:p w:rsidR="000D723A" w:rsidRDefault="000D723A" w:rsidP="00B72168">
      <w:pPr>
        <w:spacing w:line="360" w:lineRule="auto"/>
        <w:rPr>
          <w:b/>
          <w:bCs/>
        </w:rPr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Delimitação do Escopo do Sistema</w:t>
      </w:r>
    </w:p>
    <w:p w:rsidR="000D723A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Mente em Ação será um programa desenvolvido em linguagem C e executado pelo terminal. A proposta é auxiliar no planejamento e no acompanhamento de ações voltadas à promoção da saúde mental no ambiente escolar.</w:t>
      </w:r>
    </w:p>
    <w:p w:rsidR="000D723A" w:rsidRDefault="00B46D9A" w:rsidP="00B721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O sistema irá permitir cadastrar novas ações</w:t>
      </w:r>
      <w:r>
        <w:rPr>
          <w:rFonts w:ascii="Arial" w:eastAsia="Arial" w:hAnsi="Arial" w:cs="Arial"/>
          <w:color w:val="000000"/>
        </w:rPr>
        <w:t>, visualizar as atividades já registradas, realizar buscas, alterar a situação das ações e consultar um resumo com os resultados obtidos.</w:t>
      </w:r>
    </w:p>
    <w:p w:rsidR="000D723A" w:rsidRDefault="00B46D9A" w:rsidP="00B721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Para cada ação cadastrada, serão armazenadas algumas informações importantes, como código, escola, tema, data prevista</w:t>
      </w:r>
      <w:r>
        <w:rPr>
          <w:rFonts w:ascii="Arial" w:eastAsia="Arial" w:hAnsi="Arial" w:cs="Arial"/>
          <w:color w:val="000000"/>
        </w:rPr>
        <w:t>, público-alvo, responsável, número esperado de participantes e situação da atividade.</w:t>
      </w:r>
    </w:p>
    <w:p w:rsidR="000D723A" w:rsidRDefault="00B46D9A" w:rsidP="00B721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As ações poderão apresentar três situações diferentes: planejada, realizada ou cancelada</w:t>
      </w:r>
      <w:r>
        <w:rPr>
          <w:rFonts w:ascii="Arial" w:eastAsia="Arial" w:hAnsi="Arial" w:cs="Arial"/>
          <w:b/>
          <w:bCs/>
          <w:color w:val="000000"/>
        </w:rPr>
        <w:t>.</w:t>
      </w:r>
      <w:r>
        <w:rPr>
          <w:rFonts w:ascii="Arial" w:eastAsia="Arial" w:hAnsi="Arial" w:cs="Arial"/>
          <w:color w:val="000000"/>
        </w:rPr>
        <w:t xml:space="preserve"> Nos casos em que a atividade for realizada, o sistema também permitirá informar</w:t>
      </w:r>
      <w:r>
        <w:rPr>
          <w:rFonts w:ascii="Arial" w:eastAsia="Arial" w:hAnsi="Arial" w:cs="Arial"/>
          <w:color w:val="000000"/>
        </w:rPr>
        <w:t xml:space="preserve"> quantas pessoas participaram efetivamente.</w:t>
      </w:r>
    </w:p>
    <w:p w:rsidR="000D723A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O projeto terá algumas limitações. Não serão utilizados banco de dados, interface gráfica ou aplicação web. Além disso, o programa não terá funções relacionadas a diagnóstico, tratamento ou registro de informaçõe</w:t>
      </w:r>
      <w:r>
        <w:rPr>
          <w:rFonts w:ascii="Arial" w:eastAsia="Arial" w:hAnsi="Arial" w:cs="Arial"/>
          <w:color w:val="000000"/>
        </w:rPr>
        <w:t>s clínicas de pessoas. Os dados ficarão armazenados apenas durante a execução do programa.</w:t>
      </w:r>
    </w:p>
    <w:p w:rsidR="000D723A" w:rsidRDefault="000D723A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/>
        <w:rPr>
          <w:b/>
          <w:bCs/>
          <w:color w:val="000000"/>
        </w:rPr>
      </w:pPr>
    </w:p>
    <w:p w:rsidR="000D723A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Requisitos Funcionais</w:t>
      </w:r>
    </w:p>
    <w:p w:rsidR="00DA5F11" w:rsidRPr="00DA5F11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RF01 – Cadastrar uma nova ação de promoção da saúde mental, registrando código, escola, tema, data prevista, público-alvo, responsável e número esperado de participantes.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RF02 – Listar todas as ações cadastradas, exibindo seus principais dados de forma org</w:t>
      </w:r>
      <w:r w:rsidRPr="000059D6">
        <w:rPr>
          <w:rFonts w:ascii="Arial" w:hAnsi="Arial" w:cs="Arial"/>
          <w:color w:val="000000"/>
        </w:rPr>
        <w:t>anizada.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RF03 – Buscar uma ação específica cadastrada a partir do código informado pelo usuário.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RF04 – Alterar a situação de uma ação cadastrada entre planejada, realizada ou cancelada.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RF05 – Registrar o número de participantes efetivos quando uma ação f</w:t>
      </w:r>
      <w:r w:rsidRPr="000059D6">
        <w:rPr>
          <w:rFonts w:ascii="Arial" w:hAnsi="Arial" w:cs="Arial"/>
          <w:color w:val="000000"/>
        </w:rPr>
        <w:t>or marcada como realizada.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RF06 – Gerar um resumo com a quantidade de ações por situação e o total de participantes nas ações realizadas.</w:t>
      </w:r>
    </w:p>
    <w:p w:rsidR="000D723A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RF07 – Permitir que o usuário encerre a execução do programa de forma segura.</w:t>
      </w:r>
    </w:p>
    <w:p w:rsidR="00B72168" w:rsidRPr="000059D6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Requisitos Não Funcionais</w:t>
      </w:r>
    </w:p>
    <w:p w:rsidR="000059D6" w:rsidRPr="000059D6" w:rsidRDefault="000059D6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/>
        <w:rPr>
          <w:b/>
          <w:bCs/>
          <w:color w:val="000000"/>
          <w:sz w:val="28"/>
          <w:szCs w:val="28"/>
        </w:rPr>
      </w:pP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RNF01 – O sistema deve ser desenvolvido em linguagem C e executado em ambiente de terminal (linha de comando).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RNF02 – O sistema deve responder às operações do usuário de forma imediata, sem necessidade de processamento externo.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lastRenderedPageBreak/>
        <w:t>RNF03 – O sistema não deve utilizar banco de dados, mantendo os dados armazenados apenas durante o tempo de execução do programa.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RNF04 – O código-fonte deve ser modularizado em funções, facilitando a leitura, a manutenção e a reutilização.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RNF05 – O siste</w:t>
      </w:r>
      <w:r w:rsidRPr="000059D6">
        <w:rPr>
          <w:rFonts w:ascii="Arial" w:hAnsi="Arial" w:cs="Arial"/>
          <w:color w:val="000000"/>
        </w:rPr>
        <w:t>ma deve validar as entradas fornecidas pelo usuário, impedindo valores inválidos, como número de participantes negativo ou situação inexistente.</w:t>
      </w:r>
    </w:p>
    <w:p w:rsidR="000D723A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RNF06 – O sistema não deve armazenar dados pessoais ou clínicos identificáveis dos estudantes, preservando a pr</w:t>
      </w:r>
      <w:r w:rsidRPr="000059D6">
        <w:rPr>
          <w:rFonts w:ascii="Arial" w:hAnsi="Arial" w:cs="Arial"/>
          <w:color w:val="000000"/>
        </w:rPr>
        <w:t>ivacidade e utilizando apenas informações coletivas e fictícias.</w:t>
      </w:r>
    </w:p>
    <w:p w:rsidR="00B72168" w:rsidRPr="000059D6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/>
        <w:jc w:val="both"/>
        <w:rPr>
          <w:rFonts w:ascii="Arial" w:hAnsi="Arial" w:cs="Arial"/>
          <w:color w:val="000000"/>
        </w:rPr>
      </w:pPr>
    </w:p>
    <w:p w:rsidR="000D723A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Processo de desenvolvimento</w:t>
      </w:r>
    </w:p>
    <w:p w:rsidR="00B72168" w:rsidRPr="00DA5F11" w:rsidRDefault="00B72168" w:rsidP="00B721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2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Para o desenvolvimento do sistema Mente em Ação, foi adotado o processo de desenvolvimento incremental, no qual o software é construído e entregue em pequenas part</w:t>
      </w:r>
      <w:r w:rsidRPr="000059D6">
        <w:rPr>
          <w:rFonts w:ascii="Arial" w:hAnsi="Arial" w:cs="Arial"/>
          <w:color w:val="000000"/>
        </w:rPr>
        <w:t>es funcionais ao longo do tempo, em vez de ser desenvolvido e entregue de uma só vez apenas ao final do projeto. A cada semana, é implementado um novo incremento contendo uma ou mais funcionalidades do sistema, permitindo testar, corrigir e validar cada pa</w:t>
      </w:r>
      <w:r w:rsidRPr="000059D6">
        <w:rPr>
          <w:rFonts w:ascii="Arial" w:hAnsi="Arial" w:cs="Arial"/>
          <w:color w:val="000000"/>
        </w:rPr>
        <w:t>rte antes de avançar para a etapa seguinte (SOMMERVILLE, 2019).</w:t>
      </w:r>
    </w:p>
    <w:p w:rsidR="000D723A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 w:firstLine="70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Essa abordagem foi escolhida por se adequar à realidade de uma equipe pequena e ao prazo reduzido do projeto, possibilitando entregas semanais que facilitam o acompanhamento do progresso, a id</w:t>
      </w:r>
      <w:r w:rsidRPr="000059D6">
        <w:rPr>
          <w:rFonts w:ascii="Arial" w:hAnsi="Arial" w:cs="Arial"/>
          <w:color w:val="000000"/>
        </w:rPr>
        <w:t>entificação antecipada de erros e o ajuste do planejamento sempre que necessário. Dessa forma, ao final de cada sprint, a equipe passa a dispor de uma versão do programa mais completa e funcional, aproximando o desenvolvimento do projeto das práticas ágeis</w:t>
      </w:r>
      <w:r w:rsidRPr="000059D6">
        <w:rPr>
          <w:rFonts w:ascii="Arial" w:hAnsi="Arial" w:cs="Arial"/>
          <w:color w:val="000000"/>
        </w:rPr>
        <w:t xml:space="preserve"> de engenharia de software.</w:t>
      </w:r>
    </w:p>
    <w:p w:rsidR="00DA5F11" w:rsidRPr="000059D6" w:rsidRDefault="00DA5F11" w:rsidP="00B7216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32" w:firstLine="708"/>
        <w:jc w:val="both"/>
        <w:rPr>
          <w:rFonts w:ascii="Arial" w:hAnsi="Arial" w:cs="Arial"/>
          <w:color w:val="000000"/>
        </w:rPr>
      </w:pPr>
    </w:p>
    <w:p w:rsidR="000D723A" w:rsidRPr="00DA5F11" w:rsidRDefault="00B46D9A" w:rsidP="00B721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DA5F11">
        <w:rPr>
          <w:rFonts w:ascii="Arial" w:hAnsi="Arial" w:cs="Arial"/>
          <w:b/>
          <w:bCs/>
          <w:color w:val="000000"/>
          <w:sz w:val="28"/>
          <w:szCs w:val="28"/>
        </w:rPr>
        <w:t>Planejamento das Sprints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2" w:firstLine="348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lastRenderedPageBreak/>
        <w:t>O desenvolvimento do sistema foi planejado em quatro sprints semanais, cada uma contemplando etapas de levantamento, modelagem, implementação, testes, documentação e, na última semana, a preparação da apresentação final, conforme detalhado a seguir:</w:t>
      </w:r>
    </w:p>
    <w:p w:rsidR="000D723A" w:rsidRPr="00DA5F11" w:rsidRDefault="00B46D9A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Arial" w:hAnsi="Arial" w:cs="Arial"/>
          <w:b/>
          <w:bCs/>
          <w:color w:val="000000"/>
        </w:rPr>
      </w:pPr>
      <w:r w:rsidRPr="00DA5F11">
        <w:rPr>
          <w:rFonts w:ascii="Arial" w:hAnsi="Arial" w:cs="Arial"/>
          <w:b/>
          <w:bCs/>
          <w:color w:val="000000"/>
        </w:rPr>
        <w:t>Sprint</w:t>
      </w:r>
      <w:r w:rsidRPr="00DA5F11">
        <w:rPr>
          <w:rFonts w:ascii="Arial" w:hAnsi="Arial" w:cs="Arial"/>
          <w:b/>
          <w:bCs/>
          <w:color w:val="000000"/>
        </w:rPr>
        <w:t xml:space="preserve"> 1 (Semana 1) – Levantamento e modelagem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Levantamento dos requisitos funcionais e não funcionais junto à equipe.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Definição da estrutura de dados (struct) da ação de saúde mental.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Elaboração dos fluxogramas e do pseudocódigo das principais funcionalidades.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Documentação do escopo e dos requisitos do sistema.</w:t>
      </w:r>
    </w:p>
    <w:p w:rsidR="000D723A" w:rsidRPr="000059D6" w:rsidRDefault="000D723A" w:rsidP="00B7216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32"/>
        <w:jc w:val="both"/>
        <w:rPr>
          <w:rFonts w:ascii="Arial" w:hAnsi="Arial" w:cs="Arial"/>
          <w:color w:val="000000"/>
        </w:rPr>
      </w:pPr>
    </w:p>
    <w:p w:rsidR="000D723A" w:rsidRPr="00DA5F11" w:rsidRDefault="00B46D9A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Arial" w:hAnsi="Arial" w:cs="Arial"/>
          <w:b/>
          <w:bCs/>
          <w:color w:val="000000"/>
        </w:rPr>
      </w:pPr>
      <w:r w:rsidRPr="00DA5F11">
        <w:rPr>
          <w:rFonts w:ascii="Arial" w:hAnsi="Arial" w:cs="Arial"/>
          <w:b/>
          <w:bCs/>
          <w:color w:val="000000"/>
        </w:rPr>
        <w:t>Sprint 2 (Semana 2) – Implementação do cadastro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 função de cadastro de novas ações.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 f</w:t>
      </w:r>
      <w:r w:rsidRPr="000059D6">
        <w:rPr>
          <w:rFonts w:ascii="Arial" w:hAnsi="Arial" w:cs="Arial"/>
          <w:color w:val="000000"/>
        </w:rPr>
        <w:t>unção de listagem das ações cadastradas.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Testes iniciais das funcionalidades implementadas.</w:t>
      </w:r>
    </w:p>
    <w:p w:rsidR="000D723A" w:rsidRPr="000059D6" w:rsidRDefault="000D723A" w:rsidP="00B7216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32"/>
        <w:jc w:val="both"/>
        <w:rPr>
          <w:rFonts w:ascii="Arial" w:hAnsi="Arial" w:cs="Arial"/>
          <w:color w:val="000000"/>
        </w:rPr>
      </w:pPr>
    </w:p>
    <w:p w:rsidR="000D723A" w:rsidRPr="00DA5F11" w:rsidRDefault="00B46D9A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Arial" w:hAnsi="Arial" w:cs="Arial"/>
          <w:b/>
          <w:bCs/>
          <w:color w:val="000000"/>
        </w:rPr>
      </w:pPr>
      <w:r w:rsidRPr="00DA5F11">
        <w:rPr>
          <w:rFonts w:ascii="Arial" w:hAnsi="Arial" w:cs="Arial"/>
          <w:b/>
          <w:bCs/>
          <w:color w:val="000000"/>
        </w:rPr>
        <w:t>Sprint 3 (Semana 3) – Busca, atualização e validações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 função de busca de ações pelo código.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 função de alteração da situação das ações (planejada, realizada ou cancelada).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das validações de entrada de dados.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Testes das novas funcionalidades e correção de erros.</w:t>
      </w:r>
    </w:p>
    <w:p w:rsidR="000D723A" w:rsidRPr="000059D6" w:rsidRDefault="000D723A" w:rsidP="00B7216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32"/>
        <w:jc w:val="both"/>
        <w:rPr>
          <w:rFonts w:ascii="Arial" w:hAnsi="Arial" w:cs="Arial"/>
          <w:color w:val="000000"/>
        </w:rPr>
      </w:pPr>
    </w:p>
    <w:p w:rsidR="000D723A" w:rsidRPr="00DA5F11" w:rsidRDefault="00B46D9A" w:rsidP="00B72168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Arial" w:hAnsi="Arial" w:cs="Arial"/>
          <w:b/>
          <w:bCs/>
          <w:color w:val="000000"/>
        </w:rPr>
      </w:pPr>
      <w:r w:rsidRPr="00DA5F11">
        <w:rPr>
          <w:rFonts w:ascii="Arial" w:hAnsi="Arial" w:cs="Arial"/>
          <w:b/>
          <w:bCs/>
          <w:color w:val="000000"/>
        </w:rPr>
        <w:t>Sprint 4 (Semana 4) – Resumo, testes finais e apr</w:t>
      </w:r>
      <w:r w:rsidRPr="00DA5F11">
        <w:rPr>
          <w:rFonts w:ascii="Arial" w:hAnsi="Arial" w:cs="Arial"/>
          <w:b/>
          <w:bCs/>
          <w:color w:val="000000"/>
        </w:rPr>
        <w:t>esentação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Implementação da função de geração do resumo das ações.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Testes finais e revisão geral do sistema.</w:t>
      </w:r>
    </w:p>
    <w:p w:rsidR="000D723A" w:rsidRPr="000059D6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Finalização da documentação do projeto.</w:t>
      </w:r>
    </w:p>
    <w:p w:rsidR="00DA5F11" w:rsidRPr="00B72168" w:rsidRDefault="00B46D9A" w:rsidP="00B7216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1080"/>
        <w:jc w:val="both"/>
        <w:rPr>
          <w:rFonts w:ascii="Arial" w:hAnsi="Arial" w:cs="Arial"/>
          <w:color w:val="000000"/>
        </w:rPr>
      </w:pPr>
      <w:r w:rsidRPr="000059D6">
        <w:rPr>
          <w:rFonts w:ascii="Arial" w:hAnsi="Arial" w:cs="Arial"/>
          <w:color w:val="000000"/>
        </w:rPr>
        <w:t>– Preparação do material</w:t>
      </w:r>
      <w:r w:rsidR="00B72168">
        <w:rPr>
          <w:rFonts w:ascii="Arial" w:hAnsi="Arial" w:cs="Arial"/>
          <w:color w:val="000000"/>
        </w:rPr>
        <w:t xml:space="preserve"> e ensaio da apresentação final.</w:t>
      </w:r>
    </w:p>
    <w:p w:rsidR="000D723A" w:rsidRDefault="00B46D9A" w:rsidP="00B72168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DA5F11">
        <w:rPr>
          <w:rFonts w:ascii="Arial" w:hAnsi="Arial" w:cs="Arial"/>
          <w:b/>
          <w:bCs/>
          <w:sz w:val="32"/>
          <w:szCs w:val="32"/>
        </w:rPr>
        <w:lastRenderedPageBreak/>
        <w:t>Referencias utilizadas</w:t>
      </w:r>
    </w:p>
    <w:p w:rsidR="00B72168" w:rsidRPr="00B72168" w:rsidRDefault="00B72168" w:rsidP="00B72168">
      <w:pPr>
        <w:pStyle w:val="PargrafodaLista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BRASIL. </w:t>
      </w:r>
      <w:r w:rsidRPr="006B0D4E">
        <w:rPr>
          <w:rFonts w:ascii="Arial" w:hAnsi="Arial" w:cs="Arial"/>
          <w:bCs/>
        </w:rPr>
        <w:t>Decreto nº 6.286, de 5 de dezembro de 2007</w:t>
      </w:r>
      <w:r w:rsidRPr="006B0D4E">
        <w:rPr>
          <w:rFonts w:ascii="Arial" w:hAnsi="Arial" w:cs="Arial"/>
        </w:rPr>
        <w:t xml:space="preserve">. Institui o Programa Saúde na Escola – PSE. Brasília, 2007.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BRASIL. Ministério da Saúde. </w:t>
      </w:r>
      <w:r w:rsidRPr="006B0D4E">
        <w:rPr>
          <w:rFonts w:ascii="Arial" w:hAnsi="Arial" w:cs="Arial"/>
          <w:bCs/>
        </w:rPr>
        <w:t>Diretrizes para implantação do Projeto Saúde e Prevenção nas Escola</w:t>
      </w:r>
      <w:r w:rsidRPr="006B0D4E">
        <w:rPr>
          <w:rFonts w:ascii="Arial" w:hAnsi="Arial" w:cs="Arial"/>
          <w:bCs/>
        </w:rPr>
        <w:t>s</w:t>
      </w:r>
      <w:r w:rsidRPr="006B0D4E">
        <w:rPr>
          <w:rFonts w:ascii="Arial" w:hAnsi="Arial" w:cs="Arial"/>
        </w:rPr>
        <w:t xml:space="preserve">. Brasília, 2006.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BRASIL. </w:t>
      </w:r>
      <w:r w:rsidRPr="006B0D4E">
        <w:rPr>
          <w:rFonts w:ascii="Arial" w:hAnsi="Arial" w:cs="Arial"/>
          <w:bCs/>
        </w:rPr>
        <w:t>Portaria Interministerial nº 1.055, de 25 de abril de 2017</w:t>
      </w:r>
      <w:r w:rsidRPr="006B0D4E">
        <w:rPr>
          <w:rFonts w:ascii="Arial" w:hAnsi="Arial" w:cs="Arial"/>
        </w:rPr>
        <w:t xml:space="preserve">. Brasília, 2017.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CHIARI, Antônio Paulo Gomes et al. </w:t>
      </w:r>
      <w:r w:rsidRPr="006B0D4E">
        <w:rPr>
          <w:rFonts w:ascii="Arial" w:hAnsi="Arial" w:cs="Arial"/>
          <w:bCs/>
        </w:rPr>
        <w:t>Rede intersetorial do Programa Saúde na Escola: sujeitos, percepções e práticas</w:t>
      </w:r>
      <w:r w:rsidRPr="006B0D4E">
        <w:rPr>
          <w:rFonts w:ascii="Arial" w:hAnsi="Arial" w:cs="Arial"/>
        </w:rPr>
        <w:t xml:space="preserve">. </w:t>
      </w:r>
      <w:r w:rsidRPr="006B0D4E">
        <w:rPr>
          <w:rFonts w:ascii="Arial" w:hAnsi="Arial" w:cs="Arial"/>
          <w:i/>
          <w:iCs/>
        </w:rPr>
        <w:t>Cadernos de Saúde Pública</w:t>
      </w:r>
      <w:r w:rsidRPr="006B0D4E">
        <w:rPr>
          <w:rFonts w:ascii="Arial" w:hAnsi="Arial" w:cs="Arial"/>
        </w:rPr>
        <w:t>, v.</w:t>
      </w:r>
      <w:r w:rsidRPr="006B0D4E">
        <w:rPr>
          <w:rFonts w:ascii="Arial" w:hAnsi="Arial" w:cs="Arial"/>
        </w:rPr>
        <w:t xml:space="preserve"> 34, n. 5, 2018.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SOUSA, Marta Caires de; ESPERIDIÃO, Monique Azevedo; MEDINA, Maria Guadalupe. </w:t>
      </w:r>
      <w:r w:rsidRPr="006B0D4E">
        <w:rPr>
          <w:rFonts w:ascii="Arial" w:hAnsi="Arial" w:cs="Arial"/>
          <w:bCs/>
        </w:rPr>
        <w:t>A intersetorialidade no Programa Saúde na Escola: avaliação do processo político-gerencial e das práticas de trabalho</w:t>
      </w:r>
      <w:r w:rsidRPr="006B0D4E">
        <w:rPr>
          <w:rFonts w:ascii="Arial" w:hAnsi="Arial" w:cs="Arial"/>
        </w:rPr>
        <w:t xml:space="preserve">. </w:t>
      </w:r>
      <w:r w:rsidRPr="006B0D4E">
        <w:rPr>
          <w:rFonts w:ascii="Arial" w:hAnsi="Arial" w:cs="Arial"/>
          <w:i/>
          <w:iCs/>
        </w:rPr>
        <w:t>Ciência &amp; Saúde Coletiva</w:t>
      </w:r>
      <w:r w:rsidRPr="006B0D4E">
        <w:rPr>
          <w:rFonts w:ascii="Arial" w:hAnsi="Arial" w:cs="Arial"/>
        </w:rPr>
        <w:t xml:space="preserve">, v. 22, n. 6, 2017.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VIEIRA, Lidiane Sales; BELISÁRIO, Soraya Almeida. </w:t>
      </w:r>
      <w:r w:rsidRPr="006B0D4E">
        <w:rPr>
          <w:rFonts w:ascii="Arial" w:hAnsi="Arial" w:cs="Arial"/>
          <w:bCs/>
        </w:rPr>
        <w:t>Intersetorialidade na promoção da saúde escolar: um estudo do Programa Saúde na Escola</w:t>
      </w:r>
      <w:r w:rsidRPr="006B0D4E">
        <w:rPr>
          <w:rFonts w:ascii="Arial" w:hAnsi="Arial" w:cs="Arial"/>
        </w:rPr>
        <w:t xml:space="preserve">. </w:t>
      </w:r>
      <w:r w:rsidRPr="006B0D4E">
        <w:rPr>
          <w:rFonts w:ascii="Arial" w:hAnsi="Arial" w:cs="Arial"/>
          <w:i/>
          <w:iCs/>
        </w:rPr>
        <w:t>Saúde em Debate</w:t>
      </w:r>
      <w:r w:rsidRPr="006B0D4E">
        <w:rPr>
          <w:rFonts w:ascii="Arial" w:hAnsi="Arial" w:cs="Arial"/>
        </w:rPr>
        <w:t>, v. 42, n. 4, 2018.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BRASIL. </w:t>
      </w:r>
      <w:r w:rsidRPr="006B0D4E">
        <w:rPr>
          <w:rFonts w:ascii="Arial" w:hAnsi="Arial" w:cs="Arial"/>
          <w:bCs/>
        </w:rPr>
        <w:t>Decreto nº 6.286, de 5 de dezembro de 2007</w:t>
      </w:r>
      <w:r w:rsidRPr="006B0D4E">
        <w:rPr>
          <w:rFonts w:ascii="Arial" w:hAnsi="Arial" w:cs="Arial"/>
        </w:rPr>
        <w:t xml:space="preserve">. Institui o Programa Saúde na Escola — PSE e dá outras providências. Diário Oficial da União: Brasília, DF, 6 dez. 2007.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BRASIL. Ministério da Saúde. </w:t>
      </w:r>
      <w:r w:rsidRPr="006B0D4E">
        <w:rPr>
          <w:rFonts w:ascii="Arial" w:hAnsi="Arial" w:cs="Arial"/>
          <w:bCs/>
        </w:rPr>
        <w:t>O que é o Programa Saúde na Escola (PSE)?</w:t>
      </w:r>
      <w:r w:rsidRPr="006B0D4E">
        <w:rPr>
          <w:rFonts w:ascii="Arial" w:hAnsi="Arial" w:cs="Arial"/>
        </w:rPr>
        <w:t xml:space="preserve"> Brasília, DF, 202</w:t>
      </w:r>
      <w:r w:rsidRPr="006B0D4E">
        <w:rPr>
          <w:rFonts w:ascii="Arial" w:hAnsi="Arial" w:cs="Arial"/>
        </w:rPr>
        <w:t xml:space="preserve">5a. Disponível no portal do Ministério da Saúde.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 xml:space="preserve">CHIARI, Antônio Paulo Gomes </w:t>
      </w:r>
      <w:r w:rsidRPr="006B0D4E">
        <w:rPr>
          <w:rFonts w:ascii="Arial" w:hAnsi="Arial" w:cs="Arial"/>
          <w:i/>
          <w:iCs/>
        </w:rPr>
        <w:t>et al.</w:t>
      </w:r>
      <w:r w:rsidRPr="006B0D4E">
        <w:rPr>
          <w:rFonts w:ascii="Arial" w:hAnsi="Arial" w:cs="Arial"/>
        </w:rPr>
        <w:t xml:space="preserve"> </w:t>
      </w:r>
      <w:r w:rsidRPr="006B0D4E">
        <w:rPr>
          <w:rFonts w:ascii="Arial" w:hAnsi="Arial" w:cs="Arial"/>
          <w:bCs/>
        </w:rPr>
        <w:t>Rede intersetorial do Programa Saúde na Escola: sujeitos, percepções e práticas</w:t>
      </w:r>
      <w:r w:rsidRPr="006B0D4E">
        <w:rPr>
          <w:rFonts w:ascii="Arial" w:hAnsi="Arial" w:cs="Arial"/>
        </w:rPr>
        <w:t xml:space="preserve">. Cadernos de Saúde Pública, v. 34, n. 5, p. e00060917, 2018.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>SOUSA, Marta Caires de;</w:t>
      </w:r>
      <w:r w:rsidRPr="006B0D4E">
        <w:rPr>
          <w:rFonts w:ascii="Arial" w:hAnsi="Arial" w:cs="Arial"/>
        </w:rPr>
        <w:t xml:space="preserve"> ESPERIDIÃO, Monique Azevedo; MEDINA, Maria Guadalupe. </w:t>
      </w:r>
      <w:r w:rsidRPr="006B0D4E">
        <w:rPr>
          <w:rFonts w:ascii="Arial" w:hAnsi="Arial" w:cs="Arial"/>
          <w:bCs/>
        </w:rPr>
        <w:t xml:space="preserve">A intersetorialidade no Programa Saúde na Escola: avaliação do </w:t>
      </w:r>
      <w:r w:rsidRPr="006B0D4E">
        <w:rPr>
          <w:rFonts w:ascii="Arial" w:hAnsi="Arial" w:cs="Arial"/>
          <w:bCs/>
        </w:rPr>
        <w:lastRenderedPageBreak/>
        <w:t>processo político-gerencial e das práticas de trabalho</w:t>
      </w:r>
      <w:r w:rsidRPr="006B0D4E">
        <w:rPr>
          <w:rFonts w:ascii="Arial" w:hAnsi="Arial" w:cs="Arial"/>
        </w:rPr>
        <w:t xml:space="preserve">. Ciência &amp; Saúde Coletiva, Rio de Janeiro, v. 22, n. 6, p. 1781-1790, 2017. </w:t>
      </w:r>
    </w:p>
    <w:p w:rsidR="000D723A" w:rsidRPr="006B0D4E" w:rsidRDefault="00B46D9A" w:rsidP="00B72168">
      <w:pPr>
        <w:spacing w:line="360" w:lineRule="auto"/>
        <w:rPr>
          <w:rFonts w:ascii="Arial" w:hAnsi="Arial" w:cs="Arial"/>
        </w:rPr>
      </w:pPr>
      <w:r w:rsidRPr="006B0D4E">
        <w:rPr>
          <w:rFonts w:ascii="Arial" w:hAnsi="Arial" w:cs="Arial"/>
        </w:rPr>
        <w:t>VIE</w:t>
      </w:r>
      <w:r w:rsidRPr="006B0D4E">
        <w:rPr>
          <w:rFonts w:ascii="Arial" w:hAnsi="Arial" w:cs="Arial"/>
        </w:rPr>
        <w:t xml:space="preserve">IRA, Lidiane Sales; BELISÁRIO, Soraya Almeida. </w:t>
      </w:r>
      <w:r w:rsidRPr="006B0D4E">
        <w:rPr>
          <w:rFonts w:ascii="Arial" w:hAnsi="Arial" w:cs="Arial"/>
          <w:bCs/>
        </w:rPr>
        <w:t>Intersetorialidade na promoção da saúde escolar: um estudo do Programa Saúde na Escola</w:t>
      </w:r>
      <w:r w:rsidRPr="006B0D4E">
        <w:rPr>
          <w:rFonts w:ascii="Arial" w:hAnsi="Arial" w:cs="Arial"/>
        </w:rPr>
        <w:t xml:space="preserve">. Saúde em Debate, v. 42, n. 4, p. 120-133, 2018. </w:t>
      </w:r>
    </w:p>
    <w:p w:rsidR="000D723A" w:rsidRPr="006B0D4E" w:rsidRDefault="000D723A" w:rsidP="00B72168">
      <w:pPr>
        <w:spacing w:line="360" w:lineRule="auto"/>
        <w:rPr>
          <w:bCs/>
        </w:rPr>
      </w:pPr>
      <w:bookmarkStart w:id="0" w:name="_GoBack"/>
      <w:bookmarkEnd w:id="0"/>
    </w:p>
    <w:p w:rsidR="000D723A" w:rsidRDefault="00B46D9A" w:rsidP="00B7216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Link GitHub: </w:t>
      </w:r>
    </w:p>
    <w:p w:rsidR="00B46D9A" w:rsidRPr="00B46D9A" w:rsidRDefault="00B46D9A" w:rsidP="00B72168">
      <w:pPr>
        <w:spacing w:line="360" w:lineRule="auto"/>
        <w:rPr>
          <w:rFonts w:ascii="Arial" w:hAnsi="Arial" w:cs="Arial"/>
          <w:bCs/>
        </w:rPr>
      </w:pPr>
      <w:r w:rsidRPr="00B46D9A">
        <w:rPr>
          <w:rFonts w:ascii="Arial" w:hAnsi="Arial" w:cs="Arial"/>
          <w:bCs/>
        </w:rPr>
        <w:t>https://github.com/nathaliabea/AEP_MENTE_EM_ACAO/tree/main</w:t>
      </w:r>
    </w:p>
    <w:p w:rsidR="000D723A" w:rsidRDefault="000D723A">
      <w:pPr>
        <w:jc w:val="both"/>
        <w:rPr>
          <w:b/>
          <w:bCs/>
        </w:rPr>
      </w:pPr>
    </w:p>
    <w:sectPr w:rsidR="000D723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A8170EAC-9241-4B88-A6A7-5577F06018A8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293F331C-5CA9-4668-93F1-9E8CF39FCF3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190"/>
    <w:multiLevelType w:val="multilevel"/>
    <w:tmpl w:val="0DBAD440"/>
    <w:lvl w:ilvl="0">
      <w:start w:val="1"/>
      <w:numFmt w:val="bullet"/>
      <w:lvlText w:val="●"/>
      <w:lvlJc w:val="left"/>
      <w:pPr>
        <w:ind w:left="14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1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6B547B"/>
    <w:multiLevelType w:val="multilevel"/>
    <w:tmpl w:val="8CCCEC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D93A0E"/>
    <w:multiLevelType w:val="multilevel"/>
    <w:tmpl w:val="C0E6D52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32" w:hanging="372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" w15:restartNumberingAfterBreak="0">
    <w:nsid w:val="49480964"/>
    <w:multiLevelType w:val="hybridMultilevel"/>
    <w:tmpl w:val="F89AE7E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D5E37"/>
    <w:multiLevelType w:val="hybridMultilevel"/>
    <w:tmpl w:val="587ADA80"/>
    <w:lvl w:ilvl="0" w:tplc="0416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5" w15:restartNumberingAfterBreak="0">
    <w:nsid w:val="52303EEB"/>
    <w:multiLevelType w:val="multilevel"/>
    <w:tmpl w:val="F45C2D08"/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4612F0"/>
    <w:multiLevelType w:val="hybridMultilevel"/>
    <w:tmpl w:val="466C0C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866CA5"/>
    <w:multiLevelType w:val="hybridMultilevel"/>
    <w:tmpl w:val="1B166C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8D1F65"/>
    <w:multiLevelType w:val="hybridMultilevel"/>
    <w:tmpl w:val="401CEA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23A"/>
    <w:rsid w:val="000059D6"/>
    <w:rsid w:val="000D723A"/>
    <w:rsid w:val="006B0D4E"/>
    <w:rsid w:val="009A4D2C"/>
    <w:rsid w:val="00A1113B"/>
    <w:rsid w:val="00B46D9A"/>
    <w:rsid w:val="00B72168"/>
    <w:rsid w:val="00DA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3709"/>
  <w15:docId w15:val="{313F8C08-5A4C-48B5-B300-0690899F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0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6ED2-F0A5-412B-BCE9-35B45BC12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3018</Words>
  <Characters>16300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Unicesumar</dc:creator>
  <cp:lastModifiedBy>Unicesumar</cp:lastModifiedBy>
  <cp:revision>2</cp:revision>
  <dcterms:created xsi:type="dcterms:W3CDTF">2026-09-10T23:20:00Z</dcterms:created>
  <dcterms:modified xsi:type="dcterms:W3CDTF">2026-09-10T23:20:00Z</dcterms:modified>
</cp:coreProperties>
</file>