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D7C" w:rsidRPr="00C03D2A" w:rsidRDefault="00441D7C" w:rsidP="00441D7C">
      <w:pPr>
        <w:jc w:val="both"/>
        <w:rPr>
          <w:rFonts w:ascii="Book Antiqua" w:hAnsi="Book Antiqua" w:cs="Times New Roman"/>
        </w:rPr>
      </w:pPr>
      <w:r w:rsidRPr="00C03D2A">
        <w:rPr>
          <w:rFonts w:ascii="Book Antiqua" w:hAnsi="Book Antiqua" w:cs="Times New Roman"/>
        </w:rPr>
        <w:t>Lo primero que se debe hacer es descargar cada uno de los planes de desarrollo municipal para los municipios de interés. Dado que los planes de desarrollo municipal vienen en formato de documento portátil (PDF) es necesario copiarlo a un bloc de notas y posteriormente guardarlo (es importante mencionar que en ningún caso se tuvo en cuenta los índices del documento).</w:t>
      </w:r>
    </w:p>
    <w:p w:rsidR="00441D7C" w:rsidRPr="00C03D2A" w:rsidRDefault="00441D7C" w:rsidP="00441D7C">
      <w:pPr>
        <w:jc w:val="both"/>
        <w:rPr>
          <w:rFonts w:ascii="Book Antiqua" w:hAnsi="Book Antiqua" w:cs="Times New Roman"/>
          <w:b/>
        </w:rPr>
      </w:pPr>
      <w:r w:rsidRPr="00C03D2A">
        <w:rPr>
          <w:rFonts w:ascii="Book Antiqua" w:hAnsi="Book Antiqua" w:cs="Times New Roman"/>
          <w:b/>
        </w:rPr>
        <w:t xml:space="preserve">Comenzando </w:t>
      </w:r>
    </w:p>
    <w:p w:rsidR="00441D7C" w:rsidRPr="00C03D2A" w:rsidRDefault="00441D7C" w:rsidP="00441D7C">
      <w:pPr>
        <w:jc w:val="both"/>
        <w:rPr>
          <w:rFonts w:ascii="Book Antiqua" w:hAnsi="Book Antiqua" w:cs="Times New Roman"/>
        </w:rPr>
      </w:pPr>
      <w:r w:rsidRPr="00C03D2A">
        <w:rPr>
          <w:rFonts w:ascii="Book Antiqua" w:hAnsi="Book Antiqua" w:cs="Times New Roman"/>
        </w:rPr>
        <w:t xml:space="preserve">Lo primero que se necesita es contar </w:t>
      </w:r>
      <w:r w:rsidR="002056BA" w:rsidRPr="00C03D2A">
        <w:rPr>
          <w:rFonts w:ascii="Book Antiqua" w:hAnsi="Book Antiqua" w:cs="Times New Roman"/>
        </w:rPr>
        <w:t xml:space="preserve">con el software R el cual puede ser descargado de manera gratuita de la página: </w:t>
      </w:r>
      <w:hyperlink r:id="rId4" w:history="1">
        <w:r w:rsidR="002056BA" w:rsidRPr="00C03D2A">
          <w:rPr>
            <w:rStyle w:val="Hipervnculo"/>
            <w:rFonts w:ascii="Book Antiqua" w:hAnsi="Book Antiqua" w:cs="Times New Roman"/>
          </w:rPr>
          <w:t>https://cran.r-project.org/</w:t>
        </w:r>
      </w:hyperlink>
    </w:p>
    <w:p w:rsidR="002056BA" w:rsidRPr="00C03D2A" w:rsidRDefault="002056BA" w:rsidP="00441D7C">
      <w:pPr>
        <w:jc w:val="both"/>
        <w:rPr>
          <w:rFonts w:ascii="Book Antiqua" w:hAnsi="Book Antiqua" w:cs="Times New Roman"/>
        </w:rPr>
      </w:pPr>
      <w:r w:rsidRPr="00C03D2A">
        <w:rPr>
          <w:rFonts w:ascii="Book Antiqua" w:hAnsi="Book Antiqua" w:cs="Times New Roman"/>
        </w:rPr>
        <w:t>Una vez se descarga el software se debe</w:t>
      </w:r>
      <w:r w:rsidR="00F203BB">
        <w:rPr>
          <w:rFonts w:ascii="Book Antiqua" w:hAnsi="Book Antiqua" w:cs="Times New Roman"/>
        </w:rPr>
        <w:t>n</w:t>
      </w:r>
      <w:r w:rsidRPr="00C03D2A">
        <w:rPr>
          <w:rFonts w:ascii="Book Antiqua" w:hAnsi="Book Antiqua" w:cs="Times New Roman"/>
        </w:rPr>
        <w:t xml:space="preserve"> instalar dos librerías: </w:t>
      </w:r>
      <w:proofErr w:type="spellStart"/>
      <w:r w:rsidRPr="00C03D2A">
        <w:rPr>
          <w:rFonts w:ascii="Book Antiqua" w:hAnsi="Book Antiqua" w:cs="Times New Roman"/>
        </w:rPr>
        <w:t>Wordcloud</w:t>
      </w:r>
      <w:proofErr w:type="spellEnd"/>
      <w:r w:rsidRPr="00C03D2A">
        <w:rPr>
          <w:rFonts w:ascii="Book Antiqua" w:hAnsi="Book Antiqua" w:cs="Times New Roman"/>
        </w:rPr>
        <w:t xml:space="preserve"> y TM. La descripción de cada uno de los paquete</w:t>
      </w:r>
      <w:r w:rsidR="003732B0" w:rsidRPr="00C03D2A">
        <w:rPr>
          <w:rFonts w:ascii="Book Antiqua" w:hAnsi="Book Antiqua" w:cs="Times New Roman"/>
        </w:rPr>
        <w:t xml:space="preserve">s puede ser vista en </w:t>
      </w:r>
    </w:p>
    <w:p w:rsidR="002056BA" w:rsidRPr="00C03D2A" w:rsidRDefault="00EC0AF0" w:rsidP="003732B0">
      <w:pPr>
        <w:spacing w:after="0"/>
        <w:jc w:val="both"/>
        <w:rPr>
          <w:rFonts w:ascii="Book Antiqua" w:hAnsi="Book Antiqua" w:cs="Times New Roman"/>
        </w:rPr>
      </w:pPr>
      <w:hyperlink r:id="rId5" w:history="1">
        <w:r w:rsidR="002056BA" w:rsidRPr="00C03D2A">
          <w:rPr>
            <w:rStyle w:val="Hipervnculo"/>
            <w:rFonts w:ascii="Book Antiqua" w:hAnsi="Book Antiqua" w:cs="Times New Roman"/>
          </w:rPr>
          <w:t>https://cran.r-project.org/web/packages/tm/tm.pdf</w:t>
        </w:r>
      </w:hyperlink>
    </w:p>
    <w:p w:rsidR="002056BA" w:rsidRPr="00C03D2A" w:rsidRDefault="00EC0AF0" w:rsidP="003732B0">
      <w:pPr>
        <w:spacing w:after="0"/>
        <w:jc w:val="both"/>
        <w:rPr>
          <w:rFonts w:ascii="Book Antiqua" w:hAnsi="Book Antiqua" w:cs="Times New Roman"/>
        </w:rPr>
      </w:pPr>
      <w:hyperlink r:id="rId6" w:history="1">
        <w:r w:rsidR="003732B0" w:rsidRPr="00C03D2A">
          <w:rPr>
            <w:rStyle w:val="Hipervnculo"/>
            <w:rFonts w:ascii="Book Antiqua" w:hAnsi="Book Antiqua" w:cs="Times New Roman"/>
          </w:rPr>
          <w:t>https://cran.r-project.org/web/packages/wordcloud/wordcloud.pdf</w:t>
        </w:r>
      </w:hyperlink>
    </w:p>
    <w:p w:rsidR="003732B0" w:rsidRPr="00C03D2A" w:rsidRDefault="003732B0" w:rsidP="00441D7C">
      <w:pPr>
        <w:jc w:val="both"/>
        <w:rPr>
          <w:rFonts w:ascii="Book Antiqua" w:hAnsi="Book Antiqua" w:cs="Times New Roman"/>
        </w:rPr>
      </w:pPr>
    </w:p>
    <w:p w:rsidR="002056BA" w:rsidRPr="00C03D2A" w:rsidRDefault="002056BA" w:rsidP="00441D7C">
      <w:pPr>
        <w:jc w:val="both"/>
        <w:rPr>
          <w:rFonts w:ascii="Book Antiqua" w:hAnsi="Book Antiqua" w:cs="Times New Roman"/>
        </w:rPr>
      </w:pPr>
      <w:r w:rsidRPr="00C03D2A">
        <w:rPr>
          <w:rFonts w:ascii="Book Antiqua" w:hAnsi="Book Antiqua" w:cs="Times New Roman"/>
          <w:noProof/>
          <w:lang w:eastAsia="es-CO"/>
        </w:rPr>
        <w:drawing>
          <wp:inline distT="0" distB="0" distL="0" distR="0" wp14:anchorId="56AB2D14" wp14:editId="73308C1B">
            <wp:extent cx="5553075" cy="4381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53075" cy="438150"/>
                    </a:xfrm>
                    <a:prstGeom prst="rect">
                      <a:avLst/>
                    </a:prstGeom>
                  </pic:spPr>
                </pic:pic>
              </a:graphicData>
            </a:graphic>
          </wp:inline>
        </w:drawing>
      </w:r>
    </w:p>
    <w:p w:rsidR="00441D7C" w:rsidRPr="00C03D2A" w:rsidRDefault="003732B0" w:rsidP="00441D7C">
      <w:pPr>
        <w:jc w:val="both"/>
        <w:rPr>
          <w:rFonts w:ascii="Book Antiqua" w:hAnsi="Book Antiqua" w:cs="Times New Roman"/>
        </w:rPr>
      </w:pPr>
      <w:r w:rsidRPr="00C03D2A">
        <w:rPr>
          <w:rFonts w:ascii="Book Antiqua" w:hAnsi="Book Antiqua" w:cs="Times New Roman"/>
        </w:rPr>
        <w:t xml:space="preserve">Una vez se cargan las librerías se procede a fijar el directorio y cargar los documentos. </w:t>
      </w:r>
    </w:p>
    <w:p w:rsidR="003732B0" w:rsidRPr="00C03D2A" w:rsidRDefault="003732B0" w:rsidP="00441D7C">
      <w:pPr>
        <w:jc w:val="both"/>
        <w:rPr>
          <w:rFonts w:ascii="Book Antiqua" w:hAnsi="Book Antiqua" w:cs="Times New Roman"/>
        </w:rPr>
      </w:pPr>
      <w:r w:rsidRPr="00C03D2A">
        <w:rPr>
          <w:rFonts w:ascii="Book Antiqua" w:hAnsi="Book Antiqua" w:cs="Times New Roman"/>
          <w:noProof/>
          <w:lang w:eastAsia="es-CO"/>
        </w:rPr>
        <w:drawing>
          <wp:inline distT="0" distB="0" distL="0" distR="0" wp14:anchorId="7F2AD7FA" wp14:editId="4FE83262">
            <wp:extent cx="4876800" cy="1143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4894"/>
                    <a:stretch/>
                  </pic:blipFill>
                  <pic:spPr bwMode="auto">
                    <a:xfrm>
                      <a:off x="0" y="0"/>
                      <a:ext cx="4876800" cy="1143000"/>
                    </a:xfrm>
                    <a:prstGeom prst="rect">
                      <a:avLst/>
                    </a:prstGeom>
                    <a:ln>
                      <a:noFill/>
                    </a:ln>
                    <a:extLst>
                      <a:ext uri="{53640926-AAD7-44D8-BBD7-CCE9431645EC}">
                        <a14:shadowObscured xmlns:a14="http://schemas.microsoft.com/office/drawing/2010/main"/>
                      </a:ext>
                    </a:extLst>
                  </pic:spPr>
                </pic:pic>
              </a:graphicData>
            </a:graphic>
          </wp:inline>
        </w:drawing>
      </w:r>
    </w:p>
    <w:p w:rsidR="003732B0" w:rsidRPr="00C03D2A" w:rsidRDefault="003732B0" w:rsidP="00441D7C">
      <w:pPr>
        <w:jc w:val="both"/>
        <w:rPr>
          <w:rFonts w:ascii="Book Antiqua" w:hAnsi="Book Antiqua" w:cs="Times New Roman"/>
        </w:rPr>
      </w:pPr>
      <w:r w:rsidRPr="00C03D2A">
        <w:rPr>
          <w:rFonts w:ascii="Book Antiqua" w:hAnsi="Book Antiqua" w:cs="Times New Roman"/>
        </w:rPr>
        <w:t xml:space="preserve">Con el comando </w:t>
      </w:r>
      <w:proofErr w:type="spellStart"/>
      <w:r w:rsidRPr="00C03D2A">
        <w:rPr>
          <w:rFonts w:ascii="Book Antiqua" w:hAnsi="Book Antiqua" w:cs="Times New Roman"/>
        </w:rPr>
        <w:t>setwd</w:t>
      </w:r>
      <w:proofErr w:type="spellEnd"/>
      <w:r w:rsidRPr="00C03D2A">
        <w:rPr>
          <w:rFonts w:ascii="Book Antiqua" w:hAnsi="Book Antiqua" w:cs="Times New Roman"/>
        </w:rPr>
        <w:t xml:space="preserve"> se fija el directorio y con el comando siguiente lo que se hace es cargar los documentos que están en formato de texto y que además empiezan con el patrón “</w:t>
      </w:r>
      <w:proofErr w:type="spellStart"/>
      <w:r w:rsidRPr="00C03D2A">
        <w:rPr>
          <w:rFonts w:ascii="Book Antiqua" w:hAnsi="Book Antiqua" w:cs="Times New Roman"/>
        </w:rPr>
        <w:t>col_plan</w:t>
      </w:r>
      <w:proofErr w:type="spellEnd"/>
      <w:r w:rsidRPr="00C03D2A">
        <w:rPr>
          <w:rFonts w:ascii="Book Antiqua" w:hAnsi="Book Antiqua" w:cs="Times New Roman"/>
        </w:rPr>
        <w:t xml:space="preserve">_” por ejemplo en nuestro caso cada plan de desarrollo tenía un nombre </w:t>
      </w:r>
      <w:proofErr w:type="spellStart"/>
      <w:r w:rsidRPr="00C03D2A">
        <w:rPr>
          <w:rFonts w:ascii="Book Antiqua" w:hAnsi="Book Antiqua" w:cs="Times New Roman"/>
        </w:rPr>
        <w:t>asi</w:t>
      </w:r>
      <w:proofErr w:type="spellEnd"/>
      <w:r w:rsidRPr="00C03D2A">
        <w:rPr>
          <w:rFonts w:ascii="Book Antiqua" w:hAnsi="Book Antiqua" w:cs="Times New Roman"/>
        </w:rPr>
        <w:t xml:space="preserve"> </w:t>
      </w:r>
      <w:proofErr w:type="spellStart"/>
      <w:r w:rsidRPr="00C03D2A">
        <w:rPr>
          <w:rFonts w:ascii="Book Antiqua" w:hAnsi="Book Antiqua" w:cs="Times New Roman"/>
        </w:rPr>
        <w:t>col_plan_bogota</w:t>
      </w:r>
      <w:proofErr w:type="spellEnd"/>
      <w:r w:rsidRPr="00C03D2A">
        <w:rPr>
          <w:rFonts w:ascii="Book Antiqua" w:hAnsi="Book Antiqua" w:cs="Times New Roman"/>
        </w:rPr>
        <w:t>. De esta forma el programa cargará todos los planes de desarrollo de una sola vez.</w:t>
      </w:r>
    </w:p>
    <w:p w:rsidR="003732B0" w:rsidRPr="00C03D2A" w:rsidRDefault="003732B0" w:rsidP="00441D7C">
      <w:pPr>
        <w:jc w:val="both"/>
        <w:rPr>
          <w:rFonts w:ascii="Book Antiqua" w:hAnsi="Book Antiqua" w:cs="Times New Roman"/>
        </w:rPr>
      </w:pPr>
      <w:r w:rsidRPr="00C03D2A">
        <w:rPr>
          <w:rFonts w:ascii="Book Antiqua" w:hAnsi="Book Antiqua" w:cs="Times New Roman"/>
        </w:rPr>
        <w:t>Lo que se hace a continuación es quitar los espacios en blanco de los planes de desarrollo.</w:t>
      </w:r>
    </w:p>
    <w:p w:rsidR="003732B0" w:rsidRPr="00C03D2A" w:rsidRDefault="003732B0" w:rsidP="00441D7C">
      <w:pPr>
        <w:jc w:val="both"/>
        <w:rPr>
          <w:rFonts w:ascii="Book Antiqua" w:hAnsi="Book Antiqua" w:cs="Times New Roman"/>
        </w:rPr>
      </w:pPr>
      <w:r w:rsidRPr="00C03D2A">
        <w:rPr>
          <w:rFonts w:ascii="Book Antiqua" w:hAnsi="Book Antiqua" w:cs="Times New Roman"/>
          <w:noProof/>
          <w:lang w:eastAsia="es-CO"/>
        </w:rPr>
        <w:drawing>
          <wp:inline distT="0" distB="0" distL="0" distR="0" wp14:anchorId="435B4A86" wp14:editId="23FECECB">
            <wp:extent cx="2914650" cy="1809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4650" cy="180975"/>
                    </a:xfrm>
                    <a:prstGeom prst="rect">
                      <a:avLst/>
                    </a:prstGeom>
                  </pic:spPr>
                </pic:pic>
              </a:graphicData>
            </a:graphic>
          </wp:inline>
        </w:drawing>
      </w:r>
    </w:p>
    <w:p w:rsidR="003732B0" w:rsidRPr="00C03D2A" w:rsidRDefault="00F203BB" w:rsidP="00441D7C">
      <w:pPr>
        <w:jc w:val="both"/>
        <w:rPr>
          <w:rFonts w:ascii="Book Antiqua" w:hAnsi="Book Antiqua" w:cs="Times New Roman"/>
        </w:rPr>
      </w:pPr>
      <w:r>
        <w:rPr>
          <w:rFonts w:ascii="Book Antiqua" w:hAnsi="Book Antiqua" w:cs="Times New Roman"/>
        </w:rPr>
        <w:t>Luego es necesario</w:t>
      </w:r>
      <w:r w:rsidR="003732B0" w:rsidRPr="00C03D2A">
        <w:rPr>
          <w:rFonts w:ascii="Book Antiqua" w:hAnsi="Book Antiqua" w:cs="Times New Roman"/>
        </w:rPr>
        <w:t xml:space="preserve"> limpiar cada uno de los archivos al máximo eliminando expresiones que quedaran pegadas del PDF.</w:t>
      </w:r>
    </w:p>
    <w:p w:rsidR="003732B0" w:rsidRPr="00C03D2A" w:rsidRDefault="003732B0" w:rsidP="00441D7C">
      <w:pPr>
        <w:jc w:val="both"/>
        <w:rPr>
          <w:rFonts w:ascii="Book Antiqua" w:hAnsi="Book Antiqua" w:cs="Times New Roman"/>
        </w:rPr>
      </w:pPr>
      <w:r w:rsidRPr="00C03D2A">
        <w:rPr>
          <w:rFonts w:ascii="Book Antiqua" w:hAnsi="Book Antiqua" w:cs="Times New Roman"/>
          <w:noProof/>
          <w:lang w:eastAsia="es-CO"/>
        </w:rPr>
        <w:lastRenderedPageBreak/>
        <w:drawing>
          <wp:inline distT="0" distB="0" distL="0" distR="0" wp14:anchorId="7B1A5E2C" wp14:editId="3FF5919E">
            <wp:extent cx="6386207" cy="220966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50261" cy="2231828"/>
                    </a:xfrm>
                    <a:prstGeom prst="rect">
                      <a:avLst/>
                    </a:prstGeom>
                  </pic:spPr>
                </pic:pic>
              </a:graphicData>
            </a:graphic>
          </wp:inline>
        </w:drawing>
      </w:r>
    </w:p>
    <w:p w:rsidR="003732B0" w:rsidRPr="00C03D2A" w:rsidRDefault="003732B0" w:rsidP="00441D7C">
      <w:pPr>
        <w:jc w:val="both"/>
        <w:rPr>
          <w:rFonts w:ascii="Book Antiqua" w:hAnsi="Book Antiqua" w:cs="Times New Roman"/>
        </w:rPr>
      </w:pPr>
      <w:r w:rsidRPr="00C03D2A">
        <w:rPr>
          <w:rFonts w:ascii="Book Antiqua" w:hAnsi="Book Antiqua" w:cs="Times New Roman"/>
        </w:rPr>
        <w:t xml:space="preserve">Para lograr este trabajo de </w:t>
      </w:r>
      <w:r w:rsidR="00DF17CA" w:rsidRPr="00C03D2A">
        <w:rPr>
          <w:rFonts w:ascii="Book Antiqua" w:hAnsi="Book Antiqua" w:cs="Times New Roman"/>
        </w:rPr>
        <w:t>limpieza utilizamos el comando</w:t>
      </w:r>
      <w:r w:rsidRPr="00C03D2A">
        <w:rPr>
          <w:rFonts w:ascii="Book Antiqua" w:hAnsi="Book Antiqua" w:cs="Times New Roman"/>
        </w:rPr>
        <w:t xml:space="preserve"> </w:t>
      </w:r>
      <w:proofErr w:type="spellStart"/>
      <w:r w:rsidRPr="00C03D2A">
        <w:rPr>
          <w:rFonts w:ascii="Book Antiqua" w:hAnsi="Book Antiqua" w:cs="Times New Roman"/>
        </w:rPr>
        <w:t>gsub</w:t>
      </w:r>
      <w:proofErr w:type="spellEnd"/>
      <w:r w:rsidRPr="00C03D2A">
        <w:rPr>
          <w:rFonts w:ascii="Book Antiqua" w:hAnsi="Book Antiqua" w:cs="Times New Roman"/>
        </w:rPr>
        <w:t xml:space="preserve"> </w:t>
      </w:r>
      <w:r w:rsidR="00DF17CA" w:rsidRPr="00C03D2A">
        <w:rPr>
          <w:rFonts w:ascii="Book Antiqua" w:hAnsi="Book Antiqua" w:cs="Times New Roman"/>
        </w:rPr>
        <w:t>que se utiliza</w:t>
      </w:r>
      <w:r w:rsidRPr="00C03D2A">
        <w:rPr>
          <w:rFonts w:ascii="Book Antiqua" w:hAnsi="Book Antiqua" w:cs="Times New Roman"/>
        </w:rPr>
        <w:t xml:space="preserve"> para buscar y remplazar</w:t>
      </w:r>
      <w:r w:rsidR="00DF17CA" w:rsidRPr="00C03D2A">
        <w:rPr>
          <w:rFonts w:ascii="Book Antiqua" w:hAnsi="Book Antiqua" w:cs="Times New Roman"/>
        </w:rPr>
        <w:t>. D</w:t>
      </w:r>
      <w:r w:rsidRPr="00C03D2A">
        <w:rPr>
          <w:rFonts w:ascii="Book Antiqua" w:hAnsi="Book Antiqua" w:cs="Times New Roman"/>
        </w:rPr>
        <w:t xml:space="preserve">e esta forma lo que hace la macro es buscar las expresiones que </w:t>
      </w:r>
      <w:r w:rsidR="006B249A">
        <w:rPr>
          <w:rFonts w:ascii="Book Antiqua" w:hAnsi="Book Antiqua" w:cs="Times New Roman"/>
        </w:rPr>
        <w:t>se tienen</w:t>
      </w:r>
      <w:r w:rsidRPr="00C03D2A">
        <w:rPr>
          <w:rFonts w:ascii="Book Antiqua" w:hAnsi="Book Antiqua" w:cs="Times New Roman"/>
        </w:rPr>
        <w:t xml:space="preserve"> allí y eliminarlas</w:t>
      </w:r>
      <w:r w:rsidR="00F203BB">
        <w:rPr>
          <w:rFonts w:ascii="Book Antiqua" w:hAnsi="Book Antiqua" w:cs="Times New Roman"/>
        </w:rPr>
        <w:t xml:space="preserve"> en cada uno de los planes de desarrollo</w:t>
      </w:r>
      <w:r w:rsidRPr="00C03D2A">
        <w:rPr>
          <w:rFonts w:ascii="Book Antiqua" w:hAnsi="Book Antiqua" w:cs="Times New Roman"/>
        </w:rPr>
        <w:t>.</w:t>
      </w:r>
    </w:p>
    <w:p w:rsidR="00DF17CA" w:rsidRPr="00C03D2A" w:rsidRDefault="00DF17CA" w:rsidP="00441D7C">
      <w:pPr>
        <w:jc w:val="both"/>
        <w:rPr>
          <w:rFonts w:ascii="Book Antiqua" w:hAnsi="Book Antiqua" w:cs="Times New Roman"/>
        </w:rPr>
      </w:pPr>
      <w:r w:rsidRPr="00C03D2A">
        <w:rPr>
          <w:rFonts w:ascii="Book Antiqua" w:hAnsi="Book Antiqua" w:cs="Times New Roman"/>
        </w:rPr>
        <w:t>El siguiente paso es llevar el texto de cada uno de los planes de desarrollo a minúsculas.</w:t>
      </w:r>
    </w:p>
    <w:p w:rsidR="00DF17CA" w:rsidRPr="00C03D2A" w:rsidRDefault="00DF17CA" w:rsidP="00441D7C">
      <w:pPr>
        <w:jc w:val="both"/>
        <w:rPr>
          <w:rFonts w:ascii="Book Antiqua" w:hAnsi="Book Antiqua" w:cs="Times New Roman"/>
        </w:rPr>
      </w:pPr>
      <w:r w:rsidRPr="00C03D2A">
        <w:rPr>
          <w:rFonts w:ascii="Book Antiqua" w:hAnsi="Book Antiqua" w:cs="Times New Roman"/>
          <w:noProof/>
          <w:lang w:eastAsia="es-CO"/>
        </w:rPr>
        <w:drawing>
          <wp:inline distT="0" distB="0" distL="0" distR="0" wp14:anchorId="1278EBAA" wp14:editId="3D56D3E0">
            <wp:extent cx="2286000" cy="285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6000" cy="285750"/>
                    </a:xfrm>
                    <a:prstGeom prst="rect">
                      <a:avLst/>
                    </a:prstGeom>
                  </pic:spPr>
                </pic:pic>
              </a:graphicData>
            </a:graphic>
          </wp:inline>
        </w:drawing>
      </w:r>
    </w:p>
    <w:p w:rsidR="00DF17CA" w:rsidRPr="00C03D2A" w:rsidRDefault="00DF17CA" w:rsidP="00441D7C">
      <w:pPr>
        <w:jc w:val="both"/>
        <w:rPr>
          <w:rFonts w:ascii="Book Antiqua" w:hAnsi="Book Antiqua" w:cs="Times New Roman"/>
        </w:rPr>
      </w:pPr>
      <w:r w:rsidRPr="00C03D2A">
        <w:rPr>
          <w:rFonts w:ascii="Book Antiqua" w:hAnsi="Book Antiqua" w:cs="Times New Roman"/>
        </w:rPr>
        <w:t>El paquete “</w:t>
      </w:r>
      <w:proofErr w:type="spellStart"/>
      <w:r w:rsidRPr="00C03D2A">
        <w:rPr>
          <w:rFonts w:ascii="Book Antiqua" w:hAnsi="Book Antiqua" w:cs="Times New Roman"/>
        </w:rPr>
        <w:t>tm</w:t>
      </w:r>
      <w:proofErr w:type="spellEnd"/>
      <w:r w:rsidRPr="00C03D2A">
        <w:rPr>
          <w:rFonts w:ascii="Book Antiqua" w:hAnsi="Book Antiqua" w:cs="Times New Roman"/>
        </w:rPr>
        <w:t>” no reconoce las ti</w:t>
      </w:r>
      <w:r w:rsidR="00F203BB">
        <w:rPr>
          <w:rFonts w:ascii="Book Antiqua" w:hAnsi="Book Antiqua" w:cs="Times New Roman"/>
        </w:rPr>
        <w:t>ldes que tienen las palabras así</w:t>
      </w:r>
      <w:r w:rsidRPr="00C03D2A">
        <w:rPr>
          <w:rFonts w:ascii="Book Antiqua" w:hAnsi="Book Antiqua" w:cs="Times New Roman"/>
        </w:rPr>
        <w:t xml:space="preserve"> que se debe solucionar este error de la siguiente manera</w:t>
      </w:r>
    </w:p>
    <w:p w:rsidR="00DF17CA" w:rsidRPr="00C03D2A" w:rsidRDefault="00DF17CA" w:rsidP="00441D7C">
      <w:pPr>
        <w:jc w:val="both"/>
        <w:rPr>
          <w:rFonts w:ascii="Book Antiqua" w:hAnsi="Book Antiqua" w:cs="Times New Roman"/>
        </w:rPr>
      </w:pPr>
      <w:r w:rsidRPr="00C03D2A">
        <w:rPr>
          <w:rFonts w:ascii="Book Antiqua" w:hAnsi="Book Antiqua" w:cs="Times New Roman"/>
          <w:noProof/>
          <w:lang w:eastAsia="es-CO"/>
        </w:rPr>
        <w:drawing>
          <wp:inline distT="0" distB="0" distL="0" distR="0" wp14:anchorId="457BDBA2" wp14:editId="1D56A731">
            <wp:extent cx="4924425" cy="16002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4425" cy="1600200"/>
                    </a:xfrm>
                    <a:prstGeom prst="rect">
                      <a:avLst/>
                    </a:prstGeom>
                  </pic:spPr>
                </pic:pic>
              </a:graphicData>
            </a:graphic>
          </wp:inline>
        </w:drawing>
      </w:r>
    </w:p>
    <w:p w:rsidR="00DF17CA" w:rsidRPr="00C03D2A" w:rsidRDefault="00DF17CA" w:rsidP="00441D7C">
      <w:pPr>
        <w:jc w:val="both"/>
        <w:rPr>
          <w:rFonts w:ascii="Book Antiqua" w:hAnsi="Book Antiqua" w:cs="Times New Roman"/>
        </w:rPr>
      </w:pPr>
      <w:r w:rsidRPr="00C03D2A">
        <w:rPr>
          <w:rFonts w:ascii="Book Antiqua" w:hAnsi="Book Antiqua" w:cs="Times New Roman"/>
        </w:rPr>
        <w:t xml:space="preserve">Posteriormente </w:t>
      </w:r>
      <w:r w:rsidR="006B249A">
        <w:rPr>
          <w:rFonts w:ascii="Book Antiqua" w:hAnsi="Book Antiqua" w:cs="Times New Roman"/>
        </w:rPr>
        <w:t>se elimina</w:t>
      </w:r>
      <w:r w:rsidRPr="00C03D2A">
        <w:rPr>
          <w:rFonts w:ascii="Book Antiqua" w:hAnsi="Book Antiqua" w:cs="Times New Roman"/>
        </w:rPr>
        <w:t xml:space="preserve"> la puntuación y los números</w:t>
      </w:r>
    </w:p>
    <w:p w:rsidR="00DF17CA" w:rsidRPr="00C03D2A" w:rsidRDefault="00DF17CA" w:rsidP="00441D7C">
      <w:pPr>
        <w:jc w:val="both"/>
        <w:rPr>
          <w:rFonts w:ascii="Book Antiqua" w:hAnsi="Book Antiqua" w:cs="Times New Roman"/>
        </w:rPr>
      </w:pPr>
      <w:r w:rsidRPr="00C03D2A">
        <w:rPr>
          <w:rFonts w:ascii="Book Antiqua" w:hAnsi="Book Antiqua" w:cs="Times New Roman"/>
          <w:noProof/>
          <w:lang w:eastAsia="es-CO"/>
        </w:rPr>
        <w:drawing>
          <wp:inline distT="0" distB="0" distL="0" distR="0" wp14:anchorId="53328175" wp14:editId="3FD800F4">
            <wp:extent cx="3038475" cy="6191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8475" cy="619125"/>
                    </a:xfrm>
                    <a:prstGeom prst="rect">
                      <a:avLst/>
                    </a:prstGeom>
                  </pic:spPr>
                </pic:pic>
              </a:graphicData>
            </a:graphic>
          </wp:inline>
        </w:drawing>
      </w:r>
    </w:p>
    <w:p w:rsidR="00DF17CA" w:rsidRPr="00C03D2A" w:rsidRDefault="006B249A" w:rsidP="00441D7C">
      <w:pPr>
        <w:jc w:val="both"/>
        <w:rPr>
          <w:rFonts w:ascii="Book Antiqua" w:hAnsi="Book Antiqua" w:cs="Times New Roman"/>
        </w:rPr>
      </w:pPr>
      <w:r>
        <w:rPr>
          <w:rFonts w:ascii="Book Antiqua" w:hAnsi="Book Antiqua" w:cs="Times New Roman"/>
        </w:rPr>
        <w:t>Se realiza</w:t>
      </w:r>
      <w:r w:rsidR="00DF17CA" w:rsidRPr="00C03D2A">
        <w:rPr>
          <w:rFonts w:ascii="Book Antiqua" w:hAnsi="Book Antiqua" w:cs="Times New Roman"/>
        </w:rPr>
        <w:t xml:space="preserve"> una agrupación de términos </w:t>
      </w:r>
      <w:r w:rsidR="00F7309F" w:rsidRPr="00C03D2A">
        <w:rPr>
          <w:rFonts w:ascii="Book Antiqua" w:hAnsi="Book Antiqua" w:cs="Times New Roman"/>
        </w:rPr>
        <w:t xml:space="preserve">para poder tener una medida </w:t>
      </w:r>
      <w:r w:rsidR="00F203BB" w:rsidRPr="00C03D2A">
        <w:rPr>
          <w:rFonts w:ascii="Book Antiqua" w:hAnsi="Book Antiqua" w:cs="Times New Roman"/>
        </w:rPr>
        <w:t>más</w:t>
      </w:r>
      <w:r w:rsidR="00F7309F" w:rsidRPr="00C03D2A">
        <w:rPr>
          <w:rFonts w:ascii="Book Antiqua" w:hAnsi="Book Antiqua" w:cs="Times New Roman"/>
        </w:rPr>
        <w:t xml:space="preserve"> exacta del uso de TIC en los planes de desarrollo. La agrupación se hizo de la siguiente manera:</w:t>
      </w:r>
    </w:p>
    <w:p w:rsidR="00F7309F" w:rsidRPr="00C03D2A" w:rsidRDefault="00F7309F" w:rsidP="00F7309F">
      <w:pPr>
        <w:spacing w:after="0"/>
        <w:rPr>
          <w:rFonts w:ascii="Book Antiqua" w:hAnsi="Book Antiqua" w:cs="Times New Roman"/>
        </w:rPr>
      </w:pPr>
      <w:r w:rsidRPr="00C03D2A">
        <w:rPr>
          <w:rFonts w:ascii="Book Antiqua" w:hAnsi="Book Antiqua" w:cs="Times New Roman"/>
          <w:b/>
        </w:rPr>
        <w:t>Interconectado:</w:t>
      </w:r>
      <w:r w:rsidRPr="00C03D2A">
        <w:rPr>
          <w:rFonts w:ascii="Book Antiqua" w:hAnsi="Book Antiqua" w:cs="Times New Roman"/>
        </w:rPr>
        <w:t xml:space="preserve"> interconectada, interconectados, interconectividad, interconexión, interconexiones.</w:t>
      </w:r>
    </w:p>
    <w:p w:rsidR="00F7309F" w:rsidRPr="00C03D2A" w:rsidRDefault="00F7309F" w:rsidP="00F7309F">
      <w:pPr>
        <w:spacing w:after="0"/>
        <w:rPr>
          <w:rFonts w:ascii="Book Antiqua" w:hAnsi="Book Antiqua" w:cs="Times New Roman"/>
        </w:rPr>
      </w:pPr>
      <w:r w:rsidRPr="00C03D2A">
        <w:rPr>
          <w:rFonts w:ascii="Book Antiqua" w:hAnsi="Book Antiqua" w:cs="Times New Roman"/>
          <w:b/>
        </w:rPr>
        <w:t>Productividad:</w:t>
      </w:r>
      <w:r w:rsidRPr="00C03D2A">
        <w:rPr>
          <w:rFonts w:ascii="Book Antiqua" w:hAnsi="Book Antiqua" w:cs="Times New Roman"/>
        </w:rPr>
        <w:t xml:space="preserve"> productiva, productivos, productivo, productivas.</w:t>
      </w:r>
    </w:p>
    <w:p w:rsidR="00F7309F" w:rsidRPr="00C03D2A" w:rsidRDefault="00F7309F" w:rsidP="00F7309F">
      <w:pPr>
        <w:spacing w:after="0"/>
        <w:rPr>
          <w:rFonts w:ascii="Book Antiqua" w:hAnsi="Book Antiqua" w:cs="Times New Roman"/>
        </w:rPr>
      </w:pPr>
      <w:r w:rsidRPr="00C03D2A">
        <w:rPr>
          <w:rFonts w:ascii="Book Antiqua" w:hAnsi="Book Antiqua" w:cs="Times New Roman"/>
          <w:b/>
        </w:rPr>
        <w:t>Sostenible:</w:t>
      </w:r>
      <w:r w:rsidRPr="00C03D2A">
        <w:rPr>
          <w:rFonts w:ascii="Book Antiqua" w:hAnsi="Book Antiqua" w:cs="Times New Roman"/>
        </w:rPr>
        <w:t xml:space="preserve"> Sostenibles, sostenibilidad.</w:t>
      </w:r>
    </w:p>
    <w:p w:rsidR="00F7309F" w:rsidRPr="00C03D2A" w:rsidRDefault="00F7309F" w:rsidP="00F7309F">
      <w:pPr>
        <w:spacing w:after="0"/>
        <w:rPr>
          <w:rFonts w:ascii="Book Antiqua" w:hAnsi="Book Antiqua" w:cs="Times New Roman"/>
        </w:rPr>
      </w:pPr>
      <w:r w:rsidRPr="00C03D2A">
        <w:rPr>
          <w:rFonts w:ascii="Book Antiqua" w:hAnsi="Book Antiqua" w:cs="Times New Roman"/>
          <w:b/>
        </w:rPr>
        <w:lastRenderedPageBreak/>
        <w:t>Optimizar:</w:t>
      </w:r>
      <w:r w:rsidRPr="00C03D2A">
        <w:rPr>
          <w:rFonts w:ascii="Book Antiqua" w:hAnsi="Book Antiqua" w:cs="Times New Roman"/>
        </w:rPr>
        <w:t xml:space="preserve"> Optimización, optimizado, optimizados, optimizando, </w:t>
      </w:r>
    </w:p>
    <w:p w:rsidR="00F7309F" w:rsidRPr="00C03D2A" w:rsidRDefault="00F7309F" w:rsidP="00F7309F">
      <w:pPr>
        <w:spacing w:after="0"/>
        <w:rPr>
          <w:rFonts w:ascii="Book Antiqua" w:hAnsi="Book Antiqua" w:cs="Times New Roman"/>
        </w:rPr>
      </w:pPr>
      <w:r w:rsidRPr="00C03D2A">
        <w:rPr>
          <w:rFonts w:ascii="Book Antiqua" w:hAnsi="Book Antiqua" w:cs="Times New Roman"/>
          <w:b/>
        </w:rPr>
        <w:t>Innovador:</w:t>
      </w:r>
      <w:r w:rsidRPr="00C03D2A">
        <w:rPr>
          <w:rFonts w:ascii="Book Antiqua" w:hAnsi="Book Antiqua" w:cs="Times New Roman"/>
        </w:rPr>
        <w:t xml:space="preserve"> innovadora, innovación, innovaciones, innovadores, innovar, innovando.</w:t>
      </w:r>
    </w:p>
    <w:p w:rsidR="00F7309F" w:rsidRPr="00C03D2A" w:rsidRDefault="00F7309F" w:rsidP="00F7309F">
      <w:pPr>
        <w:spacing w:after="0"/>
        <w:rPr>
          <w:rFonts w:ascii="Book Antiqua" w:hAnsi="Book Antiqua" w:cs="Times New Roman"/>
        </w:rPr>
      </w:pPr>
      <w:r w:rsidRPr="00C03D2A">
        <w:rPr>
          <w:rFonts w:ascii="Book Antiqua" w:hAnsi="Book Antiqua" w:cs="Times New Roman"/>
          <w:b/>
        </w:rPr>
        <w:t>Inteligente:</w:t>
      </w:r>
      <w:r w:rsidRPr="00C03D2A">
        <w:rPr>
          <w:rFonts w:ascii="Book Antiqua" w:hAnsi="Book Antiqua" w:cs="Times New Roman"/>
        </w:rPr>
        <w:t xml:space="preserve"> inteligentes, inteligencia.</w:t>
      </w:r>
    </w:p>
    <w:p w:rsidR="00F7309F" w:rsidRPr="00C03D2A" w:rsidRDefault="00F7309F" w:rsidP="00F7309F">
      <w:pPr>
        <w:spacing w:after="0"/>
        <w:rPr>
          <w:rFonts w:ascii="Book Antiqua" w:hAnsi="Book Antiqua" w:cs="Times New Roman"/>
        </w:rPr>
      </w:pPr>
      <w:r w:rsidRPr="00C03D2A">
        <w:rPr>
          <w:rFonts w:ascii="Book Antiqua" w:hAnsi="Book Antiqua" w:cs="Times New Roman"/>
          <w:b/>
        </w:rPr>
        <w:t>Digital:</w:t>
      </w:r>
      <w:r w:rsidRPr="00C03D2A">
        <w:rPr>
          <w:rFonts w:ascii="Book Antiqua" w:hAnsi="Book Antiqua" w:cs="Times New Roman"/>
        </w:rPr>
        <w:t xml:space="preserve"> digitales, digitalización</w:t>
      </w:r>
    </w:p>
    <w:p w:rsidR="00F7309F" w:rsidRPr="00C03D2A" w:rsidRDefault="00F7309F" w:rsidP="00F7309F">
      <w:pPr>
        <w:spacing w:after="0"/>
        <w:rPr>
          <w:rFonts w:ascii="Book Antiqua" w:hAnsi="Book Antiqua" w:cs="Times New Roman"/>
        </w:rPr>
      </w:pPr>
      <w:r w:rsidRPr="00C03D2A">
        <w:rPr>
          <w:rFonts w:ascii="Book Antiqua" w:hAnsi="Book Antiqua" w:cs="Times New Roman"/>
          <w:b/>
        </w:rPr>
        <w:t>Ciencia:</w:t>
      </w:r>
      <w:r w:rsidRPr="00C03D2A">
        <w:rPr>
          <w:rFonts w:ascii="Book Antiqua" w:hAnsi="Book Antiqua" w:cs="Times New Roman"/>
        </w:rPr>
        <w:t xml:space="preserve"> ciencias, científica, científicas, científico, científicos </w:t>
      </w:r>
    </w:p>
    <w:p w:rsidR="00F7309F" w:rsidRPr="00C03D2A" w:rsidRDefault="00F7309F" w:rsidP="00F7309F">
      <w:pPr>
        <w:spacing w:after="0"/>
        <w:rPr>
          <w:rFonts w:ascii="Book Antiqua" w:hAnsi="Book Antiqua" w:cs="Times New Roman"/>
        </w:rPr>
      </w:pPr>
      <w:r w:rsidRPr="00C03D2A">
        <w:rPr>
          <w:rFonts w:ascii="Book Antiqua" w:hAnsi="Book Antiqua" w:cs="Times New Roman"/>
          <w:b/>
        </w:rPr>
        <w:t>Tecnología:</w:t>
      </w:r>
      <w:r w:rsidRPr="00C03D2A">
        <w:rPr>
          <w:rFonts w:ascii="Book Antiqua" w:hAnsi="Book Antiqua" w:cs="Times New Roman"/>
        </w:rPr>
        <w:t xml:space="preserve"> tecnológica, tecnologías, tecnología, tecnológicas, tecnológico, tecnológicos, tecnificación, tecnologías.</w:t>
      </w:r>
    </w:p>
    <w:p w:rsidR="00F7309F" w:rsidRPr="00C03D2A" w:rsidRDefault="00F7309F" w:rsidP="00F7309F">
      <w:pPr>
        <w:spacing w:after="0"/>
        <w:rPr>
          <w:rFonts w:ascii="Book Antiqua" w:hAnsi="Book Antiqua" w:cs="Times New Roman"/>
        </w:rPr>
      </w:pPr>
      <w:r w:rsidRPr="00C03D2A">
        <w:rPr>
          <w:rFonts w:ascii="Book Antiqua" w:hAnsi="Book Antiqua" w:cs="Times New Roman"/>
          <w:b/>
        </w:rPr>
        <w:t>Tic:</w:t>
      </w:r>
      <w:r w:rsidRPr="00C03D2A">
        <w:rPr>
          <w:rFonts w:ascii="Book Antiqua" w:hAnsi="Book Antiqua" w:cs="Times New Roman"/>
        </w:rPr>
        <w:t xml:space="preserve"> tics</w:t>
      </w:r>
    </w:p>
    <w:p w:rsidR="00F7309F" w:rsidRPr="00C03D2A" w:rsidRDefault="00F7309F" w:rsidP="00F7309F">
      <w:pPr>
        <w:spacing w:after="0"/>
        <w:rPr>
          <w:rFonts w:ascii="Book Antiqua" w:hAnsi="Book Antiqua" w:cs="Times New Roman"/>
        </w:rPr>
      </w:pPr>
      <w:r w:rsidRPr="00C03D2A">
        <w:rPr>
          <w:rFonts w:ascii="Book Antiqua" w:hAnsi="Book Antiqua" w:cs="Times New Roman"/>
          <w:b/>
        </w:rPr>
        <w:t>Conectar:</w:t>
      </w:r>
      <w:r w:rsidRPr="00C03D2A">
        <w:rPr>
          <w:rFonts w:ascii="Book Antiqua" w:hAnsi="Book Antiqua" w:cs="Times New Roman"/>
        </w:rPr>
        <w:t xml:space="preserve"> conectarse, conectividad.</w:t>
      </w:r>
    </w:p>
    <w:p w:rsidR="00F7309F" w:rsidRPr="00C03D2A" w:rsidRDefault="00F7309F" w:rsidP="00F7309F">
      <w:pPr>
        <w:spacing w:after="0"/>
        <w:rPr>
          <w:rFonts w:ascii="Book Antiqua" w:hAnsi="Book Antiqua" w:cs="Times New Roman"/>
        </w:rPr>
      </w:pPr>
      <w:r w:rsidRPr="00C03D2A">
        <w:rPr>
          <w:rFonts w:ascii="Book Antiqua" w:hAnsi="Book Antiqua" w:cs="Times New Roman"/>
          <w:b/>
        </w:rPr>
        <w:t>Competitividad:</w:t>
      </w:r>
      <w:r w:rsidRPr="00C03D2A">
        <w:rPr>
          <w:rFonts w:ascii="Book Antiqua" w:hAnsi="Book Antiqua" w:cs="Times New Roman"/>
        </w:rPr>
        <w:t xml:space="preserve"> competitiva, competitivas, competitivo, competitivos.</w:t>
      </w:r>
    </w:p>
    <w:p w:rsidR="00F7309F" w:rsidRPr="00C03D2A" w:rsidRDefault="00F7309F" w:rsidP="00441D7C">
      <w:pPr>
        <w:jc w:val="both"/>
        <w:rPr>
          <w:rFonts w:ascii="Book Antiqua" w:hAnsi="Book Antiqua" w:cs="Times New Roman"/>
        </w:rPr>
      </w:pPr>
    </w:p>
    <w:p w:rsidR="00DF17CA" w:rsidRPr="00C03D2A" w:rsidRDefault="00F7309F" w:rsidP="00441D7C">
      <w:pPr>
        <w:jc w:val="both"/>
        <w:rPr>
          <w:rFonts w:ascii="Book Antiqua" w:hAnsi="Book Antiqua" w:cs="Times New Roman"/>
        </w:rPr>
      </w:pPr>
      <w:r w:rsidRPr="00C03D2A">
        <w:rPr>
          <w:rFonts w:ascii="Book Antiqua" w:hAnsi="Book Antiqua" w:cs="Times New Roman"/>
          <w:noProof/>
          <w:lang w:eastAsia="es-CO"/>
        </w:rPr>
        <w:drawing>
          <wp:inline distT="0" distB="0" distL="0" distR="0" wp14:anchorId="4856EDFE" wp14:editId="3939758B">
            <wp:extent cx="5612130" cy="286448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864485"/>
                    </a:xfrm>
                    <a:prstGeom prst="rect">
                      <a:avLst/>
                    </a:prstGeom>
                  </pic:spPr>
                </pic:pic>
              </a:graphicData>
            </a:graphic>
          </wp:inline>
        </w:drawing>
      </w:r>
    </w:p>
    <w:p w:rsidR="00F7309F" w:rsidRPr="00C03D2A" w:rsidRDefault="00F7309F" w:rsidP="00441D7C">
      <w:pPr>
        <w:jc w:val="both"/>
        <w:rPr>
          <w:rFonts w:ascii="Book Antiqua" w:hAnsi="Book Antiqua" w:cs="Times New Roman"/>
        </w:rPr>
      </w:pPr>
      <w:r w:rsidRPr="00C03D2A">
        <w:rPr>
          <w:rFonts w:ascii="Book Antiqua" w:hAnsi="Book Antiqua" w:cs="Times New Roman"/>
        </w:rPr>
        <w:t>Un pequeño ejemplo de cómo se agrupó es el anterior.</w:t>
      </w:r>
    </w:p>
    <w:p w:rsidR="00F7309F" w:rsidRPr="00C03D2A" w:rsidRDefault="00F7309F" w:rsidP="00441D7C">
      <w:pPr>
        <w:jc w:val="both"/>
        <w:rPr>
          <w:rFonts w:ascii="Book Antiqua" w:hAnsi="Book Antiqua" w:cs="Times New Roman"/>
        </w:rPr>
      </w:pPr>
      <w:r w:rsidRPr="00C03D2A">
        <w:rPr>
          <w:rFonts w:ascii="Book Antiqua" w:hAnsi="Book Antiqua" w:cs="Times New Roman"/>
        </w:rPr>
        <w:t>Por último se deben remover palaras que no tienen sentido ser analizadas como por ejemplo las preposiciones. El listado completo de palabras que fueron eliminados de los textos se encuentra adjunto.</w:t>
      </w:r>
    </w:p>
    <w:p w:rsidR="00F7309F" w:rsidRPr="00C03D2A" w:rsidRDefault="00F7309F" w:rsidP="00441D7C">
      <w:pPr>
        <w:jc w:val="both"/>
        <w:rPr>
          <w:rFonts w:ascii="Book Antiqua" w:hAnsi="Book Antiqua" w:cs="Times New Roman"/>
        </w:rPr>
      </w:pPr>
      <w:r w:rsidRPr="00C03D2A">
        <w:rPr>
          <w:rFonts w:ascii="Book Antiqua" w:hAnsi="Book Antiqua" w:cs="Times New Roman"/>
          <w:noProof/>
          <w:lang w:eastAsia="es-CO"/>
        </w:rPr>
        <w:drawing>
          <wp:inline distT="0" distB="0" distL="0" distR="0" wp14:anchorId="41BB45F5" wp14:editId="6ACDB5B7">
            <wp:extent cx="4552950" cy="7524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2950" cy="752475"/>
                    </a:xfrm>
                    <a:prstGeom prst="rect">
                      <a:avLst/>
                    </a:prstGeom>
                  </pic:spPr>
                </pic:pic>
              </a:graphicData>
            </a:graphic>
          </wp:inline>
        </w:drawing>
      </w:r>
    </w:p>
    <w:p w:rsidR="00F7309F" w:rsidRPr="00C03D2A" w:rsidRDefault="00F7309F" w:rsidP="00441D7C">
      <w:pPr>
        <w:jc w:val="both"/>
        <w:rPr>
          <w:rFonts w:ascii="Book Antiqua" w:hAnsi="Book Antiqua" w:cs="Times New Roman"/>
        </w:rPr>
      </w:pPr>
      <w:r w:rsidRPr="00C03D2A">
        <w:rPr>
          <w:rFonts w:ascii="Book Antiqua" w:hAnsi="Book Antiqua" w:cs="Times New Roman"/>
        </w:rPr>
        <w:t xml:space="preserve">El comando </w:t>
      </w:r>
      <w:proofErr w:type="spellStart"/>
      <w:r w:rsidRPr="00C03D2A">
        <w:rPr>
          <w:rFonts w:ascii="Book Antiqua" w:hAnsi="Book Antiqua" w:cs="Times New Roman"/>
        </w:rPr>
        <w:t>readLines</w:t>
      </w:r>
      <w:proofErr w:type="spellEnd"/>
      <w:r w:rsidRPr="00C03D2A">
        <w:rPr>
          <w:rFonts w:ascii="Book Antiqua" w:hAnsi="Book Antiqua" w:cs="Times New Roman"/>
        </w:rPr>
        <w:t xml:space="preserve"> sirve para cargar un archivo</w:t>
      </w:r>
      <w:r w:rsidR="00C03D2A" w:rsidRPr="00C03D2A">
        <w:rPr>
          <w:rFonts w:ascii="Book Antiqua" w:hAnsi="Book Antiqua" w:cs="Times New Roman"/>
        </w:rPr>
        <w:t>,</w:t>
      </w:r>
      <w:r w:rsidRPr="00C03D2A">
        <w:rPr>
          <w:rFonts w:ascii="Book Antiqua" w:hAnsi="Book Antiqua" w:cs="Times New Roman"/>
        </w:rPr>
        <w:t xml:space="preserve"> en este caso se carga el diccionario </w:t>
      </w:r>
      <w:r w:rsidR="00C03D2A" w:rsidRPr="00C03D2A">
        <w:rPr>
          <w:rFonts w:ascii="Book Antiqua" w:hAnsi="Book Antiqua" w:cs="Times New Roman"/>
        </w:rPr>
        <w:t xml:space="preserve">con parte de las palabras que van a ser eliminadas. La otra parte que son removidas viene de usar el comando </w:t>
      </w:r>
      <w:proofErr w:type="spellStart"/>
      <w:r w:rsidR="00C03D2A" w:rsidRPr="00C03D2A">
        <w:rPr>
          <w:rFonts w:ascii="Book Antiqua" w:hAnsi="Book Antiqua" w:cs="Times New Roman"/>
        </w:rPr>
        <w:t>stopwords</w:t>
      </w:r>
      <w:proofErr w:type="spellEnd"/>
      <w:r w:rsidR="00C03D2A" w:rsidRPr="00C03D2A">
        <w:rPr>
          <w:rFonts w:ascii="Book Antiqua" w:hAnsi="Book Antiqua" w:cs="Times New Roman"/>
        </w:rPr>
        <w:t xml:space="preserve"> que contiene otras palabras que no tienen sentido.</w:t>
      </w:r>
    </w:p>
    <w:p w:rsidR="00C03D2A" w:rsidRPr="00C03D2A" w:rsidRDefault="00C03D2A" w:rsidP="00441D7C">
      <w:pPr>
        <w:jc w:val="both"/>
        <w:rPr>
          <w:rFonts w:ascii="Book Antiqua" w:hAnsi="Book Antiqua" w:cs="Times New Roman"/>
        </w:rPr>
      </w:pPr>
    </w:p>
    <w:p w:rsidR="00DF17CA" w:rsidRPr="00C03D2A" w:rsidRDefault="00DF17CA" w:rsidP="00441D7C">
      <w:pPr>
        <w:jc w:val="both"/>
        <w:rPr>
          <w:rFonts w:ascii="Book Antiqua" w:hAnsi="Book Antiqua" w:cs="Times New Roman"/>
        </w:rPr>
      </w:pPr>
    </w:p>
    <w:p w:rsidR="00C03D2A" w:rsidRDefault="00C03D2A" w:rsidP="00441D7C">
      <w:pPr>
        <w:jc w:val="both"/>
        <w:rPr>
          <w:rFonts w:ascii="Book Antiqua" w:hAnsi="Book Antiqua" w:cs="Times New Roman"/>
          <w:b/>
        </w:rPr>
      </w:pPr>
      <w:r>
        <w:rPr>
          <w:rFonts w:ascii="Book Antiqua" w:hAnsi="Book Antiqua" w:cs="Times New Roman"/>
          <w:b/>
        </w:rPr>
        <w:lastRenderedPageBreak/>
        <w:t>Construcción de tabla de frecuencias</w:t>
      </w:r>
    </w:p>
    <w:p w:rsidR="00C03D2A" w:rsidRDefault="00C03D2A" w:rsidP="00441D7C">
      <w:pPr>
        <w:jc w:val="both"/>
        <w:rPr>
          <w:rFonts w:ascii="Book Antiqua" w:hAnsi="Book Antiqua" w:cs="Times New Roman"/>
        </w:rPr>
      </w:pPr>
      <w:r>
        <w:rPr>
          <w:rFonts w:ascii="Book Antiqua" w:hAnsi="Book Antiqua" w:cs="Times New Roman"/>
        </w:rPr>
        <w:t>Para construir la tabla de frecu</w:t>
      </w:r>
      <w:r w:rsidR="00F203BB">
        <w:rPr>
          <w:rFonts w:ascii="Book Antiqua" w:hAnsi="Book Antiqua" w:cs="Times New Roman"/>
        </w:rPr>
        <w:t>e</w:t>
      </w:r>
      <w:r>
        <w:rPr>
          <w:rFonts w:ascii="Book Antiqua" w:hAnsi="Book Antiqua" w:cs="Times New Roman"/>
        </w:rPr>
        <w:t xml:space="preserve">ncias basta con hacerle una pequeña transformación a lo que </w:t>
      </w:r>
      <w:r w:rsidR="006B249A">
        <w:rPr>
          <w:rFonts w:ascii="Book Antiqua" w:hAnsi="Book Antiqua" w:cs="Times New Roman"/>
        </w:rPr>
        <w:t>anterior</w:t>
      </w:r>
      <w:r>
        <w:rPr>
          <w:rFonts w:ascii="Book Antiqua" w:hAnsi="Book Antiqua" w:cs="Times New Roman"/>
        </w:rPr>
        <w:t xml:space="preserve">. Esto es: </w:t>
      </w:r>
    </w:p>
    <w:p w:rsidR="00C03D2A" w:rsidRPr="00C03D2A" w:rsidRDefault="00C03D2A" w:rsidP="00441D7C">
      <w:pPr>
        <w:jc w:val="both"/>
        <w:rPr>
          <w:rFonts w:ascii="Book Antiqua" w:hAnsi="Book Antiqua" w:cs="Times New Roman"/>
        </w:rPr>
      </w:pPr>
      <w:r>
        <w:rPr>
          <w:noProof/>
          <w:lang w:eastAsia="es-CO"/>
        </w:rPr>
        <w:drawing>
          <wp:inline distT="0" distB="0" distL="0" distR="0" wp14:anchorId="010DDA80" wp14:editId="0B842417">
            <wp:extent cx="6333490" cy="3333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6360"/>
                    <a:stretch/>
                  </pic:blipFill>
                  <pic:spPr bwMode="auto">
                    <a:xfrm>
                      <a:off x="0" y="0"/>
                      <a:ext cx="6380479" cy="335848"/>
                    </a:xfrm>
                    <a:prstGeom prst="rect">
                      <a:avLst/>
                    </a:prstGeom>
                    <a:ln>
                      <a:noFill/>
                    </a:ln>
                    <a:extLst>
                      <a:ext uri="{53640926-AAD7-44D8-BBD7-CCE9431645EC}">
                        <a14:shadowObscured xmlns:a14="http://schemas.microsoft.com/office/drawing/2010/main"/>
                      </a:ext>
                    </a:extLst>
                  </pic:spPr>
                </pic:pic>
              </a:graphicData>
            </a:graphic>
          </wp:inline>
        </w:drawing>
      </w:r>
    </w:p>
    <w:p w:rsidR="00C03D2A" w:rsidRDefault="006B249A" w:rsidP="00441D7C">
      <w:pPr>
        <w:jc w:val="both"/>
        <w:rPr>
          <w:rFonts w:ascii="Book Antiqua" w:hAnsi="Book Antiqua" w:cs="Times New Roman"/>
        </w:rPr>
      </w:pPr>
      <w:r>
        <w:rPr>
          <w:rFonts w:ascii="Book Antiqua" w:hAnsi="Book Antiqua" w:cs="Times New Roman"/>
        </w:rPr>
        <w:t>Se toman</w:t>
      </w:r>
      <w:r w:rsidR="006849F0">
        <w:rPr>
          <w:rFonts w:ascii="Book Antiqua" w:hAnsi="Book Antiqua" w:cs="Times New Roman"/>
        </w:rPr>
        <w:t xml:space="preserve"> los documentos que han quedado luego de hacer toda la limpieza, </w:t>
      </w:r>
      <w:r>
        <w:rPr>
          <w:rFonts w:ascii="Book Antiqua" w:hAnsi="Book Antiqua" w:cs="Times New Roman"/>
        </w:rPr>
        <w:t>se convierten</w:t>
      </w:r>
      <w:r w:rsidR="006849F0">
        <w:rPr>
          <w:rFonts w:ascii="Book Antiqua" w:hAnsi="Book Antiqua" w:cs="Times New Roman"/>
        </w:rPr>
        <w:t xml:space="preserve"> en formato </w:t>
      </w:r>
      <w:r>
        <w:rPr>
          <w:rFonts w:ascii="Book Antiqua" w:hAnsi="Book Antiqua" w:cs="Times New Roman"/>
        </w:rPr>
        <w:t>“</w:t>
      </w:r>
      <w:proofErr w:type="spellStart"/>
      <w:r>
        <w:rPr>
          <w:rFonts w:ascii="Book Antiqua" w:hAnsi="Book Antiqua" w:cs="Times New Roman"/>
        </w:rPr>
        <w:t>PlaintTextDocument</w:t>
      </w:r>
      <w:proofErr w:type="spellEnd"/>
      <w:r>
        <w:rPr>
          <w:rFonts w:ascii="Book Antiqua" w:hAnsi="Book Antiqua" w:cs="Times New Roman"/>
        </w:rPr>
        <w:t>” el cual</w:t>
      </w:r>
      <w:r w:rsidR="006849F0">
        <w:rPr>
          <w:rFonts w:ascii="Book Antiqua" w:hAnsi="Book Antiqua" w:cs="Times New Roman"/>
        </w:rPr>
        <w:t xml:space="preserve"> permite ya hacer el conteo de palabr</w:t>
      </w:r>
      <w:r>
        <w:rPr>
          <w:rFonts w:ascii="Book Antiqua" w:hAnsi="Book Antiqua" w:cs="Times New Roman"/>
        </w:rPr>
        <w:t>as pues sobre este es que se usa</w:t>
      </w:r>
      <w:r w:rsidR="006849F0">
        <w:rPr>
          <w:rFonts w:ascii="Book Antiqua" w:hAnsi="Book Antiqua" w:cs="Times New Roman"/>
        </w:rPr>
        <w:t xml:space="preserve"> el comando </w:t>
      </w:r>
      <w:proofErr w:type="spellStart"/>
      <w:r w:rsidR="006849F0">
        <w:rPr>
          <w:rFonts w:ascii="Book Antiqua" w:hAnsi="Book Antiqua" w:cs="Times New Roman"/>
        </w:rPr>
        <w:t>TermDocumentMatrix</w:t>
      </w:r>
      <w:proofErr w:type="spellEnd"/>
      <w:r w:rsidR="006849F0">
        <w:rPr>
          <w:rFonts w:ascii="Book Antiqua" w:hAnsi="Book Antiqua" w:cs="Times New Roman"/>
        </w:rPr>
        <w:t xml:space="preserve"> que hace una matriz contando el número de veces que se repite cada una de las palabras en el </w:t>
      </w:r>
      <w:r w:rsidR="00690FAE">
        <w:rPr>
          <w:rFonts w:ascii="Book Antiqua" w:hAnsi="Book Antiqua" w:cs="Times New Roman"/>
        </w:rPr>
        <w:t>texto. Por último se cambia</w:t>
      </w:r>
      <w:r w:rsidR="006849F0">
        <w:rPr>
          <w:rFonts w:ascii="Book Antiqua" w:hAnsi="Book Antiqua" w:cs="Times New Roman"/>
        </w:rPr>
        <w:t xml:space="preserve"> a formato </w:t>
      </w:r>
      <w:proofErr w:type="spellStart"/>
      <w:r w:rsidR="006849F0">
        <w:rPr>
          <w:rFonts w:ascii="Book Antiqua" w:hAnsi="Book Antiqua" w:cs="Times New Roman"/>
        </w:rPr>
        <w:t>data.frame</w:t>
      </w:r>
      <w:proofErr w:type="spellEnd"/>
      <w:r w:rsidR="006849F0">
        <w:rPr>
          <w:rFonts w:ascii="Book Antiqua" w:hAnsi="Book Antiqua" w:cs="Times New Roman"/>
        </w:rPr>
        <w:t xml:space="preserve"> que es el formato de base de datos y </w:t>
      </w:r>
      <w:r w:rsidR="00690FAE">
        <w:rPr>
          <w:rFonts w:ascii="Book Antiqua" w:hAnsi="Book Antiqua" w:cs="Times New Roman"/>
        </w:rPr>
        <w:t xml:space="preserve"> se exporta </w:t>
      </w:r>
      <w:r w:rsidR="006849F0">
        <w:rPr>
          <w:rFonts w:ascii="Book Antiqua" w:hAnsi="Book Antiqua" w:cs="Times New Roman"/>
        </w:rPr>
        <w:t xml:space="preserve">en formato de texto para abrirlo en Excel y manipularlo con el comando </w:t>
      </w:r>
      <w:proofErr w:type="spellStart"/>
      <w:r w:rsidR="006849F0">
        <w:rPr>
          <w:rFonts w:ascii="Book Antiqua" w:hAnsi="Book Antiqua" w:cs="Times New Roman"/>
        </w:rPr>
        <w:t>write.table</w:t>
      </w:r>
      <w:proofErr w:type="spellEnd"/>
      <w:r w:rsidR="006849F0">
        <w:rPr>
          <w:rFonts w:ascii="Book Antiqua" w:hAnsi="Book Antiqua" w:cs="Times New Roman"/>
        </w:rPr>
        <w:t xml:space="preserve">. </w:t>
      </w:r>
    </w:p>
    <w:p w:rsidR="006849F0" w:rsidRDefault="006849F0" w:rsidP="006849F0">
      <w:pPr>
        <w:jc w:val="both"/>
        <w:rPr>
          <w:rFonts w:ascii="Book Antiqua" w:hAnsi="Book Antiqua" w:cs="Times New Roman"/>
          <w:b/>
        </w:rPr>
      </w:pPr>
      <w:r>
        <w:rPr>
          <w:rFonts w:ascii="Book Antiqua" w:hAnsi="Book Antiqua" w:cs="Times New Roman"/>
          <w:b/>
        </w:rPr>
        <w:t>Construcción de nubes de palabras</w:t>
      </w:r>
    </w:p>
    <w:p w:rsidR="00552265" w:rsidRDefault="001A73A2" w:rsidP="00441D7C">
      <w:pPr>
        <w:jc w:val="both"/>
        <w:rPr>
          <w:rFonts w:ascii="Book Antiqua" w:hAnsi="Book Antiqua" w:cs="Times New Roman"/>
        </w:rPr>
      </w:pPr>
      <w:r>
        <w:rPr>
          <w:rFonts w:ascii="Book Antiqua" w:hAnsi="Book Antiqua" w:cs="Times New Roman"/>
        </w:rPr>
        <w:t xml:space="preserve">Para la construcción de nubes de palabras es necesario usar el anterior código pero cargando documento por documento, es decir no se cargan todos los planes de desarrollo de una sala vez sino uno por uno. Para esto lo único que debe cambiarse de lo explicado anteriormente es que en la parte donde se </w:t>
      </w:r>
      <w:r w:rsidR="00690FAE">
        <w:rPr>
          <w:rFonts w:ascii="Book Antiqua" w:hAnsi="Book Antiqua" w:cs="Times New Roman"/>
        </w:rPr>
        <w:t>escribe</w:t>
      </w:r>
      <w:r>
        <w:rPr>
          <w:rFonts w:ascii="Book Antiqua" w:hAnsi="Book Antiqua" w:cs="Times New Roman"/>
        </w:rPr>
        <w:t xml:space="preserve"> el patrón de carga de documentos</w:t>
      </w:r>
      <w:r w:rsidR="00690FAE">
        <w:rPr>
          <w:rFonts w:ascii="Book Antiqua" w:hAnsi="Book Antiqua" w:cs="Times New Roman"/>
        </w:rPr>
        <w:t>, cambiándolo</w:t>
      </w:r>
      <w:r>
        <w:rPr>
          <w:rFonts w:ascii="Book Antiqua" w:hAnsi="Book Antiqua" w:cs="Times New Roman"/>
        </w:rPr>
        <w:t xml:space="preserve"> por el nombre exacto de esta manera</w:t>
      </w:r>
      <w:r w:rsidR="00690FAE">
        <w:rPr>
          <w:rFonts w:ascii="Book Antiqua" w:hAnsi="Book Antiqua" w:cs="Times New Roman"/>
        </w:rPr>
        <w:t xml:space="preserve"> por ejemplo para</w:t>
      </w:r>
      <w:r>
        <w:rPr>
          <w:rFonts w:ascii="Book Antiqua" w:hAnsi="Book Antiqua" w:cs="Times New Roman"/>
        </w:rPr>
        <w:t xml:space="preserve"> el caso para Bogotá </w:t>
      </w:r>
      <w:r w:rsidR="00690FAE">
        <w:rPr>
          <w:rFonts w:ascii="Book Antiqua" w:hAnsi="Book Antiqua" w:cs="Times New Roman"/>
        </w:rPr>
        <w:t>se reemplaza</w:t>
      </w:r>
      <w:r>
        <w:rPr>
          <w:rFonts w:ascii="Book Antiqua" w:hAnsi="Book Antiqua" w:cs="Times New Roman"/>
        </w:rPr>
        <w:t xml:space="preserve"> por </w:t>
      </w:r>
      <w:proofErr w:type="spellStart"/>
      <w:r>
        <w:rPr>
          <w:rFonts w:ascii="Book Antiqua" w:hAnsi="Book Antiqua" w:cs="Times New Roman"/>
        </w:rPr>
        <w:t>col_plan_bogota</w:t>
      </w:r>
      <w:proofErr w:type="spellEnd"/>
      <w:r>
        <w:rPr>
          <w:rFonts w:ascii="Book Antiqua" w:hAnsi="Book Antiqua" w:cs="Times New Roman"/>
        </w:rPr>
        <w:t>.</w:t>
      </w:r>
      <w:r w:rsidR="00552265">
        <w:rPr>
          <w:rFonts w:ascii="Book Antiqua" w:hAnsi="Book Antiqua" w:cs="Times New Roman"/>
        </w:rPr>
        <w:t xml:space="preserve"> </w:t>
      </w:r>
      <w:r w:rsidR="00690FAE">
        <w:rPr>
          <w:rFonts w:ascii="Book Antiqua" w:hAnsi="Book Antiqua" w:cs="Times New Roman"/>
        </w:rPr>
        <w:t>También</w:t>
      </w:r>
      <w:r w:rsidR="00552265">
        <w:rPr>
          <w:rFonts w:ascii="Book Antiqua" w:hAnsi="Book Antiqua" w:cs="Times New Roman"/>
        </w:rPr>
        <w:t xml:space="preserve"> </w:t>
      </w:r>
      <w:r w:rsidR="00690FAE">
        <w:rPr>
          <w:rFonts w:ascii="Book Antiqua" w:hAnsi="Book Antiqua" w:cs="Times New Roman"/>
        </w:rPr>
        <w:t xml:space="preserve">se agregan los </w:t>
      </w:r>
      <w:r w:rsidR="00552265">
        <w:rPr>
          <w:rFonts w:ascii="Book Antiqua" w:hAnsi="Book Antiqua" w:cs="Times New Roman"/>
        </w:rPr>
        <w:t>términos para poder ver que tanto se nombra las palabras tic y relacionadas con tic en el documento. Las agrupaciones son:</w:t>
      </w:r>
    </w:p>
    <w:p w:rsidR="00552265" w:rsidRDefault="00552265" w:rsidP="00441D7C">
      <w:pPr>
        <w:jc w:val="both"/>
        <w:rPr>
          <w:rFonts w:ascii="Book Antiqua" w:hAnsi="Book Antiqua" w:cs="Times New Roman"/>
        </w:rPr>
      </w:pPr>
      <w:r>
        <w:rPr>
          <w:rFonts w:ascii="Book Antiqua" w:hAnsi="Book Antiqua" w:cs="Times New Roman"/>
        </w:rPr>
        <w:t>Tic:</w:t>
      </w:r>
      <w:r w:rsidR="00173526">
        <w:rPr>
          <w:rFonts w:ascii="Book Antiqua" w:hAnsi="Book Antiqua" w:cs="Times New Roman"/>
        </w:rPr>
        <w:t xml:space="preserve"> innovador, productividad.</w:t>
      </w:r>
    </w:p>
    <w:p w:rsidR="006849F0" w:rsidRDefault="00D231DA" w:rsidP="00441D7C">
      <w:pPr>
        <w:jc w:val="both"/>
        <w:rPr>
          <w:rFonts w:ascii="Book Antiqua" w:hAnsi="Book Antiqua" w:cs="Times New Roman"/>
        </w:rPr>
      </w:pPr>
      <w:r>
        <w:rPr>
          <w:rFonts w:ascii="Book Antiqua" w:hAnsi="Book Antiqua" w:cs="Times New Roman"/>
        </w:rPr>
        <w:t xml:space="preserve"> </w:t>
      </w:r>
      <w:r w:rsidR="00173526">
        <w:rPr>
          <w:rFonts w:ascii="Book Antiqua" w:hAnsi="Book Antiqua" w:cs="Times New Roman"/>
        </w:rPr>
        <w:t xml:space="preserve">Luego </w:t>
      </w:r>
      <w:r w:rsidR="00690FAE">
        <w:rPr>
          <w:rFonts w:ascii="Book Antiqua" w:hAnsi="Book Antiqua" w:cs="Times New Roman"/>
        </w:rPr>
        <w:t>se usa</w:t>
      </w:r>
      <w:r>
        <w:rPr>
          <w:rFonts w:ascii="Book Antiqua" w:hAnsi="Book Antiqua" w:cs="Times New Roman"/>
        </w:rPr>
        <w:t xml:space="preserve"> el mismo código pero para generar la nube de datos:</w:t>
      </w:r>
    </w:p>
    <w:p w:rsidR="00D231DA" w:rsidRDefault="00D231DA" w:rsidP="00441D7C">
      <w:pPr>
        <w:jc w:val="both"/>
        <w:rPr>
          <w:rFonts w:ascii="Book Antiqua" w:hAnsi="Book Antiqua" w:cs="Times New Roman"/>
        </w:rPr>
      </w:pPr>
      <w:r>
        <w:rPr>
          <w:noProof/>
          <w:lang w:eastAsia="es-CO"/>
        </w:rPr>
        <w:drawing>
          <wp:inline distT="0" distB="0" distL="0" distR="0" wp14:anchorId="23CAD603" wp14:editId="06B38D9E">
            <wp:extent cx="6439832" cy="10572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42487" cy="1057711"/>
                    </a:xfrm>
                    <a:prstGeom prst="rect">
                      <a:avLst/>
                    </a:prstGeom>
                  </pic:spPr>
                </pic:pic>
              </a:graphicData>
            </a:graphic>
          </wp:inline>
        </w:drawing>
      </w:r>
    </w:p>
    <w:p w:rsidR="00D231DA" w:rsidRDefault="00690FAE" w:rsidP="00441D7C">
      <w:pPr>
        <w:jc w:val="both"/>
        <w:rPr>
          <w:rFonts w:ascii="Book Antiqua" w:hAnsi="Book Antiqua" w:cs="Times New Roman"/>
        </w:rPr>
      </w:pPr>
      <w:r>
        <w:rPr>
          <w:rFonts w:ascii="Book Antiqua" w:hAnsi="Book Antiqua" w:cs="Times New Roman"/>
        </w:rPr>
        <w:t>Se convierte</w:t>
      </w:r>
      <w:r w:rsidR="00D231DA">
        <w:rPr>
          <w:rFonts w:ascii="Book Antiqua" w:hAnsi="Book Antiqua" w:cs="Times New Roman"/>
        </w:rPr>
        <w:t xml:space="preserve"> nuevamente a formato “</w:t>
      </w:r>
      <w:proofErr w:type="spellStart"/>
      <w:r w:rsidR="00D231DA">
        <w:rPr>
          <w:rFonts w:ascii="Book Antiqua" w:hAnsi="Book Antiqua" w:cs="Times New Roman"/>
        </w:rPr>
        <w:t>PlainTextDocu</w:t>
      </w:r>
      <w:r>
        <w:rPr>
          <w:rFonts w:ascii="Book Antiqua" w:hAnsi="Book Antiqua" w:cs="Times New Roman"/>
        </w:rPr>
        <w:t>ment</w:t>
      </w:r>
      <w:proofErr w:type="spellEnd"/>
      <w:r>
        <w:rPr>
          <w:rFonts w:ascii="Book Antiqua" w:hAnsi="Book Antiqua" w:cs="Times New Roman"/>
        </w:rPr>
        <w:t>” y las siguientes líneas generan</w:t>
      </w:r>
      <w:r w:rsidR="00D231DA">
        <w:rPr>
          <w:rFonts w:ascii="Book Antiqua" w:hAnsi="Book Antiqua" w:cs="Times New Roman"/>
        </w:rPr>
        <w:t xml:space="preserve"> la matriz de frecuencias pero ordenada de manera decreciente en cuanto al número de repeticiones. El comando </w:t>
      </w:r>
      <w:proofErr w:type="spellStart"/>
      <w:r w:rsidR="00D231DA">
        <w:rPr>
          <w:rFonts w:ascii="Book Antiqua" w:hAnsi="Book Antiqua" w:cs="Times New Roman"/>
        </w:rPr>
        <w:t>set.seed</w:t>
      </w:r>
      <w:proofErr w:type="spellEnd"/>
      <w:r w:rsidR="00D231DA">
        <w:rPr>
          <w:rFonts w:ascii="Book Antiqua" w:hAnsi="Book Antiqua" w:cs="Times New Roman"/>
        </w:rPr>
        <w:t xml:space="preserve"> funciona para generar la misma nube siempre (puesto que el giro de las palabras puede ser diferente por ejemplo) y las tres últimas líneas son las que generan la nube de palabras en este caso se tienen en cuenta palabras con mínimo 10 repeticiones y con un numero de máximo 1000 palabras en la nube. Un ejemplo es el siguiente: </w:t>
      </w:r>
    </w:p>
    <w:p w:rsidR="00D231DA" w:rsidRDefault="00D231DA" w:rsidP="00441D7C">
      <w:pPr>
        <w:jc w:val="both"/>
        <w:rPr>
          <w:rFonts w:ascii="Book Antiqua" w:hAnsi="Book Antiqua" w:cs="Times New Roman"/>
        </w:rPr>
      </w:pPr>
    </w:p>
    <w:p w:rsidR="001A73A2" w:rsidRPr="00C03D2A" w:rsidRDefault="001A73A2" w:rsidP="00441D7C">
      <w:pPr>
        <w:jc w:val="both"/>
        <w:rPr>
          <w:rFonts w:ascii="Book Antiqua" w:hAnsi="Book Antiqua" w:cs="Times New Roman"/>
        </w:rPr>
      </w:pPr>
    </w:p>
    <w:p w:rsidR="00C03D2A" w:rsidRPr="00C03D2A" w:rsidRDefault="00C03D2A" w:rsidP="00441D7C">
      <w:pPr>
        <w:jc w:val="both"/>
        <w:rPr>
          <w:rFonts w:ascii="Book Antiqua" w:hAnsi="Book Antiqua" w:cs="Times New Roman"/>
        </w:rPr>
      </w:pPr>
    </w:p>
    <w:p w:rsidR="00C03D2A" w:rsidRPr="00C03D2A" w:rsidRDefault="00C03D2A" w:rsidP="00441D7C">
      <w:pPr>
        <w:jc w:val="both"/>
        <w:rPr>
          <w:rFonts w:ascii="Book Antiqua" w:hAnsi="Book Antiqua" w:cs="Times New Roman"/>
        </w:rPr>
      </w:pPr>
    </w:p>
    <w:p w:rsidR="00DF17CA" w:rsidRPr="00C03D2A" w:rsidRDefault="00DF17CA" w:rsidP="00441D7C">
      <w:pPr>
        <w:jc w:val="both"/>
        <w:rPr>
          <w:rFonts w:ascii="Book Antiqua" w:hAnsi="Book Antiqua" w:cs="Times New Roman"/>
        </w:rPr>
      </w:pPr>
    </w:p>
    <w:p w:rsidR="00DF17CA" w:rsidRPr="00C03D2A" w:rsidRDefault="00DF17CA" w:rsidP="00441D7C">
      <w:pPr>
        <w:jc w:val="both"/>
        <w:rPr>
          <w:rFonts w:ascii="Book Antiqua" w:hAnsi="Book Antiqua" w:cs="Times New Roman"/>
        </w:rPr>
      </w:pPr>
    </w:p>
    <w:p w:rsidR="00DF17CA" w:rsidRPr="00C03D2A" w:rsidRDefault="00DF17CA" w:rsidP="00441D7C">
      <w:pPr>
        <w:jc w:val="both"/>
        <w:rPr>
          <w:rFonts w:ascii="Book Antiqua" w:hAnsi="Book Antiqua" w:cs="Times New Roman"/>
        </w:rPr>
      </w:pPr>
    </w:p>
    <w:p w:rsidR="00DF17CA" w:rsidRPr="00C03D2A" w:rsidRDefault="00DF17CA" w:rsidP="00441D7C">
      <w:pPr>
        <w:jc w:val="both"/>
        <w:rPr>
          <w:rFonts w:ascii="Book Antiqua" w:hAnsi="Book Antiqua" w:cs="Times New Roman"/>
        </w:rPr>
      </w:pPr>
    </w:p>
    <w:p w:rsidR="00DF17CA" w:rsidRPr="00C03D2A" w:rsidRDefault="00DF17CA" w:rsidP="00441D7C">
      <w:pPr>
        <w:jc w:val="both"/>
        <w:rPr>
          <w:rFonts w:ascii="Book Antiqua" w:hAnsi="Book Antiqua" w:cs="Times New Roman"/>
        </w:rPr>
      </w:pPr>
    </w:p>
    <w:p w:rsidR="00DF17CA" w:rsidRPr="00C03D2A" w:rsidRDefault="00DF17CA" w:rsidP="00441D7C">
      <w:pPr>
        <w:jc w:val="both"/>
        <w:rPr>
          <w:rFonts w:ascii="Book Antiqua" w:hAnsi="Book Antiqua" w:cs="Times New Roman"/>
        </w:rPr>
      </w:pPr>
    </w:p>
    <w:p w:rsidR="00DF17CA" w:rsidRDefault="00DF17CA" w:rsidP="00441D7C">
      <w:pPr>
        <w:jc w:val="both"/>
        <w:rPr>
          <w:rFonts w:ascii="Book Antiqua" w:hAnsi="Book Antiqua" w:cs="Times New Roman"/>
        </w:rPr>
      </w:pPr>
      <w:r w:rsidRPr="00C03D2A">
        <w:rPr>
          <w:rFonts w:ascii="Book Antiqua" w:hAnsi="Book Antiqua" w:cs="Times New Roman"/>
        </w:rPr>
        <w:t xml:space="preserve"> </w:t>
      </w:r>
      <w:r w:rsidR="00173526">
        <w:rPr>
          <w:rFonts w:ascii="Book Antiqua" w:hAnsi="Book Antiqua" w:cs="Times New Roman"/>
          <w:noProof/>
          <w:lang w:eastAsia="es-CO"/>
        </w:rPr>
        <w:drawing>
          <wp:inline distT="0" distB="0" distL="0" distR="0">
            <wp:extent cx="5610225" cy="37338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0225" cy="3733800"/>
                    </a:xfrm>
                    <a:prstGeom prst="rect">
                      <a:avLst/>
                    </a:prstGeom>
                    <a:noFill/>
                    <a:ln>
                      <a:noFill/>
                    </a:ln>
                  </pic:spPr>
                </pic:pic>
              </a:graphicData>
            </a:graphic>
          </wp:inline>
        </w:drawing>
      </w:r>
    </w:p>
    <w:p w:rsidR="00173526" w:rsidRDefault="00173526" w:rsidP="00441D7C">
      <w:pPr>
        <w:jc w:val="both"/>
        <w:rPr>
          <w:rFonts w:ascii="Book Antiqua" w:hAnsi="Book Antiqua" w:cs="Times New Roman"/>
        </w:rPr>
      </w:pPr>
      <w:r>
        <w:rPr>
          <w:rFonts w:ascii="Book Antiqua" w:hAnsi="Book Antiqua" w:cs="Times New Roman"/>
          <w:noProof/>
          <w:lang w:eastAsia="es-CO"/>
        </w:rPr>
        <w:lastRenderedPageBreak/>
        <w:drawing>
          <wp:inline distT="0" distB="0" distL="0" distR="0">
            <wp:extent cx="5610225" cy="37338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0225" cy="3733800"/>
                    </a:xfrm>
                    <a:prstGeom prst="rect">
                      <a:avLst/>
                    </a:prstGeom>
                    <a:noFill/>
                    <a:ln>
                      <a:noFill/>
                    </a:ln>
                  </pic:spPr>
                </pic:pic>
              </a:graphicData>
            </a:graphic>
          </wp:inline>
        </w:drawing>
      </w:r>
    </w:p>
    <w:p w:rsidR="00173526" w:rsidRDefault="00173526" w:rsidP="00441D7C">
      <w:pPr>
        <w:jc w:val="both"/>
        <w:rPr>
          <w:rFonts w:ascii="Book Antiqua" w:hAnsi="Book Antiqua" w:cs="Times New Roman"/>
        </w:rPr>
      </w:pPr>
      <w:r>
        <w:rPr>
          <w:rFonts w:ascii="Book Antiqua" w:hAnsi="Book Antiqua" w:cs="Times New Roman"/>
          <w:noProof/>
          <w:lang w:eastAsia="es-CO"/>
        </w:rPr>
        <w:drawing>
          <wp:inline distT="0" distB="0" distL="0" distR="0">
            <wp:extent cx="5610225" cy="37338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0225" cy="3733800"/>
                    </a:xfrm>
                    <a:prstGeom prst="rect">
                      <a:avLst/>
                    </a:prstGeom>
                    <a:noFill/>
                    <a:ln>
                      <a:noFill/>
                    </a:ln>
                  </pic:spPr>
                </pic:pic>
              </a:graphicData>
            </a:graphic>
          </wp:inline>
        </w:drawing>
      </w:r>
    </w:p>
    <w:p w:rsidR="00173526" w:rsidRPr="00C03D2A" w:rsidRDefault="00173526" w:rsidP="00441D7C">
      <w:pPr>
        <w:jc w:val="both"/>
        <w:rPr>
          <w:rFonts w:ascii="Book Antiqua" w:hAnsi="Book Antiqua" w:cs="Times New Roman"/>
        </w:rPr>
      </w:pPr>
      <w:r>
        <w:rPr>
          <w:rFonts w:ascii="Book Antiqua" w:hAnsi="Book Antiqua" w:cs="Times New Roman"/>
          <w:noProof/>
          <w:lang w:eastAsia="es-CO"/>
        </w:rPr>
        <w:lastRenderedPageBreak/>
        <w:drawing>
          <wp:inline distT="0" distB="0" distL="0" distR="0">
            <wp:extent cx="5610225" cy="37338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0225" cy="3733800"/>
                    </a:xfrm>
                    <a:prstGeom prst="rect">
                      <a:avLst/>
                    </a:prstGeom>
                    <a:noFill/>
                    <a:ln>
                      <a:noFill/>
                    </a:ln>
                  </pic:spPr>
                </pic:pic>
              </a:graphicData>
            </a:graphic>
          </wp:inline>
        </w:drawing>
      </w:r>
      <w:bookmarkStart w:id="0" w:name="_GoBack"/>
      <w:bookmarkEnd w:id="0"/>
    </w:p>
    <w:sectPr w:rsidR="00173526" w:rsidRPr="00C03D2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D7C"/>
    <w:rsid w:val="000F3C25"/>
    <w:rsid w:val="00173526"/>
    <w:rsid w:val="001A73A2"/>
    <w:rsid w:val="002056BA"/>
    <w:rsid w:val="003732B0"/>
    <w:rsid w:val="00441D7C"/>
    <w:rsid w:val="00552265"/>
    <w:rsid w:val="006849F0"/>
    <w:rsid w:val="00690FAE"/>
    <w:rsid w:val="006B249A"/>
    <w:rsid w:val="007D148E"/>
    <w:rsid w:val="00C03D2A"/>
    <w:rsid w:val="00D231DA"/>
    <w:rsid w:val="00DF17CA"/>
    <w:rsid w:val="00EC0AF0"/>
    <w:rsid w:val="00F203BB"/>
    <w:rsid w:val="00F7309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02E755-D6F5-4E54-9AF5-EE4E80719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2056B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s://cran.r-project.org/web/packages/wordcloud/wordcloud.pdf" TargetMode="External"/><Relationship Id="rId11" Type="http://schemas.openxmlformats.org/officeDocument/2006/relationships/image" Target="media/image5.png"/><Relationship Id="rId5" Type="http://schemas.openxmlformats.org/officeDocument/2006/relationships/hyperlink" Target="https://cran.r-project.org/web/packages/tm/tm.pdf"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hyperlink" Target="https://cran.r-project.org/"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848</Words>
  <Characters>4669</Characters>
  <Application>Microsoft Office Word</Application>
  <DocSecurity>0</DocSecurity>
  <Lines>38</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Sebastian</dc:creator>
  <cp:keywords/>
  <dc:description/>
  <cp:lastModifiedBy>nathalie basto aguirre</cp:lastModifiedBy>
  <cp:revision>3</cp:revision>
  <dcterms:created xsi:type="dcterms:W3CDTF">2016-11-25T17:18:00Z</dcterms:created>
  <dcterms:modified xsi:type="dcterms:W3CDTF">2016-11-25T22:28:00Z</dcterms:modified>
</cp:coreProperties>
</file>