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CONFIRM_KEY } from './options/buttons';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SwalState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isOpen: boolean,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promise: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resolve?(value: string): void,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reject?(): void,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actions: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[namespace: string]: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value?: string | any,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closeModal?: boolean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timer: number,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ActionOptions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[buttonNamespace: string]: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value?: string,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closeModal?: boolean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defaultState: SwalState =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isOpen: false,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promise: null,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actions: {},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timer: null,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state: SwalState = Object.assign({}, defaultState);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resetState = (): void =&gt;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 = Object.assign({}, defaultState);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Change what the promise resolves to when the user clicks the button.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called internally when using { input: true } for example.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setActionValue = (opts: string|ActionOptions) =&gt;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(typeof opts === "string")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setActionValueForButton(CONFIRM_KEY, opts);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(let namespace in opts)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setActionValueForButton(namespace, opts[namespace]);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setActionValueForButton = (namespace: string, value: string | any) =&gt;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(!state.actions[namespace])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state.actions[namespace] = {};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Object.assign(state.actions[namespace],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Sets other button options, e.g.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whether the button should close the modal or not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setActionOptionsFor = (buttonKey: string,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closeModal = true,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= {}) =&gt;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Object.assign(state.actions[buttonKey],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closeModal,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state;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