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0747D" w14:textId="416A8C50" w:rsidR="001A3DD1" w:rsidRPr="00624FB7" w:rsidRDefault="001A3DD1" w:rsidP="00106E66">
      <w:pPr>
        <w:tabs>
          <w:tab w:val="num" w:pos="720"/>
        </w:tabs>
        <w:spacing w:after="0"/>
        <w:textAlignment w:val="baseline"/>
        <w:rPr>
          <w:rFonts w:ascii="Times New Roman" w:hAnsi="Times New Roman" w:cs="Times New Roman"/>
          <w:sz w:val="24"/>
          <w:szCs w:val="24"/>
        </w:rPr>
      </w:pPr>
      <w:r>
        <w:rPr>
          <w:rFonts w:ascii="Times New Roman" w:hAnsi="Times New Roman" w:cs="Times New Roman"/>
          <w:sz w:val="24"/>
          <w:szCs w:val="24"/>
        </w:rPr>
        <w:t xml:space="preserve">This document assumes a basic understanding of Blender- all commands are in </w:t>
      </w:r>
      <w:r>
        <w:rPr>
          <w:rFonts w:ascii="Times New Roman" w:hAnsi="Times New Roman" w:cs="Times New Roman"/>
          <w:b/>
          <w:sz w:val="24"/>
          <w:szCs w:val="24"/>
        </w:rPr>
        <w:t>bold.</w:t>
      </w:r>
      <w:r w:rsidR="00D63C46">
        <w:rPr>
          <w:rFonts w:ascii="Times New Roman" w:hAnsi="Times New Roman" w:cs="Times New Roman"/>
          <w:b/>
          <w:sz w:val="24"/>
          <w:szCs w:val="24"/>
        </w:rPr>
        <w:t xml:space="preserve"> </w:t>
      </w:r>
      <w:r w:rsidR="00D63C46">
        <w:rPr>
          <w:rFonts w:ascii="Times New Roman" w:hAnsi="Times New Roman" w:cs="Times New Roman"/>
          <w:sz w:val="24"/>
          <w:szCs w:val="24"/>
        </w:rPr>
        <w:t xml:space="preserve">It may be helpful to toggle between </w:t>
      </w:r>
      <w:r w:rsidR="00D63C46">
        <w:rPr>
          <w:rFonts w:ascii="Times New Roman" w:hAnsi="Times New Roman" w:cs="Times New Roman"/>
          <w:b/>
          <w:sz w:val="24"/>
          <w:szCs w:val="24"/>
        </w:rPr>
        <w:t xml:space="preserve">wireframe </w:t>
      </w:r>
      <w:r w:rsidR="00D63C46">
        <w:rPr>
          <w:rFonts w:ascii="Times New Roman" w:hAnsi="Times New Roman" w:cs="Times New Roman"/>
          <w:sz w:val="24"/>
          <w:szCs w:val="24"/>
        </w:rPr>
        <w:t xml:space="preserve">and </w:t>
      </w:r>
      <w:r w:rsidR="00D63C46">
        <w:rPr>
          <w:rFonts w:ascii="Times New Roman" w:hAnsi="Times New Roman" w:cs="Times New Roman"/>
          <w:b/>
          <w:sz w:val="24"/>
          <w:szCs w:val="24"/>
        </w:rPr>
        <w:t xml:space="preserve">solid </w:t>
      </w:r>
      <w:r w:rsidR="00D63C46">
        <w:rPr>
          <w:rFonts w:ascii="Times New Roman" w:hAnsi="Times New Roman" w:cs="Times New Roman"/>
          <w:sz w:val="24"/>
          <w:szCs w:val="24"/>
        </w:rPr>
        <w:t xml:space="preserve">view (in the upper </w:t>
      </w:r>
      <w:r w:rsidR="006A4672">
        <w:rPr>
          <w:rFonts w:ascii="Times New Roman" w:hAnsi="Times New Roman" w:cs="Times New Roman"/>
          <w:sz w:val="24"/>
          <w:szCs w:val="24"/>
        </w:rPr>
        <w:t>right-hand</w:t>
      </w:r>
      <w:r w:rsidR="00D63C46">
        <w:rPr>
          <w:rFonts w:ascii="Times New Roman" w:hAnsi="Times New Roman" w:cs="Times New Roman"/>
          <w:sz w:val="24"/>
          <w:szCs w:val="24"/>
        </w:rPr>
        <w:t xml:space="preserve"> corner of the 3D viewport).</w:t>
      </w:r>
      <w:r w:rsidR="00624FB7">
        <w:rPr>
          <w:rFonts w:ascii="Times New Roman" w:hAnsi="Times New Roman" w:cs="Times New Roman"/>
          <w:sz w:val="24"/>
          <w:szCs w:val="24"/>
        </w:rPr>
        <w:t xml:space="preserve"> Open the file </w:t>
      </w:r>
      <w:r w:rsidR="00624FB7" w:rsidRPr="0044315B">
        <w:rPr>
          <w:rFonts w:ascii="Times New Roman" w:hAnsi="Times New Roman" w:cs="Times New Roman"/>
          <w:b/>
          <w:sz w:val="24"/>
          <w:szCs w:val="24"/>
        </w:rPr>
        <w:t>01_scale-models_output-SA-</w:t>
      </w:r>
      <w:proofErr w:type="gramStart"/>
      <w:r w:rsidR="00624FB7" w:rsidRPr="0044315B">
        <w:rPr>
          <w:rFonts w:ascii="Times New Roman" w:hAnsi="Times New Roman" w:cs="Times New Roman"/>
          <w:b/>
          <w:sz w:val="24"/>
          <w:szCs w:val="24"/>
        </w:rPr>
        <w:t>V.blend</w:t>
      </w:r>
      <w:proofErr w:type="gramEnd"/>
      <w:r w:rsidR="00624FB7">
        <w:rPr>
          <w:rFonts w:ascii="Times New Roman" w:hAnsi="Times New Roman" w:cs="Times New Roman"/>
          <w:b/>
          <w:sz w:val="24"/>
          <w:szCs w:val="24"/>
        </w:rPr>
        <w:t xml:space="preserve"> </w:t>
      </w:r>
      <w:r w:rsidR="00624FB7">
        <w:rPr>
          <w:rFonts w:ascii="Times New Roman" w:hAnsi="Times New Roman" w:cs="Times New Roman"/>
          <w:sz w:val="24"/>
          <w:szCs w:val="24"/>
        </w:rPr>
        <w:t xml:space="preserve">and follow instructions below. It may be easier to adapt the included mesh </w:t>
      </w:r>
      <w:proofErr w:type="spellStart"/>
      <w:r w:rsidR="00624FB7">
        <w:rPr>
          <w:rFonts w:ascii="Times New Roman" w:hAnsi="Times New Roman" w:cs="Times New Roman"/>
          <w:b/>
          <w:sz w:val="24"/>
          <w:szCs w:val="24"/>
        </w:rPr>
        <w:t>serena_tapered</w:t>
      </w:r>
      <w:proofErr w:type="spellEnd"/>
      <w:r w:rsidR="00624FB7">
        <w:rPr>
          <w:rFonts w:ascii="Times New Roman" w:hAnsi="Times New Roman" w:cs="Times New Roman"/>
          <w:b/>
          <w:sz w:val="24"/>
          <w:szCs w:val="24"/>
        </w:rPr>
        <w:t xml:space="preserve"> </w:t>
      </w:r>
      <w:r w:rsidR="00624FB7">
        <w:rPr>
          <w:rFonts w:ascii="Times New Roman" w:hAnsi="Times New Roman" w:cs="Times New Roman"/>
          <w:sz w:val="24"/>
          <w:szCs w:val="24"/>
        </w:rPr>
        <w:t>instead of creating a new mesh from scratch.</w:t>
      </w:r>
    </w:p>
    <w:p w14:paraId="413C1D4B" w14:textId="77777777" w:rsidR="001A3DD1" w:rsidRDefault="001A3DD1" w:rsidP="00106E66">
      <w:pPr>
        <w:tabs>
          <w:tab w:val="num" w:pos="720"/>
        </w:tabs>
        <w:spacing w:after="0"/>
        <w:textAlignment w:val="baseline"/>
        <w:rPr>
          <w:rFonts w:ascii="Times New Roman" w:hAnsi="Times New Roman" w:cs="Times New Roman"/>
          <w:i/>
          <w:sz w:val="24"/>
          <w:szCs w:val="24"/>
        </w:rPr>
      </w:pPr>
    </w:p>
    <w:p w14:paraId="580B34BC" w14:textId="56D19489" w:rsidR="00106E66" w:rsidRPr="00D109BC" w:rsidRDefault="00106E66" w:rsidP="00106E66">
      <w:pPr>
        <w:tabs>
          <w:tab w:val="num" w:pos="720"/>
        </w:tabs>
        <w:spacing w:after="0"/>
        <w:textAlignment w:val="baseline"/>
        <w:rPr>
          <w:rFonts w:ascii="Times New Roman" w:hAnsi="Times New Roman" w:cs="Times New Roman"/>
          <w:sz w:val="24"/>
          <w:szCs w:val="24"/>
        </w:rPr>
      </w:pPr>
      <w:r w:rsidRPr="00D109BC">
        <w:rPr>
          <w:rFonts w:ascii="Times New Roman" w:hAnsi="Times New Roman" w:cs="Times New Roman"/>
          <w:i/>
          <w:sz w:val="24"/>
          <w:szCs w:val="24"/>
        </w:rPr>
        <w:t xml:space="preserve">Constructing a 3D </w:t>
      </w:r>
      <w:r w:rsidR="001A3DD1">
        <w:rPr>
          <w:rFonts w:ascii="Times New Roman" w:hAnsi="Times New Roman" w:cs="Times New Roman"/>
          <w:i/>
          <w:sz w:val="24"/>
          <w:szCs w:val="24"/>
        </w:rPr>
        <w:t>marine mammal</w:t>
      </w:r>
      <w:r>
        <w:rPr>
          <w:rFonts w:ascii="Times New Roman" w:hAnsi="Times New Roman" w:cs="Times New Roman"/>
          <w:i/>
          <w:sz w:val="24"/>
          <w:szCs w:val="24"/>
        </w:rPr>
        <w:t xml:space="preserve"> </w:t>
      </w:r>
      <w:r w:rsidRPr="00D109BC">
        <w:rPr>
          <w:rFonts w:ascii="Times New Roman" w:hAnsi="Times New Roman" w:cs="Times New Roman"/>
          <w:i/>
          <w:sz w:val="24"/>
          <w:szCs w:val="24"/>
        </w:rPr>
        <w:t>model in Blender</w:t>
      </w:r>
    </w:p>
    <w:p w14:paraId="40F3045C" w14:textId="77777777" w:rsidR="00106E66" w:rsidRPr="00D109BC" w:rsidRDefault="00106E66" w:rsidP="00106E66">
      <w:pPr>
        <w:pStyle w:val="NormalWeb"/>
        <w:spacing w:before="0" w:beforeAutospacing="0" w:after="0" w:afterAutospacing="0"/>
        <w:textAlignment w:val="baseline"/>
        <w:rPr>
          <w:color w:val="000000"/>
        </w:rPr>
      </w:pPr>
    </w:p>
    <w:p w14:paraId="45FB251F" w14:textId="494E151A" w:rsidR="00106E66" w:rsidRPr="00D109BC" w:rsidRDefault="00106E66" w:rsidP="00106E66">
      <w:pPr>
        <w:pStyle w:val="NormalWeb"/>
        <w:numPr>
          <w:ilvl w:val="0"/>
          <w:numId w:val="1"/>
        </w:numPr>
        <w:spacing w:before="0" w:beforeAutospacing="0" w:after="0" w:afterAutospacing="0"/>
        <w:textAlignment w:val="baseline"/>
        <w:rPr>
          <w:color w:val="000000"/>
        </w:rPr>
      </w:pPr>
      <w:r w:rsidRPr="00D109BC">
        <w:rPr>
          <w:color w:val="000000"/>
        </w:rPr>
        <w:t>Add dorsal and lateral images</w:t>
      </w:r>
      <w:r w:rsidR="001A3DD1">
        <w:rPr>
          <w:color w:val="000000"/>
        </w:rPr>
        <w:t xml:space="preserve">. | </w:t>
      </w:r>
      <w:r w:rsidR="001A3DD1">
        <w:rPr>
          <w:b/>
          <w:color w:val="000000"/>
        </w:rPr>
        <w:t>Add &gt; Image &gt; Reference &gt; (</w:t>
      </w:r>
      <w:r w:rsidR="001A3DD1">
        <w:rPr>
          <w:color w:val="000000"/>
        </w:rPr>
        <w:t>select images from directory)</w:t>
      </w:r>
    </w:p>
    <w:p w14:paraId="4ECBFF16" w14:textId="538C5E2F" w:rsidR="00106E66" w:rsidRPr="00D109BC" w:rsidRDefault="00106E66" w:rsidP="00106E66">
      <w:pPr>
        <w:pStyle w:val="NormalWeb"/>
        <w:numPr>
          <w:ilvl w:val="1"/>
          <w:numId w:val="1"/>
        </w:numPr>
        <w:spacing w:before="0" w:beforeAutospacing="0" w:after="0" w:afterAutospacing="0"/>
        <w:textAlignment w:val="baseline"/>
        <w:rPr>
          <w:color w:val="000000"/>
        </w:rPr>
      </w:pPr>
      <w:r w:rsidRPr="00D109BC">
        <w:rPr>
          <w:color w:val="000000"/>
        </w:rPr>
        <w:t>These should be from the same individual whale</w:t>
      </w:r>
      <w:r w:rsidR="001A3DD1">
        <w:rPr>
          <w:color w:val="000000"/>
        </w:rPr>
        <w:t>.</w:t>
      </w:r>
    </w:p>
    <w:p w14:paraId="0305CD42" w14:textId="4B0625D0" w:rsidR="00106E66" w:rsidRDefault="00106E66" w:rsidP="00106E66">
      <w:pPr>
        <w:pStyle w:val="NormalWeb"/>
        <w:numPr>
          <w:ilvl w:val="1"/>
          <w:numId w:val="1"/>
        </w:numPr>
        <w:spacing w:before="0" w:beforeAutospacing="0" w:after="0" w:afterAutospacing="0"/>
        <w:textAlignment w:val="baseline"/>
        <w:rPr>
          <w:color w:val="000000"/>
        </w:rPr>
      </w:pPr>
      <w:r w:rsidRPr="00D109BC">
        <w:rPr>
          <w:color w:val="000000"/>
        </w:rPr>
        <w:t>Rotate the images such that they are perpendicular to each other respective to the long axis of the whale</w:t>
      </w:r>
      <w:r w:rsidR="001A3DD1">
        <w:rPr>
          <w:color w:val="000000"/>
        </w:rPr>
        <w:t>.</w:t>
      </w:r>
    </w:p>
    <w:p w14:paraId="5E4DE461" w14:textId="6D3F3FFE" w:rsidR="001A3DD1" w:rsidRDefault="001A3DD1" w:rsidP="001A3DD1">
      <w:pPr>
        <w:pStyle w:val="NormalWeb"/>
        <w:spacing w:before="0" w:beforeAutospacing="0" w:after="0" w:afterAutospacing="0"/>
        <w:textAlignment w:val="baseline"/>
        <w:rPr>
          <w:color w:val="000000"/>
        </w:rPr>
      </w:pPr>
    </w:p>
    <w:p w14:paraId="2E86DC8D" w14:textId="2B7E187B" w:rsidR="001A3DD1" w:rsidRDefault="001A3DD1" w:rsidP="001A3DD1">
      <w:pPr>
        <w:pStyle w:val="NormalWeb"/>
        <w:spacing w:before="0" w:beforeAutospacing="0" w:after="0" w:afterAutospacing="0"/>
        <w:textAlignment w:val="baseline"/>
        <w:rPr>
          <w:color w:val="000000"/>
        </w:rPr>
      </w:pPr>
      <w:r w:rsidRPr="001A3DD1">
        <w:rPr>
          <w:noProof/>
          <w:color w:val="000000"/>
        </w:rPr>
        <w:drawing>
          <wp:inline distT="0" distB="0" distL="0" distR="0" wp14:anchorId="1F7DE9D2" wp14:editId="3C7FED8A">
            <wp:extent cx="4854361" cy="534970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54361" cy="5349704"/>
                    </a:xfrm>
                    <a:prstGeom prst="rect">
                      <a:avLst/>
                    </a:prstGeom>
                  </pic:spPr>
                </pic:pic>
              </a:graphicData>
            </a:graphic>
          </wp:inline>
        </w:drawing>
      </w:r>
    </w:p>
    <w:p w14:paraId="396916FE" w14:textId="0FA3D8D5" w:rsidR="001A3DD1" w:rsidRDefault="001A3DD1" w:rsidP="001A3DD1">
      <w:pPr>
        <w:pStyle w:val="NormalWeb"/>
        <w:spacing w:before="0" w:beforeAutospacing="0" w:after="0" w:afterAutospacing="0"/>
        <w:textAlignment w:val="baseline"/>
        <w:rPr>
          <w:color w:val="000000"/>
        </w:rPr>
      </w:pPr>
    </w:p>
    <w:p w14:paraId="1BC20C98" w14:textId="77777777" w:rsidR="001A3DD1" w:rsidRPr="00D109BC" w:rsidRDefault="001A3DD1" w:rsidP="001A3DD1">
      <w:pPr>
        <w:pStyle w:val="NormalWeb"/>
        <w:spacing w:before="0" w:beforeAutospacing="0" w:after="0" w:afterAutospacing="0"/>
        <w:textAlignment w:val="baseline"/>
        <w:rPr>
          <w:color w:val="000000"/>
        </w:rPr>
      </w:pPr>
    </w:p>
    <w:p w14:paraId="109FFD6C" w14:textId="45E57640" w:rsidR="00106E66" w:rsidRPr="00D109BC" w:rsidRDefault="00106E66" w:rsidP="00106E66">
      <w:pPr>
        <w:pStyle w:val="NormalWeb"/>
        <w:numPr>
          <w:ilvl w:val="0"/>
          <w:numId w:val="1"/>
        </w:numPr>
        <w:spacing w:before="0" w:beforeAutospacing="0" w:after="0" w:afterAutospacing="0"/>
        <w:textAlignment w:val="baseline"/>
        <w:rPr>
          <w:color w:val="000000"/>
        </w:rPr>
      </w:pPr>
      <w:r w:rsidRPr="001A3DD1">
        <w:rPr>
          <w:b/>
          <w:color w:val="000000"/>
        </w:rPr>
        <w:lastRenderedPageBreak/>
        <w:t>Scale</w:t>
      </w:r>
      <w:r w:rsidRPr="00D109BC">
        <w:rPr>
          <w:color w:val="000000"/>
        </w:rPr>
        <w:t xml:space="preserve"> the images such that the total length for both dorsal and lateral images is the same visually</w:t>
      </w:r>
      <w:r w:rsidR="001A3DD1">
        <w:rPr>
          <w:color w:val="000000"/>
        </w:rPr>
        <w:t>.</w:t>
      </w:r>
    </w:p>
    <w:p w14:paraId="64C9E4A9" w14:textId="25F3B08D" w:rsidR="00106E66" w:rsidRDefault="00106E66" w:rsidP="00106E66">
      <w:pPr>
        <w:pStyle w:val="NormalWeb"/>
        <w:numPr>
          <w:ilvl w:val="1"/>
          <w:numId w:val="1"/>
        </w:numPr>
        <w:spacing w:before="0" w:beforeAutospacing="0" w:after="0" w:afterAutospacing="0"/>
        <w:textAlignment w:val="baseline"/>
        <w:rPr>
          <w:color w:val="000000"/>
        </w:rPr>
      </w:pPr>
      <w:r w:rsidRPr="00D109BC">
        <w:rPr>
          <w:color w:val="000000"/>
        </w:rPr>
        <w:t>i.e., the rostrum</w:t>
      </w:r>
      <w:r>
        <w:rPr>
          <w:color w:val="000000"/>
        </w:rPr>
        <w:t>s</w:t>
      </w:r>
      <w:r w:rsidRPr="00D109BC">
        <w:rPr>
          <w:color w:val="000000"/>
        </w:rPr>
        <w:t xml:space="preserve"> and fluke notch</w:t>
      </w:r>
      <w:r>
        <w:rPr>
          <w:color w:val="000000"/>
        </w:rPr>
        <w:t>es on BOTH images</w:t>
      </w:r>
      <w:r w:rsidRPr="00D109BC">
        <w:rPr>
          <w:color w:val="000000"/>
        </w:rPr>
        <w:t xml:space="preserve"> will have the same coordinates if the dorsal and lateral images are </w:t>
      </w:r>
      <w:r>
        <w:rPr>
          <w:color w:val="000000"/>
        </w:rPr>
        <w:t>aligned</w:t>
      </w:r>
      <w:r w:rsidR="00741E6B">
        <w:rPr>
          <w:color w:val="000000"/>
        </w:rPr>
        <w:t>.</w:t>
      </w:r>
    </w:p>
    <w:p w14:paraId="332B00C8" w14:textId="13C9BD4B" w:rsidR="001A3DD1" w:rsidRDefault="001A3DD1" w:rsidP="001A3DD1">
      <w:pPr>
        <w:pStyle w:val="NormalWeb"/>
        <w:spacing w:before="0" w:beforeAutospacing="0" w:after="0" w:afterAutospacing="0"/>
        <w:textAlignment w:val="baseline"/>
        <w:rPr>
          <w:color w:val="000000"/>
        </w:rPr>
      </w:pPr>
    </w:p>
    <w:p w14:paraId="3D6FA869" w14:textId="02C5BD0F" w:rsidR="001A3DD1" w:rsidRPr="00D109BC" w:rsidRDefault="001A3DD1" w:rsidP="001A3DD1">
      <w:pPr>
        <w:pStyle w:val="NormalWeb"/>
        <w:spacing w:before="0" w:beforeAutospacing="0" w:after="0" w:afterAutospacing="0"/>
        <w:textAlignment w:val="baseline"/>
        <w:rPr>
          <w:color w:val="000000"/>
        </w:rPr>
      </w:pPr>
      <w:r w:rsidRPr="001A3DD1">
        <w:rPr>
          <w:noProof/>
          <w:color w:val="000000"/>
        </w:rPr>
        <w:drawing>
          <wp:inline distT="0" distB="0" distL="0" distR="0" wp14:anchorId="76F28957" wp14:editId="4628B900">
            <wp:extent cx="5943600" cy="4062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62730"/>
                    </a:xfrm>
                    <a:prstGeom prst="rect">
                      <a:avLst/>
                    </a:prstGeom>
                  </pic:spPr>
                </pic:pic>
              </a:graphicData>
            </a:graphic>
          </wp:inline>
        </w:drawing>
      </w:r>
    </w:p>
    <w:p w14:paraId="01AD5303" w14:textId="77777777" w:rsidR="00741E6B" w:rsidRDefault="00741E6B" w:rsidP="00741E6B">
      <w:pPr>
        <w:pStyle w:val="NormalWeb"/>
        <w:spacing w:before="0" w:beforeAutospacing="0" w:after="0" w:afterAutospacing="0"/>
        <w:ind w:left="360"/>
        <w:textAlignment w:val="baseline"/>
        <w:rPr>
          <w:color w:val="000000"/>
        </w:rPr>
      </w:pPr>
    </w:p>
    <w:p w14:paraId="186BB406" w14:textId="77777777" w:rsidR="00741E6B" w:rsidRDefault="00741E6B" w:rsidP="00741E6B">
      <w:pPr>
        <w:pStyle w:val="NormalWeb"/>
        <w:spacing w:before="0" w:beforeAutospacing="0" w:after="0" w:afterAutospacing="0"/>
        <w:ind w:left="360"/>
        <w:textAlignment w:val="baseline"/>
        <w:rPr>
          <w:color w:val="000000"/>
        </w:rPr>
      </w:pPr>
    </w:p>
    <w:p w14:paraId="305622BA" w14:textId="11CFEA1C" w:rsidR="00106E66" w:rsidRDefault="00106E66" w:rsidP="00106E66">
      <w:pPr>
        <w:pStyle w:val="NormalWeb"/>
        <w:numPr>
          <w:ilvl w:val="0"/>
          <w:numId w:val="1"/>
        </w:numPr>
        <w:spacing w:before="0" w:beforeAutospacing="0" w:after="0" w:afterAutospacing="0"/>
        <w:textAlignment w:val="baseline"/>
        <w:rPr>
          <w:color w:val="000000"/>
        </w:rPr>
      </w:pPr>
      <w:r>
        <w:rPr>
          <w:color w:val="000000"/>
        </w:rPr>
        <w:t>Add a cylinder to the 3D viewport</w:t>
      </w:r>
      <w:r w:rsidR="00741E6B">
        <w:rPr>
          <w:color w:val="000000"/>
        </w:rPr>
        <w:t xml:space="preserve">. | </w:t>
      </w:r>
      <w:r w:rsidR="00741E6B">
        <w:rPr>
          <w:b/>
          <w:color w:val="000000"/>
        </w:rPr>
        <w:t>Add &gt; Mesh &gt; Cylinder</w:t>
      </w:r>
    </w:p>
    <w:p w14:paraId="737F12A8" w14:textId="47768A20" w:rsidR="00106E66" w:rsidRPr="00BB1556" w:rsidRDefault="00106E66" w:rsidP="00106E66">
      <w:pPr>
        <w:pStyle w:val="NormalWeb"/>
        <w:numPr>
          <w:ilvl w:val="1"/>
          <w:numId w:val="1"/>
        </w:numPr>
        <w:spacing w:before="0" w:beforeAutospacing="0" w:after="0" w:afterAutospacing="0"/>
        <w:textAlignment w:val="baseline"/>
        <w:rPr>
          <w:color w:val="000000"/>
        </w:rPr>
      </w:pPr>
      <w:r>
        <w:rPr>
          <w:color w:val="000000"/>
        </w:rPr>
        <w:t>Subdivide it into 1% intervals such that it consists of 101 ellipses, where the 1</w:t>
      </w:r>
      <w:r w:rsidRPr="00D109BC">
        <w:rPr>
          <w:color w:val="000000"/>
          <w:vertAlign w:val="superscript"/>
        </w:rPr>
        <w:t>st</w:t>
      </w:r>
      <w:r>
        <w:rPr>
          <w:color w:val="000000"/>
        </w:rPr>
        <w:t xml:space="preserve"> ellipse is at the rostrum of the whale, and the 101</w:t>
      </w:r>
      <w:r w:rsidRPr="00D109BC">
        <w:rPr>
          <w:color w:val="000000"/>
          <w:vertAlign w:val="superscript"/>
        </w:rPr>
        <w:t>st</w:t>
      </w:r>
      <w:r>
        <w:rPr>
          <w:color w:val="000000"/>
        </w:rPr>
        <w:t xml:space="preserve"> ellipse is at the fluke notch of the tail</w:t>
      </w:r>
      <w:r w:rsidR="00741E6B">
        <w:rPr>
          <w:color w:val="000000"/>
        </w:rPr>
        <w:t xml:space="preserve">. </w:t>
      </w:r>
      <w:r w:rsidR="00BB1556">
        <w:rPr>
          <w:color w:val="000000"/>
        </w:rPr>
        <w:t xml:space="preserve">| </w:t>
      </w:r>
      <w:r w:rsidR="00BB1556">
        <w:rPr>
          <w:b/>
          <w:color w:val="000000"/>
        </w:rPr>
        <w:t xml:space="preserve">Edit mode &gt; CTRL + R &gt; </w:t>
      </w:r>
      <w:r w:rsidR="00BB1556" w:rsidRPr="00BB1556">
        <w:rPr>
          <w:color w:val="000000"/>
        </w:rPr>
        <w:t>scroll wheel up a few; ellipses will appear</w:t>
      </w:r>
      <w:r w:rsidR="00BB1556">
        <w:rPr>
          <w:b/>
          <w:color w:val="000000"/>
        </w:rPr>
        <w:t xml:space="preserve"> &gt; </w:t>
      </w:r>
      <w:r w:rsidR="00BB1556" w:rsidRPr="00BB1556">
        <w:rPr>
          <w:color w:val="000000"/>
        </w:rPr>
        <w:t>double click</w:t>
      </w:r>
      <w:r w:rsidR="00BB1556">
        <w:rPr>
          <w:b/>
          <w:color w:val="000000"/>
        </w:rPr>
        <w:t xml:space="preserve"> &gt; </w:t>
      </w:r>
      <w:r w:rsidR="00BB1556" w:rsidRPr="00BB1556">
        <w:rPr>
          <w:color w:val="000000"/>
        </w:rPr>
        <w:t xml:space="preserve">in the ‘loop cut and </w:t>
      </w:r>
      <w:r w:rsidR="00BB1556">
        <w:rPr>
          <w:color w:val="000000"/>
        </w:rPr>
        <w:t xml:space="preserve">slide’ dialogue box, change number of cuts to 99 &gt; </w:t>
      </w:r>
      <w:r w:rsidR="00BB1556">
        <w:rPr>
          <w:b/>
          <w:color w:val="000000"/>
        </w:rPr>
        <w:t>Enter</w:t>
      </w:r>
    </w:p>
    <w:p w14:paraId="6CFBB61B" w14:textId="7C86EF3D" w:rsidR="00106E66" w:rsidRDefault="00106E66" w:rsidP="00106E66">
      <w:pPr>
        <w:pStyle w:val="NormalWeb"/>
        <w:numPr>
          <w:ilvl w:val="1"/>
          <w:numId w:val="1"/>
        </w:numPr>
        <w:spacing w:before="0" w:beforeAutospacing="0" w:after="0" w:afterAutospacing="0"/>
        <w:textAlignment w:val="baseline"/>
        <w:rPr>
          <w:color w:val="000000"/>
        </w:rPr>
      </w:pPr>
      <w:r>
        <w:rPr>
          <w:color w:val="000000"/>
        </w:rPr>
        <w:t>Dissolve ellipses 87-100 individually so there is one ellipse at 85% body length and one at 100% body length</w:t>
      </w:r>
      <w:r w:rsidR="00BB1556">
        <w:rPr>
          <w:color w:val="000000"/>
        </w:rPr>
        <w:t xml:space="preserve">. | </w:t>
      </w:r>
      <w:r w:rsidR="00BB1556">
        <w:rPr>
          <w:b/>
          <w:color w:val="000000"/>
        </w:rPr>
        <w:t xml:space="preserve">ALT + </w:t>
      </w:r>
      <w:r w:rsidR="00BB1556">
        <w:rPr>
          <w:color w:val="000000"/>
        </w:rPr>
        <w:t xml:space="preserve">click ellipse &gt; right click </w:t>
      </w:r>
      <w:r w:rsidR="00BB1556">
        <w:rPr>
          <w:b/>
          <w:color w:val="000000"/>
        </w:rPr>
        <w:t xml:space="preserve">&gt; dissolve edges </w:t>
      </w:r>
    </w:p>
    <w:p w14:paraId="0F862C69" w14:textId="1A1B85AF" w:rsidR="00106E66" w:rsidRDefault="00106E66" w:rsidP="00106E66">
      <w:pPr>
        <w:pStyle w:val="NormalWeb"/>
        <w:numPr>
          <w:ilvl w:val="1"/>
          <w:numId w:val="1"/>
        </w:numPr>
        <w:spacing w:before="0" w:beforeAutospacing="0" w:after="0" w:afterAutospacing="0"/>
        <w:textAlignment w:val="baseline"/>
        <w:rPr>
          <w:color w:val="000000"/>
        </w:rPr>
      </w:pPr>
      <w:r>
        <w:rPr>
          <w:color w:val="000000"/>
        </w:rPr>
        <w:t>Merge all vertices in the 1</w:t>
      </w:r>
      <w:r w:rsidRPr="00D109BC">
        <w:rPr>
          <w:color w:val="000000"/>
          <w:vertAlign w:val="superscript"/>
        </w:rPr>
        <w:t>st</w:t>
      </w:r>
      <w:r>
        <w:rPr>
          <w:color w:val="000000"/>
        </w:rPr>
        <w:t xml:space="preserve"> ellipse (the rostrum) at center; they will collapse into a point</w:t>
      </w:r>
      <w:r w:rsidR="00D63C46">
        <w:rPr>
          <w:color w:val="000000"/>
        </w:rPr>
        <w:t xml:space="preserve">. | </w:t>
      </w:r>
      <w:r w:rsidR="00D63C46">
        <w:rPr>
          <w:b/>
          <w:color w:val="000000"/>
        </w:rPr>
        <w:t>ALT + click ellipse &gt; mesh &gt; merge &gt; at center</w:t>
      </w:r>
    </w:p>
    <w:p w14:paraId="296282B3" w14:textId="60FC36CB" w:rsidR="00106E66" w:rsidRDefault="00106E66" w:rsidP="00106E66">
      <w:pPr>
        <w:pStyle w:val="NormalWeb"/>
        <w:numPr>
          <w:ilvl w:val="1"/>
          <w:numId w:val="1"/>
        </w:numPr>
        <w:spacing w:before="0" w:beforeAutospacing="0" w:after="0" w:afterAutospacing="0"/>
        <w:textAlignment w:val="baseline"/>
        <w:rPr>
          <w:color w:val="000000"/>
        </w:rPr>
      </w:pPr>
      <w:r>
        <w:rPr>
          <w:color w:val="000000"/>
        </w:rPr>
        <w:t>Repeat for the 101</w:t>
      </w:r>
      <w:r w:rsidRPr="00D109BC">
        <w:rPr>
          <w:color w:val="000000"/>
          <w:vertAlign w:val="superscript"/>
        </w:rPr>
        <w:t>st</w:t>
      </w:r>
      <w:r>
        <w:rPr>
          <w:color w:val="000000"/>
        </w:rPr>
        <w:t xml:space="preserve"> ellipse (the fluke notch)</w:t>
      </w:r>
      <w:r w:rsidR="00D63C46">
        <w:rPr>
          <w:color w:val="000000"/>
        </w:rPr>
        <w:t xml:space="preserve">. | </w:t>
      </w:r>
      <w:r w:rsidR="00D63C46">
        <w:rPr>
          <w:b/>
          <w:color w:val="000000"/>
        </w:rPr>
        <w:t>ALT + click ellipse &gt; mesh &gt; merge &gt; at center</w:t>
      </w:r>
    </w:p>
    <w:p w14:paraId="5FEB2EDB" w14:textId="5C717ACC" w:rsidR="00741E6B" w:rsidRDefault="00741E6B" w:rsidP="00741E6B">
      <w:pPr>
        <w:pStyle w:val="NormalWeb"/>
        <w:spacing w:before="0" w:beforeAutospacing="0" w:after="0" w:afterAutospacing="0"/>
        <w:textAlignment w:val="baseline"/>
        <w:rPr>
          <w:color w:val="000000"/>
        </w:rPr>
      </w:pPr>
    </w:p>
    <w:p w14:paraId="0880CBE4" w14:textId="1374A15D" w:rsidR="00741E6B" w:rsidRDefault="00360FFC" w:rsidP="00741E6B">
      <w:pPr>
        <w:pStyle w:val="NormalWeb"/>
        <w:spacing w:before="0" w:beforeAutospacing="0" w:after="0" w:afterAutospacing="0"/>
        <w:textAlignment w:val="baseline"/>
        <w:rPr>
          <w:color w:val="000000"/>
        </w:rPr>
      </w:pPr>
      <w:r w:rsidRPr="00360FFC">
        <w:rPr>
          <w:noProof/>
          <w:color w:val="000000"/>
        </w:rPr>
        <w:lastRenderedPageBreak/>
        <w:drawing>
          <wp:inline distT="0" distB="0" distL="0" distR="0" wp14:anchorId="7C5F23B4" wp14:editId="12BF4D60">
            <wp:extent cx="5943600" cy="2800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00350"/>
                    </a:xfrm>
                    <a:prstGeom prst="rect">
                      <a:avLst/>
                    </a:prstGeom>
                  </pic:spPr>
                </pic:pic>
              </a:graphicData>
            </a:graphic>
          </wp:inline>
        </w:drawing>
      </w:r>
    </w:p>
    <w:p w14:paraId="259C0755" w14:textId="77777777" w:rsidR="00741E6B" w:rsidRDefault="00741E6B" w:rsidP="00741E6B">
      <w:pPr>
        <w:pStyle w:val="NormalWeb"/>
        <w:spacing w:before="0" w:beforeAutospacing="0" w:after="0" w:afterAutospacing="0"/>
        <w:textAlignment w:val="baseline"/>
        <w:rPr>
          <w:color w:val="000000"/>
        </w:rPr>
      </w:pPr>
    </w:p>
    <w:p w14:paraId="433CDC9A" w14:textId="50080CBA" w:rsidR="00106E66" w:rsidRDefault="00106E66" w:rsidP="00106E66">
      <w:pPr>
        <w:pStyle w:val="NormalWeb"/>
        <w:numPr>
          <w:ilvl w:val="0"/>
          <w:numId w:val="1"/>
        </w:numPr>
        <w:spacing w:before="0" w:beforeAutospacing="0" w:after="0" w:afterAutospacing="0"/>
        <w:textAlignment w:val="baseline"/>
        <w:rPr>
          <w:color w:val="000000"/>
        </w:rPr>
      </w:pPr>
      <w:r w:rsidRPr="00360FFC">
        <w:rPr>
          <w:b/>
          <w:color w:val="000000"/>
        </w:rPr>
        <w:t>Scale</w:t>
      </w:r>
      <w:r>
        <w:rPr>
          <w:color w:val="000000"/>
        </w:rPr>
        <w:t xml:space="preserve"> and overlay the mesh (former cylinder) such that the designated rostrum and fluke notch align with the rostrum and fluke notch, respectively, of the two images.</w:t>
      </w:r>
    </w:p>
    <w:p w14:paraId="5FDD25E4" w14:textId="4203925D" w:rsidR="00360FFC" w:rsidRDefault="00360FFC" w:rsidP="00360FFC">
      <w:pPr>
        <w:pStyle w:val="NormalWeb"/>
        <w:spacing w:before="0" w:beforeAutospacing="0" w:after="0" w:afterAutospacing="0"/>
        <w:textAlignment w:val="baseline"/>
        <w:rPr>
          <w:color w:val="000000"/>
        </w:rPr>
      </w:pPr>
    </w:p>
    <w:p w14:paraId="1E12E143" w14:textId="3F0F84F1" w:rsidR="00360FFC" w:rsidRDefault="00360FFC" w:rsidP="00360FFC">
      <w:pPr>
        <w:pStyle w:val="NormalWeb"/>
        <w:spacing w:before="0" w:beforeAutospacing="0" w:after="0" w:afterAutospacing="0"/>
        <w:textAlignment w:val="baseline"/>
        <w:rPr>
          <w:color w:val="000000"/>
        </w:rPr>
      </w:pPr>
      <w:r w:rsidRPr="00360FFC">
        <w:rPr>
          <w:noProof/>
          <w:color w:val="000000"/>
        </w:rPr>
        <w:drawing>
          <wp:inline distT="0" distB="0" distL="0" distR="0" wp14:anchorId="6760725D" wp14:editId="1109C677">
            <wp:extent cx="5943600" cy="2994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94025"/>
                    </a:xfrm>
                    <a:prstGeom prst="rect">
                      <a:avLst/>
                    </a:prstGeom>
                  </pic:spPr>
                </pic:pic>
              </a:graphicData>
            </a:graphic>
          </wp:inline>
        </w:drawing>
      </w:r>
    </w:p>
    <w:p w14:paraId="516BF6DA" w14:textId="77777777" w:rsidR="00360FFC" w:rsidRPr="00D109BC" w:rsidRDefault="00360FFC" w:rsidP="00360FFC">
      <w:pPr>
        <w:pStyle w:val="NormalWeb"/>
        <w:spacing w:before="0" w:beforeAutospacing="0" w:after="0" w:afterAutospacing="0"/>
        <w:textAlignment w:val="baseline"/>
        <w:rPr>
          <w:color w:val="000000"/>
        </w:rPr>
      </w:pPr>
    </w:p>
    <w:p w14:paraId="10E7D60B" w14:textId="6B89164A" w:rsidR="00106E66" w:rsidRPr="00D109BC" w:rsidRDefault="00106E66" w:rsidP="00106E66">
      <w:pPr>
        <w:pStyle w:val="NormalWeb"/>
        <w:numPr>
          <w:ilvl w:val="0"/>
          <w:numId w:val="1"/>
        </w:numPr>
        <w:spacing w:before="0" w:beforeAutospacing="0" w:after="0" w:afterAutospacing="0"/>
        <w:textAlignment w:val="baseline"/>
        <w:rPr>
          <w:color w:val="000000"/>
        </w:rPr>
      </w:pPr>
      <w:r w:rsidRPr="00D109BC">
        <w:rPr>
          <w:i/>
          <w:iCs/>
          <w:color w:val="000000"/>
        </w:rPr>
        <w:t xml:space="preserve"> </w:t>
      </w:r>
      <w:r w:rsidRPr="00D109BC">
        <w:rPr>
          <w:color w:val="000000"/>
        </w:rPr>
        <w:t xml:space="preserve">In </w:t>
      </w:r>
      <w:r w:rsidRPr="00CD7130">
        <w:rPr>
          <w:color w:val="000000"/>
        </w:rPr>
        <w:t>dorsal</w:t>
      </w:r>
      <w:r w:rsidRPr="00D109BC">
        <w:rPr>
          <w:color w:val="000000"/>
        </w:rPr>
        <w:t xml:space="preserve"> view, adjust </w:t>
      </w:r>
      <w:r>
        <w:rPr>
          <w:color w:val="000000"/>
        </w:rPr>
        <w:t xml:space="preserve">the </w:t>
      </w:r>
      <w:r w:rsidRPr="00D109BC">
        <w:rPr>
          <w:color w:val="000000"/>
        </w:rPr>
        <w:t>width</w:t>
      </w:r>
      <w:r>
        <w:rPr>
          <w:color w:val="000000"/>
        </w:rPr>
        <w:t>s</w:t>
      </w:r>
      <w:r w:rsidRPr="00D109BC">
        <w:rPr>
          <w:color w:val="000000"/>
        </w:rPr>
        <w:t xml:space="preserve"> of ellipse</w:t>
      </w:r>
      <w:r>
        <w:rPr>
          <w:color w:val="000000"/>
        </w:rPr>
        <w:t>s</w:t>
      </w:r>
      <w:r w:rsidRPr="00D109BC">
        <w:rPr>
          <w:color w:val="000000"/>
        </w:rPr>
        <w:t xml:space="preserve"> (one axis only</w:t>
      </w:r>
      <w:r w:rsidR="00360FFC">
        <w:rPr>
          <w:color w:val="000000"/>
        </w:rPr>
        <w:t xml:space="preserve">; </w:t>
      </w:r>
      <w:r w:rsidR="00360FFC">
        <w:rPr>
          <w:b/>
          <w:color w:val="000000"/>
        </w:rPr>
        <w:t>scale + x</w:t>
      </w:r>
      <w:r w:rsidRPr="00D109BC">
        <w:rPr>
          <w:color w:val="000000"/>
        </w:rPr>
        <w:t xml:space="preserve">) to match </w:t>
      </w:r>
      <w:r>
        <w:rPr>
          <w:color w:val="000000"/>
        </w:rPr>
        <w:t xml:space="preserve">the </w:t>
      </w:r>
      <w:r w:rsidRPr="00D109BC">
        <w:rPr>
          <w:color w:val="000000"/>
        </w:rPr>
        <w:t>width of the whale at th</w:t>
      </w:r>
      <w:r>
        <w:rPr>
          <w:color w:val="000000"/>
        </w:rPr>
        <w:t>e corresponding point</w:t>
      </w:r>
    </w:p>
    <w:p w14:paraId="290B0C29" w14:textId="78179F0F" w:rsidR="00106E66" w:rsidRDefault="00106E66" w:rsidP="00106E66">
      <w:pPr>
        <w:pStyle w:val="NormalWeb"/>
        <w:numPr>
          <w:ilvl w:val="1"/>
          <w:numId w:val="1"/>
        </w:numPr>
        <w:spacing w:before="0" w:beforeAutospacing="0" w:after="0" w:afterAutospacing="0"/>
        <w:textAlignment w:val="baseline"/>
        <w:rPr>
          <w:color w:val="000000"/>
        </w:rPr>
      </w:pPr>
      <w:r w:rsidRPr="00D109BC">
        <w:rPr>
          <w:color w:val="000000"/>
        </w:rPr>
        <w:t xml:space="preserve">If the whale is not in a perfectly straight line, the picture will need to be </w:t>
      </w:r>
      <w:r w:rsidR="004B75CC">
        <w:rPr>
          <w:color w:val="000000"/>
        </w:rPr>
        <w:t xml:space="preserve">moved or </w:t>
      </w:r>
      <w:r w:rsidRPr="00D109BC">
        <w:rPr>
          <w:color w:val="000000"/>
        </w:rPr>
        <w:t xml:space="preserve">rotated </w:t>
      </w:r>
      <w:r w:rsidR="004B75CC">
        <w:rPr>
          <w:color w:val="000000"/>
        </w:rPr>
        <w:t xml:space="preserve">(click image, </w:t>
      </w:r>
      <w:r w:rsidR="004B75CC">
        <w:rPr>
          <w:b/>
          <w:color w:val="000000"/>
        </w:rPr>
        <w:t xml:space="preserve">R) </w:t>
      </w:r>
      <w:r w:rsidRPr="00D109BC">
        <w:rPr>
          <w:color w:val="000000"/>
        </w:rPr>
        <w:t>slightly to preserve symmetry</w:t>
      </w:r>
    </w:p>
    <w:p w14:paraId="27DE4229" w14:textId="79C56EDE" w:rsidR="00106E66" w:rsidRDefault="00106E66" w:rsidP="00106E66">
      <w:pPr>
        <w:pStyle w:val="NormalWeb"/>
        <w:numPr>
          <w:ilvl w:val="1"/>
          <w:numId w:val="1"/>
        </w:numPr>
        <w:spacing w:before="0" w:beforeAutospacing="0" w:after="0" w:afterAutospacing="0"/>
        <w:textAlignment w:val="baseline"/>
        <w:rPr>
          <w:color w:val="000000"/>
        </w:rPr>
      </w:pPr>
      <w:r>
        <w:rPr>
          <w:color w:val="000000"/>
        </w:rPr>
        <w:t>It may be helpful to scale every 5</w:t>
      </w:r>
      <w:r w:rsidRPr="00D109BC">
        <w:rPr>
          <w:color w:val="000000"/>
          <w:vertAlign w:val="superscript"/>
        </w:rPr>
        <w:t>th</w:t>
      </w:r>
      <w:r>
        <w:rPr>
          <w:color w:val="000000"/>
        </w:rPr>
        <w:t xml:space="preserve"> ellipse, and then return at the end to scale the ellipses in between</w:t>
      </w:r>
    </w:p>
    <w:p w14:paraId="263B2D24" w14:textId="473F8689" w:rsidR="00360FFC" w:rsidRDefault="00360FFC" w:rsidP="00360FFC">
      <w:pPr>
        <w:pStyle w:val="NormalWeb"/>
        <w:spacing w:before="0" w:beforeAutospacing="0" w:after="0" w:afterAutospacing="0"/>
        <w:textAlignment w:val="baseline"/>
        <w:rPr>
          <w:color w:val="000000"/>
        </w:rPr>
      </w:pPr>
    </w:p>
    <w:p w14:paraId="6B19020B" w14:textId="5644F87B" w:rsidR="00360FFC" w:rsidRPr="00D109BC" w:rsidRDefault="00360FFC" w:rsidP="00360FFC">
      <w:pPr>
        <w:pStyle w:val="NormalWeb"/>
        <w:spacing w:before="0" w:beforeAutospacing="0" w:after="0" w:afterAutospacing="0"/>
        <w:textAlignment w:val="baseline"/>
        <w:rPr>
          <w:color w:val="000000"/>
        </w:rPr>
      </w:pPr>
      <w:r w:rsidRPr="00360FFC">
        <w:rPr>
          <w:noProof/>
          <w:color w:val="000000"/>
        </w:rPr>
        <w:lastRenderedPageBreak/>
        <w:drawing>
          <wp:inline distT="0" distB="0" distL="0" distR="0" wp14:anchorId="2EFD779A" wp14:editId="71675202">
            <wp:extent cx="4547267" cy="25146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6816" cy="2525411"/>
                    </a:xfrm>
                    <a:prstGeom prst="rect">
                      <a:avLst/>
                    </a:prstGeom>
                  </pic:spPr>
                </pic:pic>
              </a:graphicData>
            </a:graphic>
          </wp:inline>
        </w:drawing>
      </w:r>
    </w:p>
    <w:p w14:paraId="68B18196" w14:textId="77777777" w:rsidR="00360FFC" w:rsidRDefault="00360FFC" w:rsidP="00360FFC">
      <w:pPr>
        <w:pStyle w:val="NormalWeb"/>
        <w:spacing w:before="0" w:beforeAutospacing="0" w:after="0" w:afterAutospacing="0"/>
        <w:ind w:left="360"/>
        <w:textAlignment w:val="baseline"/>
        <w:rPr>
          <w:color w:val="000000"/>
        </w:rPr>
      </w:pPr>
    </w:p>
    <w:p w14:paraId="398E5BAA" w14:textId="77777777" w:rsidR="00360FFC" w:rsidRDefault="00360FFC" w:rsidP="00360FFC">
      <w:pPr>
        <w:pStyle w:val="NormalWeb"/>
        <w:spacing w:before="0" w:beforeAutospacing="0" w:after="0" w:afterAutospacing="0"/>
        <w:ind w:left="360"/>
        <w:textAlignment w:val="baseline"/>
        <w:rPr>
          <w:color w:val="000000"/>
        </w:rPr>
      </w:pPr>
    </w:p>
    <w:p w14:paraId="149CDA64" w14:textId="04DF0219" w:rsidR="00106E66" w:rsidRDefault="00106E66" w:rsidP="00106E66">
      <w:pPr>
        <w:pStyle w:val="NormalWeb"/>
        <w:numPr>
          <w:ilvl w:val="0"/>
          <w:numId w:val="1"/>
        </w:numPr>
        <w:spacing w:before="0" w:beforeAutospacing="0" w:after="0" w:afterAutospacing="0"/>
        <w:textAlignment w:val="baseline"/>
        <w:rPr>
          <w:color w:val="000000"/>
        </w:rPr>
      </w:pPr>
      <w:r w:rsidRPr="00D109BC">
        <w:rPr>
          <w:color w:val="000000"/>
        </w:rPr>
        <w:t xml:space="preserve">Repeat </w:t>
      </w:r>
      <w:r>
        <w:rPr>
          <w:color w:val="000000"/>
        </w:rPr>
        <w:t>above step</w:t>
      </w:r>
      <w:r w:rsidRPr="00D109BC">
        <w:rPr>
          <w:color w:val="000000"/>
        </w:rPr>
        <w:t xml:space="preserve"> until end of body core is reached</w:t>
      </w:r>
      <w:r w:rsidR="004C417C">
        <w:rPr>
          <w:color w:val="000000"/>
        </w:rPr>
        <w:t>.</w:t>
      </w:r>
    </w:p>
    <w:p w14:paraId="6072EA58" w14:textId="7A603672" w:rsidR="00106E66" w:rsidRDefault="00106E66" w:rsidP="00106E66">
      <w:pPr>
        <w:pStyle w:val="NormalWeb"/>
        <w:numPr>
          <w:ilvl w:val="0"/>
          <w:numId w:val="1"/>
        </w:numPr>
        <w:spacing w:before="0" w:beforeAutospacing="0" w:after="0" w:afterAutospacing="0"/>
        <w:textAlignment w:val="baseline"/>
        <w:rPr>
          <w:color w:val="000000"/>
        </w:rPr>
      </w:pPr>
      <w:r w:rsidRPr="00D109BC">
        <w:rPr>
          <w:color w:val="000000"/>
        </w:rPr>
        <w:t xml:space="preserve">In </w:t>
      </w:r>
      <w:r w:rsidRPr="00D109BC">
        <w:rPr>
          <w:b/>
          <w:color w:val="000000"/>
        </w:rPr>
        <w:t>lateral</w:t>
      </w:r>
      <w:r w:rsidRPr="00D109BC">
        <w:rPr>
          <w:color w:val="000000"/>
        </w:rPr>
        <w:t xml:space="preserve"> view, adjust </w:t>
      </w:r>
      <w:r>
        <w:rPr>
          <w:color w:val="000000"/>
        </w:rPr>
        <w:t>the heights</w:t>
      </w:r>
      <w:r w:rsidRPr="00D109BC">
        <w:rPr>
          <w:color w:val="000000"/>
        </w:rPr>
        <w:t xml:space="preserve"> of ellipse</w:t>
      </w:r>
      <w:r>
        <w:rPr>
          <w:color w:val="000000"/>
        </w:rPr>
        <w:t>s</w:t>
      </w:r>
      <w:r w:rsidRPr="00D109BC">
        <w:rPr>
          <w:color w:val="000000"/>
        </w:rPr>
        <w:t xml:space="preserve"> (one axis only</w:t>
      </w:r>
      <w:r w:rsidR="004E0107">
        <w:rPr>
          <w:color w:val="000000"/>
        </w:rPr>
        <w:t xml:space="preserve">; </w:t>
      </w:r>
      <w:r w:rsidR="004E0107">
        <w:rPr>
          <w:b/>
          <w:color w:val="000000"/>
        </w:rPr>
        <w:t xml:space="preserve">scale + </w:t>
      </w:r>
      <w:r w:rsidR="005657C7">
        <w:rPr>
          <w:b/>
          <w:color w:val="000000"/>
        </w:rPr>
        <w:t>z</w:t>
      </w:r>
      <w:r w:rsidRPr="00D109BC">
        <w:rPr>
          <w:color w:val="000000"/>
        </w:rPr>
        <w:t xml:space="preserve">) to match </w:t>
      </w:r>
      <w:r>
        <w:rPr>
          <w:color w:val="000000"/>
        </w:rPr>
        <w:t>the height</w:t>
      </w:r>
      <w:r w:rsidRPr="00D109BC">
        <w:rPr>
          <w:color w:val="000000"/>
        </w:rPr>
        <w:t xml:space="preserve"> of the whale at </w:t>
      </w:r>
      <w:r>
        <w:rPr>
          <w:color w:val="000000"/>
        </w:rPr>
        <w:t>the corresponding point</w:t>
      </w:r>
      <w:r w:rsidR="004C417C">
        <w:rPr>
          <w:color w:val="000000"/>
        </w:rPr>
        <w:t>.</w:t>
      </w:r>
    </w:p>
    <w:p w14:paraId="33951EC4" w14:textId="5815AA8D" w:rsidR="00106E66" w:rsidRDefault="00106E66" w:rsidP="00106E66">
      <w:pPr>
        <w:pStyle w:val="NormalWeb"/>
        <w:numPr>
          <w:ilvl w:val="1"/>
          <w:numId w:val="1"/>
        </w:numPr>
        <w:spacing w:before="0" w:beforeAutospacing="0" w:after="0" w:afterAutospacing="0"/>
        <w:textAlignment w:val="baseline"/>
        <w:rPr>
          <w:color w:val="000000"/>
        </w:rPr>
      </w:pPr>
      <w:r w:rsidRPr="00D109BC">
        <w:rPr>
          <w:color w:val="000000"/>
        </w:rPr>
        <w:t>If the whale is not in a perfectly straight line, the picture will need to be shifted/rotated slightly to preserve symmetry</w:t>
      </w:r>
      <w:r w:rsidR="004C417C">
        <w:rPr>
          <w:color w:val="000000"/>
        </w:rPr>
        <w:t>.</w:t>
      </w:r>
    </w:p>
    <w:p w14:paraId="6F58EBD0" w14:textId="523CB5DE" w:rsidR="00106E66" w:rsidRPr="00106E66" w:rsidRDefault="00106E66" w:rsidP="00106E66">
      <w:pPr>
        <w:pStyle w:val="NormalWeb"/>
        <w:numPr>
          <w:ilvl w:val="1"/>
          <w:numId w:val="1"/>
        </w:numPr>
        <w:spacing w:before="0" w:beforeAutospacing="0" w:after="0" w:afterAutospacing="0"/>
        <w:textAlignment w:val="baseline"/>
      </w:pPr>
      <w:r w:rsidRPr="00106E66">
        <w:rPr>
          <w:color w:val="000000"/>
        </w:rPr>
        <w:t>It may be helpful to scale every 5</w:t>
      </w:r>
      <w:r w:rsidRPr="00106E66">
        <w:rPr>
          <w:color w:val="000000"/>
          <w:vertAlign w:val="superscript"/>
        </w:rPr>
        <w:t>th</w:t>
      </w:r>
      <w:r w:rsidRPr="00106E66">
        <w:rPr>
          <w:color w:val="000000"/>
        </w:rPr>
        <w:t xml:space="preserve"> ellipse, and then return at the end to scale the ellipses in between</w:t>
      </w:r>
      <w:r w:rsidR="004C417C">
        <w:rPr>
          <w:color w:val="000000"/>
        </w:rPr>
        <w:t>.</w:t>
      </w:r>
    </w:p>
    <w:p w14:paraId="05B8F68D" w14:textId="1EAAAD79" w:rsidR="00D61017" w:rsidRPr="003377C7" w:rsidRDefault="00106E66" w:rsidP="00106E66">
      <w:pPr>
        <w:pStyle w:val="NormalWeb"/>
        <w:numPr>
          <w:ilvl w:val="0"/>
          <w:numId w:val="1"/>
        </w:numPr>
        <w:spacing w:before="0" w:beforeAutospacing="0" w:after="0" w:afterAutospacing="0"/>
        <w:textAlignment w:val="baseline"/>
      </w:pPr>
      <w:r w:rsidRPr="00106E66">
        <w:rPr>
          <w:color w:val="000000"/>
        </w:rPr>
        <w:t>If the model is very “bumpy” after all ellipses are sized correctly, it may help to smooth vertices in the width and height dimensions to make it more realistic</w:t>
      </w:r>
      <w:r w:rsidR="00CD3BE3">
        <w:rPr>
          <w:color w:val="000000"/>
        </w:rPr>
        <w:t>.</w:t>
      </w:r>
      <w:r w:rsidR="003B6231">
        <w:rPr>
          <w:color w:val="000000"/>
        </w:rPr>
        <w:t xml:space="preserve"> | </w:t>
      </w:r>
      <w:r w:rsidR="003B6231">
        <w:rPr>
          <w:b/>
          <w:color w:val="000000"/>
        </w:rPr>
        <w:t xml:space="preserve">Tab </w:t>
      </w:r>
      <w:r w:rsidR="003B6231">
        <w:rPr>
          <w:color w:val="000000"/>
        </w:rPr>
        <w:t xml:space="preserve">to enter edit mode &gt; </w:t>
      </w:r>
      <w:r w:rsidR="003B6231">
        <w:rPr>
          <w:b/>
          <w:color w:val="000000"/>
        </w:rPr>
        <w:t xml:space="preserve">Vertex &gt; Smooth vertices &gt; </w:t>
      </w:r>
      <w:r w:rsidR="003B6231">
        <w:rPr>
          <w:color w:val="000000"/>
        </w:rPr>
        <w:t xml:space="preserve">uncheck Y-axis so the length is not changed &gt; </w:t>
      </w:r>
      <w:r w:rsidR="003B6231">
        <w:rPr>
          <w:b/>
          <w:color w:val="000000"/>
        </w:rPr>
        <w:t xml:space="preserve">Repeat </w:t>
      </w:r>
      <w:r w:rsidR="003B6231">
        <w:rPr>
          <w:b/>
          <w:i/>
          <w:color w:val="000000"/>
        </w:rPr>
        <w:t xml:space="preserve">n </w:t>
      </w:r>
      <w:r w:rsidR="003B6231">
        <w:rPr>
          <w:color w:val="000000"/>
        </w:rPr>
        <w:t xml:space="preserve">times until satisfied with the result (see below for </w:t>
      </w:r>
      <w:r w:rsidR="00DE7D3B">
        <w:rPr>
          <w:color w:val="000000"/>
        </w:rPr>
        <w:t xml:space="preserve">a rough </w:t>
      </w:r>
      <w:r w:rsidR="003B6231">
        <w:rPr>
          <w:color w:val="000000"/>
        </w:rPr>
        <w:t>example).</w:t>
      </w:r>
      <w:r w:rsidR="00E87DD8">
        <w:rPr>
          <w:color w:val="000000"/>
        </w:rPr>
        <w:t xml:space="preserve"> </w:t>
      </w:r>
    </w:p>
    <w:p w14:paraId="12846FFF" w14:textId="77777777" w:rsidR="003377C7" w:rsidRPr="00B820CB" w:rsidRDefault="003377C7" w:rsidP="003377C7">
      <w:pPr>
        <w:pStyle w:val="NormalWeb"/>
        <w:spacing w:before="0" w:beforeAutospacing="0" w:after="0" w:afterAutospacing="0"/>
        <w:ind w:left="360"/>
        <w:textAlignment w:val="baseline"/>
      </w:pPr>
    </w:p>
    <w:p w14:paraId="38356482" w14:textId="1CDCB7C9" w:rsidR="00B820CB" w:rsidRPr="003B6231" w:rsidRDefault="00B820CB" w:rsidP="00B820CB">
      <w:pPr>
        <w:pStyle w:val="NormalWeb"/>
        <w:spacing w:before="0" w:beforeAutospacing="0" w:after="0" w:afterAutospacing="0"/>
        <w:textAlignment w:val="baseline"/>
      </w:pPr>
      <w:r>
        <w:t>Before smoothing.</w:t>
      </w:r>
    </w:p>
    <w:p w14:paraId="35E9018B" w14:textId="28C7EAC2" w:rsidR="003B6231" w:rsidRDefault="003B6231" w:rsidP="003B6231">
      <w:pPr>
        <w:pStyle w:val="NormalWeb"/>
        <w:spacing w:before="0" w:beforeAutospacing="0" w:after="0" w:afterAutospacing="0"/>
        <w:textAlignment w:val="baseline"/>
      </w:pPr>
      <w:r w:rsidRPr="003B6231">
        <w:rPr>
          <w:noProof/>
        </w:rPr>
        <w:drawing>
          <wp:inline distT="0" distB="0" distL="0" distR="0" wp14:anchorId="77C2D84C" wp14:editId="6733CE60">
            <wp:extent cx="4592782" cy="2420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0316" cy="2435045"/>
                    </a:xfrm>
                    <a:prstGeom prst="rect">
                      <a:avLst/>
                    </a:prstGeom>
                  </pic:spPr>
                </pic:pic>
              </a:graphicData>
            </a:graphic>
          </wp:inline>
        </w:drawing>
      </w:r>
    </w:p>
    <w:p w14:paraId="1885E15B" w14:textId="63232178" w:rsidR="00B820CB" w:rsidRDefault="00B820CB" w:rsidP="003B6231">
      <w:pPr>
        <w:pStyle w:val="NormalWeb"/>
        <w:spacing w:before="0" w:beforeAutospacing="0" w:after="0" w:afterAutospacing="0"/>
        <w:textAlignment w:val="baseline"/>
      </w:pPr>
    </w:p>
    <w:p w14:paraId="55C7E863" w14:textId="187CEAFE" w:rsidR="00B820CB" w:rsidRDefault="00B820CB" w:rsidP="003B6231">
      <w:pPr>
        <w:pStyle w:val="NormalWeb"/>
        <w:spacing w:before="0" w:beforeAutospacing="0" w:after="0" w:afterAutospacing="0"/>
        <w:textAlignment w:val="baseline"/>
      </w:pPr>
    </w:p>
    <w:p w14:paraId="332480AD" w14:textId="77777777" w:rsidR="000617BD" w:rsidRDefault="000617BD" w:rsidP="003B6231">
      <w:pPr>
        <w:pStyle w:val="NormalWeb"/>
        <w:spacing w:before="0" w:beforeAutospacing="0" w:after="0" w:afterAutospacing="0"/>
        <w:textAlignment w:val="baseline"/>
      </w:pPr>
    </w:p>
    <w:p w14:paraId="53062867" w14:textId="77777777" w:rsidR="000617BD" w:rsidRDefault="000617BD" w:rsidP="003B6231">
      <w:pPr>
        <w:pStyle w:val="NormalWeb"/>
        <w:spacing w:before="0" w:beforeAutospacing="0" w:after="0" w:afterAutospacing="0"/>
        <w:textAlignment w:val="baseline"/>
      </w:pPr>
    </w:p>
    <w:p w14:paraId="31A83297" w14:textId="1A694198" w:rsidR="003B6231" w:rsidRDefault="00B820CB" w:rsidP="003B6231">
      <w:pPr>
        <w:pStyle w:val="NormalWeb"/>
        <w:spacing w:before="0" w:beforeAutospacing="0" w:after="0" w:afterAutospacing="0"/>
        <w:textAlignment w:val="baseline"/>
      </w:pPr>
      <w:r>
        <w:t>After smoothing. Note the Y axis box is unchecked in the lower left.</w:t>
      </w:r>
    </w:p>
    <w:p w14:paraId="61E4F7D5" w14:textId="2E48DC7F" w:rsidR="003B6231" w:rsidRDefault="003B6231" w:rsidP="003B6231">
      <w:pPr>
        <w:pStyle w:val="NormalWeb"/>
        <w:spacing w:before="0" w:beforeAutospacing="0" w:after="0" w:afterAutospacing="0"/>
        <w:textAlignment w:val="baseline"/>
      </w:pPr>
      <w:r w:rsidRPr="003B6231">
        <w:rPr>
          <w:noProof/>
        </w:rPr>
        <w:drawing>
          <wp:inline distT="0" distB="0" distL="0" distR="0" wp14:anchorId="2E7E5B16" wp14:editId="2474B8BD">
            <wp:extent cx="5943600" cy="3208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8655"/>
                    </a:xfrm>
                    <a:prstGeom prst="rect">
                      <a:avLst/>
                    </a:prstGeom>
                  </pic:spPr>
                </pic:pic>
              </a:graphicData>
            </a:graphic>
          </wp:inline>
        </w:drawing>
      </w:r>
    </w:p>
    <w:p w14:paraId="3C3FCF40" w14:textId="76FE9F4A" w:rsidR="000617BD" w:rsidRDefault="000617BD" w:rsidP="003B6231">
      <w:pPr>
        <w:pStyle w:val="NormalWeb"/>
        <w:spacing w:before="0" w:beforeAutospacing="0" w:after="0" w:afterAutospacing="0"/>
        <w:textAlignment w:val="baseline"/>
      </w:pPr>
    </w:p>
    <w:p w14:paraId="2131E04E" w14:textId="1176E515" w:rsidR="000617BD" w:rsidRDefault="000617BD" w:rsidP="003B6231">
      <w:pPr>
        <w:pStyle w:val="NormalWeb"/>
        <w:spacing w:before="0" w:beforeAutospacing="0" w:after="0" w:afterAutospacing="0"/>
        <w:textAlignment w:val="baseline"/>
      </w:pPr>
    </w:p>
    <w:p w14:paraId="193F1AD1" w14:textId="5059E735" w:rsidR="000617BD" w:rsidRDefault="000617BD" w:rsidP="003B6231">
      <w:pPr>
        <w:pStyle w:val="NormalWeb"/>
        <w:spacing w:before="0" w:beforeAutospacing="0" w:after="0" w:afterAutospacing="0"/>
        <w:textAlignment w:val="baseline"/>
      </w:pPr>
      <w:r>
        <w:t>Final scaled model</w:t>
      </w:r>
      <w:r w:rsidR="00A33E21">
        <w:t xml:space="preserve"> from orthogonal, dorsal, and lateral views. </w:t>
      </w:r>
    </w:p>
    <w:p w14:paraId="610E7F77" w14:textId="764FFF00" w:rsidR="000617BD" w:rsidRDefault="000617BD" w:rsidP="003B6231">
      <w:pPr>
        <w:pStyle w:val="NormalWeb"/>
        <w:spacing w:before="0" w:beforeAutospacing="0" w:after="0" w:afterAutospacing="0"/>
        <w:textAlignment w:val="baseline"/>
      </w:pPr>
      <w:r w:rsidRPr="000617BD">
        <w:rPr>
          <w:noProof/>
        </w:rPr>
        <w:drawing>
          <wp:inline distT="0" distB="0" distL="0" distR="0" wp14:anchorId="7192B9F8" wp14:editId="7F6E89E0">
            <wp:extent cx="3255818" cy="3329258"/>
            <wp:effectExtent l="0" t="0" r="190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5480" cy="3349364"/>
                    </a:xfrm>
                    <a:prstGeom prst="rect">
                      <a:avLst/>
                    </a:prstGeom>
                  </pic:spPr>
                </pic:pic>
              </a:graphicData>
            </a:graphic>
          </wp:inline>
        </w:drawing>
      </w:r>
    </w:p>
    <w:p w14:paraId="75F68860" w14:textId="0F6DB396" w:rsidR="00F86275" w:rsidRDefault="00F86275" w:rsidP="003B6231">
      <w:pPr>
        <w:pStyle w:val="NormalWeb"/>
        <w:spacing w:before="0" w:beforeAutospacing="0" w:after="0" w:afterAutospacing="0"/>
        <w:textAlignment w:val="baseline"/>
      </w:pPr>
      <w:r w:rsidRPr="00F86275">
        <w:rPr>
          <w:noProof/>
        </w:rPr>
        <w:lastRenderedPageBreak/>
        <w:drawing>
          <wp:inline distT="0" distB="0" distL="0" distR="0" wp14:anchorId="74BB8596" wp14:editId="5900D163">
            <wp:extent cx="2187130" cy="5349704"/>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7130" cy="5349704"/>
                    </a:xfrm>
                    <a:prstGeom prst="rect">
                      <a:avLst/>
                    </a:prstGeom>
                  </pic:spPr>
                </pic:pic>
              </a:graphicData>
            </a:graphic>
          </wp:inline>
        </w:drawing>
      </w:r>
    </w:p>
    <w:p w14:paraId="7E8F3530" w14:textId="14CDCB35" w:rsidR="00F86275" w:rsidRDefault="00F86275" w:rsidP="003B6231">
      <w:pPr>
        <w:pStyle w:val="NormalWeb"/>
        <w:spacing w:before="0" w:beforeAutospacing="0" w:after="0" w:afterAutospacing="0"/>
        <w:textAlignment w:val="baseline"/>
      </w:pPr>
      <w:r w:rsidRPr="00F86275">
        <w:rPr>
          <w:noProof/>
        </w:rPr>
        <w:drawing>
          <wp:inline distT="0" distB="0" distL="0" distR="0" wp14:anchorId="70105991" wp14:editId="3E48FCB2">
            <wp:extent cx="4968671" cy="2453853"/>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8671" cy="2453853"/>
                    </a:xfrm>
                    <a:prstGeom prst="rect">
                      <a:avLst/>
                    </a:prstGeom>
                  </pic:spPr>
                </pic:pic>
              </a:graphicData>
            </a:graphic>
          </wp:inline>
        </w:drawing>
      </w:r>
    </w:p>
    <w:p w14:paraId="3C49384C" w14:textId="77777777" w:rsidR="00E87DD8" w:rsidRDefault="00E87DD8" w:rsidP="003B6231">
      <w:pPr>
        <w:pStyle w:val="NormalWeb"/>
        <w:spacing w:before="0" w:beforeAutospacing="0" w:after="0" w:afterAutospacing="0"/>
        <w:textAlignment w:val="baseline"/>
      </w:pPr>
    </w:p>
    <w:p w14:paraId="45242BA3" w14:textId="0F7CB8F7" w:rsidR="00716DAC" w:rsidRDefault="00E87DD8" w:rsidP="00716DAC">
      <w:pPr>
        <w:pStyle w:val="NormalWeb"/>
        <w:spacing w:before="0" w:beforeAutospacing="0" w:after="0" w:afterAutospacing="0"/>
        <w:textAlignment w:val="baseline"/>
      </w:pPr>
      <w:r>
        <w:t>Additional steps below</w:t>
      </w:r>
      <w:r w:rsidR="001A7AAF">
        <w:t>.</w:t>
      </w:r>
    </w:p>
    <w:p w14:paraId="3ED08517" w14:textId="4ED4F389" w:rsidR="00716DAC" w:rsidRDefault="00716DAC" w:rsidP="00716DAC">
      <w:pPr>
        <w:pStyle w:val="NormalWeb"/>
        <w:spacing w:before="0" w:beforeAutospacing="0" w:after="0" w:afterAutospacing="0"/>
        <w:textAlignment w:val="baseline"/>
      </w:pPr>
      <w:r>
        <w:lastRenderedPageBreak/>
        <w:t xml:space="preserve">Because of the way the scaling code is written, the “order” of the vertices and edges are extremely important. For example, the vertex representing the rostrum MUST be the first vertex (indexed to zero) and the fluke notch MUST be the final vertex (indexed to 2721 if the model is constructed as described above). </w:t>
      </w:r>
    </w:p>
    <w:p w14:paraId="5A8F9F51" w14:textId="77777777" w:rsidR="000B08AC" w:rsidRDefault="000B08AC" w:rsidP="00716DAC">
      <w:pPr>
        <w:pStyle w:val="NormalWeb"/>
        <w:spacing w:before="0" w:beforeAutospacing="0" w:after="0" w:afterAutospacing="0"/>
        <w:textAlignment w:val="baseline"/>
      </w:pPr>
    </w:p>
    <w:p w14:paraId="3E89E977" w14:textId="462A3B10" w:rsidR="00716DAC" w:rsidRDefault="00716DAC" w:rsidP="00716DAC">
      <w:pPr>
        <w:pStyle w:val="NormalWeb"/>
        <w:numPr>
          <w:ilvl w:val="0"/>
          <w:numId w:val="1"/>
        </w:numPr>
        <w:spacing w:before="0" w:beforeAutospacing="0" w:after="0" w:afterAutospacing="0"/>
        <w:textAlignment w:val="baseline"/>
      </w:pPr>
      <w:r>
        <w:t xml:space="preserve">Enable </w:t>
      </w:r>
      <w:r w:rsidRPr="00716DAC">
        <w:rPr>
          <w:b/>
        </w:rPr>
        <w:t>view indices</w:t>
      </w:r>
      <w:r>
        <w:t xml:space="preserve"> – follow </w:t>
      </w:r>
      <w:hyperlink r:id="rId15" w:history="1">
        <w:r w:rsidRPr="00716DAC">
          <w:rPr>
            <w:rStyle w:val="Hyperlink"/>
          </w:rPr>
          <w:t>this link</w:t>
        </w:r>
      </w:hyperlink>
      <w:r>
        <w:t xml:space="preserve"> for a simple guide. </w:t>
      </w:r>
    </w:p>
    <w:p w14:paraId="01B6DCD2" w14:textId="2D1C492A" w:rsidR="00FB51D6" w:rsidRDefault="00B92E52" w:rsidP="00FB51D6">
      <w:pPr>
        <w:pStyle w:val="NormalWeb"/>
        <w:numPr>
          <w:ilvl w:val="0"/>
          <w:numId w:val="1"/>
        </w:numPr>
        <w:spacing w:before="0" w:beforeAutospacing="0" w:after="0" w:afterAutospacing="0"/>
        <w:textAlignment w:val="baseline"/>
      </w:pPr>
      <w:r>
        <w:t xml:space="preserve">Click </w:t>
      </w:r>
      <w:r w:rsidRPr="00B92E52">
        <w:rPr>
          <w:b/>
        </w:rPr>
        <w:t>numpad</w:t>
      </w:r>
      <w:r>
        <w:rPr>
          <w:b/>
        </w:rPr>
        <w:t xml:space="preserve"> 3 </w:t>
      </w:r>
      <w:r>
        <w:t xml:space="preserve">to orient the view laterally &gt; </w:t>
      </w:r>
      <w:r>
        <w:rPr>
          <w:b/>
        </w:rPr>
        <w:t xml:space="preserve">Tab </w:t>
      </w:r>
      <w:r>
        <w:t xml:space="preserve">to enter edit mode, if not already &gt; press </w:t>
      </w:r>
      <w:r>
        <w:rPr>
          <w:b/>
        </w:rPr>
        <w:t xml:space="preserve">1 </w:t>
      </w:r>
      <w:r>
        <w:t xml:space="preserve">to enter vertex mode &gt; press </w:t>
      </w:r>
      <w:r>
        <w:rPr>
          <w:b/>
        </w:rPr>
        <w:t xml:space="preserve">A </w:t>
      </w:r>
      <w:r>
        <w:t xml:space="preserve">to select all vertices &gt; </w:t>
      </w:r>
      <w:r>
        <w:rPr>
          <w:b/>
        </w:rPr>
        <w:t xml:space="preserve">mesh </w:t>
      </w:r>
      <w:r>
        <w:t xml:space="preserve">&gt; </w:t>
      </w:r>
      <w:r>
        <w:rPr>
          <w:b/>
        </w:rPr>
        <w:t>sort elements &gt; view X axis</w:t>
      </w:r>
    </w:p>
    <w:p w14:paraId="312F8F46" w14:textId="2479FAFE" w:rsidR="00FB51D6" w:rsidRPr="00E61D26" w:rsidRDefault="00FB51D6" w:rsidP="00FB51D6">
      <w:pPr>
        <w:pStyle w:val="NormalWeb"/>
        <w:numPr>
          <w:ilvl w:val="0"/>
          <w:numId w:val="1"/>
        </w:numPr>
        <w:spacing w:before="0" w:beforeAutospacing="0" w:after="0" w:afterAutospacing="0"/>
        <w:textAlignment w:val="baseline"/>
      </w:pPr>
      <w:r>
        <w:t xml:space="preserve">press </w:t>
      </w:r>
      <w:r>
        <w:rPr>
          <w:b/>
        </w:rPr>
        <w:t xml:space="preserve">2 </w:t>
      </w:r>
      <w:r>
        <w:t xml:space="preserve">to enter edge mode &gt; press </w:t>
      </w:r>
      <w:r>
        <w:rPr>
          <w:b/>
        </w:rPr>
        <w:t xml:space="preserve">A </w:t>
      </w:r>
      <w:r>
        <w:t xml:space="preserve">to select all edges &gt; </w:t>
      </w:r>
      <w:r>
        <w:rPr>
          <w:b/>
        </w:rPr>
        <w:t xml:space="preserve">mesh </w:t>
      </w:r>
      <w:r>
        <w:t xml:space="preserve">&gt; </w:t>
      </w:r>
      <w:r>
        <w:rPr>
          <w:b/>
        </w:rPr>
        <w:t>sort elements &gt; view X axis</w:t>
      </w:r>
    </w:p>
    <w:p w14:paraId="0E903DAA" w14:textId="0209C6FF" w:rsidR="00AF546E" w:rsidRDefault="00AF546E" w:rsidP="00AF546E">
      <w:pPr>
        <w:pStyle w:val="NormalWeb"/>
        <w:spacing w:before="0" w:beforeAutospacing="0" w:after="0" w:afterAutospacing="0"/>
        <w:textAlignment w:val="baseline"/>
      </w:pPr>
    </w:p>
    <w:p w14:paraId="4C23C707" w14:textId="40CD5D64" w:rsidR="00642491" w:rsidRDefault="00642491" w:rsidP="00AF546E">
      <w:pPr>
        <w:pStyle w:val="NormalWeb"/>
        <w:spacing w:before="0" w:beforeAutospacing="0" w:after="0" w:afterAutospacing="0"/>
        <w:textAlignment w:val="baseline"/>
      </w:pPr>
      <w:r>
        <w:t>The indices for the rostrum and fluke notch must be the first and last in the entire mesh, respectively.</w:t>
      </w:r>
    </w:p>
    <w:p w14:paraId="10727E6A" w14:textId="16C86DB2" w:rsidR="00AF546E" w:rsidRDefault="00AF546E" w:rsidP="00AF546E">
      <w:pPr>
        <w:pStyle w:val="NormalWeb"/>
        <w:spacing w:before="0" w:beforeAutospacing="0" w:after="0" w:afterAutospacing="0"/>
        <w:textAlignment w:val="baseline"/>
      </w:pPr>
      <w:r w:rsidRPr="00AF546E">
        <w:rPr>
          <w:noProof/>
        </w:rPr>
        <w:drawing>
          <wp:inline distT="0" distB="0" distL="0" distR="0" wp14:anchorId="222511A5" wp14:editId="6EB461C0">
            <wp:extent cx="5943600" cy="18611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61185"/>
                    </a:xfrm>
                    <a:prstGeom prst="rect">
                      <a:avLst/>
                    </a:prstGeom>
                  </pic:spPr>
                </pic:pic>
              </a:graphicData>
            </a:graphic>
          </wp:inline>
        </w:drawing>
      </w:r>
    </w:p>
    <w:p w14:paraId="7CE9FAE2" w14:textId="73A75C25" w:rsidR="00716DAC" w:rsidRDefault="00716DAC" w:rsidP="00716DAC">
      <w:pPr>
        <w:pStyle w:val="NormalWeb"/>
        <w:spacing w:before="0" w:beforeAutospacing="0" w:after="0" w:afterAutospacing="0"/>
        <w:textAlignment w:val="baseline"/>
      </w:pPr>
    </w:p>
    <w:p w14:paraId="335E60B0" w14:textId="19F45D2E" w:rsidR="00E61D26" w:rsidRDefault="00E61D26" w:rsidP="00E61D26">
      <w:pPr>
        <w:pStyle w:val="NormalWeb"/>
        <w:numPr>
          <w:ilvl w:val="0"/>
          <w:numId w:val="1"/>
        </w:numPr>
        <w:spacing w:before="0" w:beforeAutospacing="0" w:after="0" w:afterAutospacing="0"/>
        <w:textAlignment w:val="baseline"/>
      </w:pPr>
      <w:r>
        <w:t xml:space="preserve">Once the model is constructed, open a new window and create 3 panes: one for each component under the Scripting tab in the Editor Type window (upper left). </w:t>
      </w:r>
      <w:r w:rsidR="00AE48A6">
        <w:t>You will see two scripts- one labeled ‘</w:t>
      </w:r>
      <w:proofErr w:type="spellStart"/>
      <w:r w:rsidR="00DD0B03" w:rsidRPr="00DD0B03">
        <w:t>calc_full_model_vols_only</w:t>
      </w:r>
      <w:proofErr w:type="spellEnd"/>
      <w:r w:rsidR="00AE48A6">
        <w:t>’ which will generate only volume estimates for each 5% interval and another labeled ‘</w:t>
      </w:r>
      <w:proofErr w:type="spellStart"/>
      <w:r w:rsidR="00DD0B03" w:rsidRPr="00DD0B03">
        <w:t>calc_vols_and_SA</w:t>
      </w:r>
      <w:proofErr w:type="spellEnd"/>
      <w:r w:rsidR="00AE48A6">
        <w:t xml:space="preserve">’ which will generate volume and surface area estimates for each 5% interval. </w:t>
      </w:r>
    </w:p>
    <w:p w14:paraId="4EA77E7C" w14:textId="77777777" w:rsidR="00364E71" w:rsidRDefault="00364E71" w:rsidP="00364E71">
      <w:pPr>
        <w:pStyle w:val="NormalWeb"/>
        <w:spacing w:before="0" w:beforeAutospacing="0" w:after="0" w:afterAutospacing="0"/>
        <w:ind w:left="360"/>
        <w:textAlignment w:val="baseline"/>
      </w:pPr>
      <w:bookmarkStart w:id="0" w:name="_GoBack"/>
      <w:bookmarkEnd w:id="0"/>
    </w:p>
    <w:p w14:paraId="202548B6" w14:textId="333C7E61" w:rsidR="00DC780E" w:rsidRDefault="00DC780E" w:rsidP="00E61D26">
      <w:pPr>
        <w:pStyle w:val="NormalWeb"/>
        <w:numPr>
          <w:ilvl w:val="0"/>
          <w:numId w:val="1"/>
        </w:numPr>
        <w:spacing w:before="0" w:beforeAutospacing="0" w:after="0" w:afterAutospacing="0"/>
        <w:textAlignment w:val="baseline"/>
      </w:pPr>
      <w:r>
        <w:t>Open the README.docx to continue.</w:t>
      </w:r>
    </w:p>
    <w:p w14:paraId="7686FB2A" w14:textId="77777777" w:rsidR="00E61D26" w:rsidRDefault="00E61D26" w:rsidP="00716DAC">
      <w:pPr>
        <w:pStyle w:val="NormalWeb"/>
        <w:spacing w:before="0" w:beforeAutospacing="0" w:after="0" w:afterAutospacing="0"/>
        <w:textAlignment w:val="baseline"/>
      </w:pPr>
    </w:p>
    <w:sectPr w:rsidR="00E61D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776A4"/>
    <w:multiLevelType w:val="multilevel"/>
    <w:tmpl w:val="58E4A48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4BCD42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7C150FF2"/>
    <w:multiLevelType w:val="hybridMultilevel"/>
    <w:tmpl w:val="B64E6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017"/>
    <w:rsid w:val="000617BD"/>
    <w:rsid w:val="000B08AC"/>
    <w:rsid w:val="00106E66"/>
    <w:rsid w:val="001A3DD1"/>
    <w:rsid w:val="001A7AAF"/>
    <w:rsid w:val="003377C7"/>
    <w:rsid w:val="00360FFC"/>
    <w:rsid w:val="00364E71"/>
    <w:rsid w:val="003B6231"/>
    <w:rsid w:val="004B75CC"/>
    <w:rsid w:val="004C417C"/>
    <w:rsid w:val="004E0107"/>
    <w:rsid w:val="005657C7"/>
    <w:rsid w:val="00624FB7"/>
    <w:rsid w:val="00642491"/>
    <w:rsid w:val="006A4672"/>
    <w:rsid w:val="00716DAC"/>
    <w:rsid w:val="00741E6B"/>
    <w:rsid w:val="00757386"/>
    <w:rsid w:val="00A261AD"/>
    <w:rsid w:val="00A33E21"/>
    <w:rsid w:val="00A75A4C"/>
    <w:rsid w:val="00AE48A6"/>
    <w:rsid w:val="00AF546E"/>
    <w:rsid w:val="00B820CB"/>
    <w:rsid w:val="00B92E52"/>
    <w:rsid w:val="00BB1556"/>
    <w:rsid w:val="00CA0873"/>
    <w:rsid w:val="00CD3BE3"/>
    <w:rsid w:val="00CD7130"/>
    <w:rsid w:val="00D61017"/>
    <w:rsid w:val="00D63C46"/>
    <w:rsid w:val="00DC780E"/>
    <w:rsid w:val="00DD0B03"/>
    <w:rsid w:val="00DE7D3B"/>
    <w:rsid w:val="00E61D26"/>
    <w:rsid w:val="00E87DD8"/>
    <w:rsid w:val="00F86275"/>
    <w:rsid w:val="00FB5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E96AC"/>
  <w15:chartTrackingRefBased/>
  <w15:docId w15:val="{F3AB4C6B-5256-4C53-B0A6-C0ECDD4BF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6E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06E6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6DAC"/>
    <w:rPr>
      <w:color w:val="0563C1" w:themeColor="hyperlink"/>
      <w:u w:val="single"/>
    </w:rPr>
  </w:style>
  <w:style w:type="character" w:styleId="UnresolvedMention">
    <w:name w:val="Unresolved Mention"/>
    <w:basedOn w:val="DefaultParagraphFont"/>
    <w:uiPriority w:val="99"/>
    <w:semiHidden/>
    <w:unhideWhenUsed/>
    <w:rsid w:val="00716D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blender.stackexchange.com/questions/3249/show-mesh-vertices-id"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7</Pages>
  <Words>676</Words>
  <Characters>3856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SoMAS,  Stony Brook University</Company>
  <LinksUpToDate>false</LinksUpToDate>
  <CharactersWithSpaces>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Hirtle</dc:creator>
  <cp:keywords/>
  <dc:description/>
  <cp:lastModifiedBy>Nathan Hirtle</cp:lastModifiedBy>
  <cp:revision>34</cp:revision>
  <dcterms:created xsi:type="dcterms:W3CDTF">2022-05-12T16:34:00Z</dcterms:created>
  <dcterms:modified xsi:type="dcterms:W3CDTF">2022-05-12T20:13:00Z</dcterms:modified>
</cp:coreProperties>
</file>