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3C65" w14:textId="24E4BF71" w:rsidR="003165CF" w:rsidRDefault="007468F8">
      <w:r>
        <w:t>The Amino Acids team met the project proposal’s main objectives of:</w:t>
      </w:r>
    </w:p>
    <w:p w14:paraId="75F697BD" w14:textId="10282B2B" w:rsidR="007468F8" w:rsidRDefault="007468F8"/>
    <w:p w14:paraId="700CCDAF" w14:textId="79BAA442" w:rsidR="007468F8" w:rsidRDefault="007468F8" w:rsidP="007468F8">
      <w:pPr>
        <w:pStyle w:val="ListParagraph"/>
        <w:numPr>
          <w:ilvl w:val="0"/>
          <w:numId w:val="1"/>
        </w:numPr>
      </w:pPr>
      <w:r>
        <w:t>Developing a visualization tool to visualize data from disparate CSV files</w:t>
      </w:r>
    </w:p>
    <w:p w14:paraId="083C7EDA" w14:textId="798B91A8" w:rsidR="007468F8" w:rsidRDefault="007468F8" w:rsidP="007468F8">
      <w:pPr>
        <w:pStyle w:val="ListParagraph"/>
        <w:numPr>
          <w:ilvl w:val="0"/>
          <w:numId w:val="1"/>
        </w:numPr>
      </w:pPr>
      <w:r>
        <w:t>Providing a sortable and searchable table to display the data</w:t>
      </w:r>
    </w:p>
    <w:p w14:paraId="7A5FD223" w14:textId="454F5A6B" w:rsidR="007468F8" w:rsidRDefault="007468F8" w:rsidP="007468F8">
      <w:pPr>
        <w:pStyle w:val="ListParagraph"/>
        <w:numPr>
          <w:ilvl w:val="0"/>
          <w:numId w:val="1"/>
        </w:numPr>
      </w:pPr>
      <w:r>
        <w:t>Showing a 3D rendering of the SMILES formula for a selected amino acid chain</w:t>
      </w:r>
    </w:p>
    <w:p w14:paraId="104C98C2" w14:textId="199CCA25" w:rsidR="007468F8" w:rsidRDefault="007468F8" w:rsidP="007468F8"/>
    <w:p w14:paraId="4FD08F65" w14:textId="6F0C9E49" w:rsidR="004C156D" w:rsidRDefault="007468F8" w:rsidP="007468F8">
      <w:r>
        <w:t xml:space="preserve">Additionally, the team added the functionality of a scatter plot matrix (SPLOM) and combined the tools into a user friendly designed on a public facing webserver.  </w:t>
      </w:r>
      <w:r w:rsidR="004C156D">
        <w:t>The final tool and presentation were given to Dr. Freeland and he was pleased with the team’s progress and the visualization tool.</w:t>
      </w:r>
    </w:p>
    <w:p w14:paraId="724EB755" w14:textId="77777777" w:rsidR="004C156D" w:rsidRDefault="004C156D" w:rsidP="007468F8"/>
    <w:p w14:paraId="2F03A497" w14:textId="0F19F813" w:rsidR="007468F8" w:rsidRDefault="007468F8" w:rsidP="007468F8">
      <w:r>
        <w:t>It was beyond the scope of the project, but enabling the file management utilities would be the next steps for the code base prior to adding other analysis and visualization tools.</w:t>
      </w:r>
    </w:p>
    <w:sectPr w:rsidR="0074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8523E"/>
    <w:multiLevelType w:val="hybridMultilevel"/>
    <w:tmpl w:val="A9CE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F8"/>
    <w:rsid w:val="004C156D"/>
    <w:rsid w:val="007468F8"/>
    <w:rsid w:val="00AC1109"/>
    <w:rsid w:val="00C2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6F1E5"/>
  <w15:chartTrackingRefBased/>
  <w15:docId w15:val="{9311CA38-9087-F246-A154-464E111F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paul.heiss@jhuapl.edu</dc:creator>
  <cp:keywords/>
  <dc:description/>
  <cp:lastModifiedBy>paul.heiss@jhuapl.edu</cp:lastModifiedBy>
  <cp:revision>2</cp:revision>
  <dcterms:created xsi:type="dcterms:W3CDTF">2020-12-09T23:11:00Z</dcterms:created>
  <dcterms:modified xsi:type="dcterms:W3CDTF">2020-12-09T23:40:00Z</dcterms:modified>
</cp:coreProperties>
</file>