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qrswvn4btzm_4y8ipnri2">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pq6hcy3qd3-vhnf-eeexp">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distributed systems at tier-1 companies. Built video infrastructure at Google YouTube serving billions of daily streams and active users.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search indexing and ranking systems processing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at Google. Led teams creating internal platforms and automation tooling that improved deployment velocity and reduced operational overhead. Partners with product and infrastructure teams to deliver reliable, maintainable backend systems at scale. Focus on enterprise backend services, API design, and intelligent automation platforms.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 SQL</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Large‑scale distributed systems, Distributed databases, Distributed transactions, Horizontal scaling, Fault tolerance, Consistency models</w:t>
      </w:r>
    </w:p>
    <w:p>
      <w:pPr>
        <w:spacing w:after="40" w:line="324" w:lineRule="auto"/>
        <w:jc w:val="left"/>
      </w:pPr>
      <w:r>
        <w:rPr>
          <w:b/>
          <w:bCs/>
          <w:sz w:val="20"/>
          <w:szCs w:val="20"/>
          <w:rFonts w:ascii="Arial" w:cs="Arial" w:eastAsia="Arial" w:hAnsi="Arial"/>
        </w:rPr>
        <w:t xml:space="preserve">Backend Engineering: </w:t>
      </w:r>
      <w:r>
        <w:rPr>
          <w:b w:val="false"/>
          <w:bCs w:val="false"/>
          <w:sz w:val="20"/>
          <w:szCs w:val="20"/>
          <w:rFonts w:ascii="Arial" w:cs="Arial" w:eastAsia="Arial" w:hAnsi="Arial"/>
        </w:rPr>
        <w:t xml:space="preserve">C++, Java, Python, Backend services, API design, Data pipelines</w:t>
      </w:r>
    </w:p>
    <w:p>
      <w:pPr>
        <w:spacing w:after="40" w:line="324" w:lineRule="auto"/>
        <w:jc w:val="left"/>
      </w:pPr>
      <w:r>
        <w:rPr>
          <w:b/>
          <w:bCs/>
          <w:sz w:val="20"/>
          <w:szCs w:val="20"/>
          <w:rFonts w:ascii="Arial" w:cs="Arial" w:eastAsia="Arial" w:hAnsi="Arial"/>
        </w:rPr>
        <w:t xml:space="preserve">Infrastructure &amp; Reliability: </w:t>
      </w:r>
      <w:r>
        <w:rPr>
          <w:b w:val="false"/>
          <w:bCs w:val="false"/>
          <w:sz w:val="20"/>
          <w:szCs w:val="20"/>
          <w:rFonts w:ascii="Arial" w:cs="Arial" w:eastAsia="Arial" w:hAnsi="Arial"/>
        </w:rPr>
        <w:t xml:space="preserve">Kubernetes, GKE, Borg, Monitoring, Incident response, SLA management</w:t>
      </w:r>
    </w:p>
    <w:p>
      <w:pPr>
        <w:spacing w:after="40" w:line="324" w:lineRule="auto"/>
        <w:jc w:val="left"/>
      </w:pPr>
      <w:r>
        <w:rPr>
          <w:b/>
          <w:bCs/>
          <w:sz w:val="20"/>
          <w:szCs w:val="20"/>
          <w:rFonts w:ascii="Arial" w:cs="Arial" w:eastAsia="Arial" w:hAnsi="Arial"/>
        </w:rPr>
        <w:t xml:space="preserve">Platform Engineering: </w:t>
      </w:r>
      <w:r>
        <w:rPr>
          <w:b w:val="false"/>
          <w:bCs w:val="false"/>
          <w:sz w:val="20"/>
          <w:szCs w:val="20"/>
          <w:rFonts w:ascii="Arial" w:cs="Arial" w:eastAsia="Arial" w:hAnsi="Arial"/>
        </w:rPr>
        <w:t xml:space="preserve">Internal developer platforms, CI/CD pipelines, Deployment automation, Service mesh</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keepNext/>
        <w:spacing w:before="120" w:after="40" w:lineRule="auto"/>
        <w:jc w:val="left"/>
      </w:pPr>
      <w:r>
        <w:rPr>
          <w:b/>
          <w:bCs/>
          <w:sz w:val="22"/>
          <w:szCs w:val="22"/>
          <w:rFonts w:ascii="Arial" w:cs="Arial" w:eastAsia="Arial" w:hAnsi="Arial"/>
        </w:rPr>
        <w:t xml:space="preserve">Staff Software Engineer, YouTube (Google)</w:t>
      </w:r>
    </w:p>
    <w:p>
      <w:pPr>
        <w:spacing w:after="40" w:line="324" w:lineRule="auto"/>
        <w:jc w:val="left"/>
      </w:pPr>
      <w:r>
        <w:rPr>
          <w:b w:val="false"/>
          <w:bCs w:val="false"/>
          <w:sz w:val="20"/>
          <w:szCs w:val="20"/>
          <w:rFonts w:ascii="Arial" w:cs="Arial" w:eastAsia="Arial" w:hAnsi="Arial"/>
        </w:rPr>
        <w:t xml:space="preserve">02/2025 - Present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video infrastructure serving 2B+ daily active users and 500M+ daily streams with 99.99% uptime through distributed caching and edge delivery optimization.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transcoding and content delivery pipelines reducing playback latency by 40% and improving viewer retention metrics across all device types.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caching and edge delivery systems improving global playback quality scores by 25% and reducing origin load by 60%.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migration to next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generation video processing framework handling 10x traffic growth without service degradation during cutover window.</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for critical video serving infrastructure maintaining &lt;50 incidents annually and &lt;2 hour MTTR.</w:t>
      </w:r>
    </w:p>
    <w:p>
      <w:pPr>
        <w:keepNext/>
        <w:spacing w:before="120" w:after="40" w:lineRule="auto"/>
        <w:jc w:val="left"/>
      </w:pPr>
      <w:r>
        <w:rPr>
          <w:b/>
          <w:bCs/>
          <w:sz w:val="22"/>
          <w:szCs w:val="22"/>
          <w:rFonts w:ascii="Arial" w:cs="Arial" w:eastAsia="Arial" w:hAnsi="Arial"/>
        </w:rPr>
        <w:t xml:space="preserve">Staff Software Engineer, Whatnot</w:t>
      </w:r>
    </w:p>
    <w:p>
      <w:pPr>
        <w:spacing w:after="40" w:line="324" w:lineRule="auto"/>
        <w:jc w:val="left"/>
      </w:pPr>
      <w:r>
        <w:rPr>
          <w:b w:val="false"/>
          <w:bCs w:val="false"/>
          <w:sz w:val="20"/>
          <w:szCs w:val="20"/>
          <w:rFonts w:ascii="Arial" w:cs="Arial" w:eastAsia="Arial" w:hAnsi="Arial"/>
        </w:rPr>
        <w:t xml:space="preserve">05/2024 - 02/2025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marketplace systems for live commerce streaming supporting 100K+ concurrent users with sub-100ms latency for bidding and checkout flows.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backend services migration from monolith to microservices architecture reducing deployment block time from 45 minutes to 8 minutes.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infrastructure monitoring and alerting systems that reduced platform outages from monthly to quarterly incidents across 8-month period.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payment processing and fraud detection systems reducing chargebacks by 35% through machine learning risk scoring integration.</w:t>
      </w:r>
    </w:p>
    <w:p>
      <w:pPr>
        <w:keepNext/>
        <w:spacing w:before="120" w:after="40" w:lineRule="auto"/>
        <w:jc w:val="left"/>
      </w:pPr>
      <w:r>
        <w:rPr>
          <w:b/>
          <w:bCs/>
          <w:sz w:val="22"/>
          <w:szCs w:val="22"/>
          <w:rFonts w:ascii="Arial" w:cs="Arial" w:eastAsia="Arial" w:hAnsi="Arial"/>
        </w:rPr>
        <w:t xml:space="preserve">Staff Software Engineer / Manager, Google</w:t>
      </w:r>
    </w:p>
    <w:p>
      <w:pPr>
        <w:spacing w:after="40" w:line="324" w:lineRule="auto"/>
        <w:jc w:val="left"/>
      </w:pPr>
      <w:r>
        <w:rPr>
          <w:b w:val="false"/>
          <w:bCs w:val="false"/>
          <w:sz w:val="20"/>
          <w:szCs w:val="20"/>
          <w:rFonts w:ascii="Arial" w:cs="Arial" w:eastAsia="Arial" w:hAnsi="Arial"/>
        </w:rPr>
        <w:t xml:space="preserve">03/2015 - 04/2024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team of 8 engineers building ranking and relevance systems for core search delivering 3.2% improvement in click</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through rates.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search indexing infrastructure team processing 20+ trillion documents with sub-100ms query latency serving 1B+ daily search requests.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index update latency from hours to minutes using streaming architecture processing 10PB daily across distributed compute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reliability for core search serving infrastructure maintaining 99.99% availability across 9-year tenure through proactive capacity planning.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experimentation platform enabling 1000+ simultaneous A/B tests with statistical rigor and automated rollout decisioning.</w:t>
      </w:r>
    </w:p>
    <w:p>
      <w:pPr>
        <w:keepNext/>
        <w:spacing w:before="120" w:after="40" w:lineRule="auto"/>
        <w:jc w:val="left"/>
      </w:pPr>
      <w:r>
        <w:rPr>
          <w:b/>
          <w:bCs/>
          <w:sz w:val="22"/>
          <w:szCs w:val="22"/>
          <w:rFonts w:ascii="Arial" w:cs="Arial" w:eastAsia="Arial" w:hAnsi="Arial"/>
        </w:rPr>
        <w:t xml:space="preserve">Software Engineer, Google</w:t>
      </w:r>
    </w:p>
    <w:p>
      <w:pPr>
        <w:spacing w:after="40" w:line="324" w:lineRule="auto"/>
        <w:jc w:val="left"/>
      </w:pPr>
      <w:r>
        <w:rPr>
          <w:b w:val="false"/>
          <w:bCs w:val="false"/>
          <w:sz w:val="20"/>
          <w:szCs w:val="20"/>
          <w:rFonts w:ascii="Arial" w:cs="Arial" w:eastAsia="Arial" w:hAnsi="Arial"/>
        </w:rPr>
        <w:t xml:space="preserve">02/2011 - 02/2015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developer tooling that reduced engineer deployment time from 2 hours to 15 minutes through standardized build and release automation.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data pipeline infrastructure for processing 100+ TB daily with 99.9% reliability and automated alerting on pipeline failures.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backend services for spam detection and abuse prevention handling 1M+ requests per second with sub</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millisecond response times.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distributed systems for web search crawling and indexing processing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across globally distributed compute infrastructure.</w:t>
      </w:r>
    </w:p>
    <w:p>
      <w:pPr>
        <w:keepNext/>
        <w:spacing w:before="120" w:after="40" w:lineRule="auto"/>
        <w:jc w:val="left"/>
      </w:pPr>
      <w:r>
        <w:rPr>
          <w:b/>
          <w:bCs/>
          <w:sz w:val="22"/>
          <w:szCs w:val="22"/>
          <w:rFonts w:ascii="Arial" w:cs="Arial" w:eastAsia="Arial" w:hAnsi="Arial"/>
        </w:rPr>
        <w:t xml:space="preserve">Software Design Engineer II, Microsoft</w:t>
      </w:r>
    </w:p>
    <w:p>
      <w:pPr>
        <w:spacing w:after="40" w:line="324" w:lineRule="auto"/>
        <w:jc w:val="left"/>
      </w:pPr>
      <w:r>
        <w:rPr>
          <w:b w:val="false"/>
          <w:bCs w:val="false"/>
          <w:sz w:val="20"/>
          <w:szCs w:val="20"/>
          <w:rFonts w:ascii="Arial" w:cs="Arial" w:eastAsia="Arial" w:hAnsi="Arial"/>
        </w:rPr>
        <w:t xml:space="preserve">10/2007 - 12/2011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major Windows features to millions of enterprise users through close partnership with product management and design teams.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Windows backend services and internal APIs used by 100+ product teams across Microsoft enterprise product divisions.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enterprise deployment automation reducing release cycles from monthly to weekly through standardized CI/CD pipeline implementation.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Created performance monitoring and profiling systems identifying $2M+ annual infrastructure cost savings through optimization recommendations.</w:t>
      </w:r>
    </w:p>
    <w:p>
      <w:pPr>
        <w:keepNext/>
        <w:spacing w:before="120" w:after="40" w:lineRule="auto"/>
        <w:jc w:val="left"/>
      </w:pPr>
      <w:r>
        <w:rPr>
          <w:b/>
          <w:bCs/>
          <w:sz w:val="22"/>
          <w:szCs w:val="22"/>
          <w:rFonts w:ascii="Arial" w:cs="Arial" w:eastAsia="Arial" w:hAnsi="Arial"/>
        </w:rPr>
        <w:t xml:space="preserve">Software Design Engineer Intern, Microsoft</w:t>
      </w:r>
    </w:p>
    <w:p>
      <w:pPr>
        <w:spacing w:after="40" w:line="324" w:lineRule="auto"/>
        <w:jc w:val="left"/>
      </w:pPr>
      <w:r>
        <w:rPr>
          <w:b w:val="false"/>
          <w:bCs w:val="false"/>
          <w:sz w:val="20"/>
          <w:szCs w:val="20"/>
          <w:rFonts w:ascii="Arial" w:cs="Arial" w:eastAsia="Arial" w:hAnsi="Arial"/>
        </w:rPr>
        <w:t xml:space="preserve">06/2006 - 08/2006 | Remote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testing framework for Windows kernel components reducing manual QA cycle time by 30% during summer internship.</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rswvn4btzm_4y8ipnri2" Type="http://schemas.openxmlformats.org/officeDocument/2006/relationships/hyperlink" Target="mailto:vily437@outlook.com" TargetMode="External"/><Relationship Id="rIdpq6hcy3qd3-vhnf-eeexp"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2026-09-09T17:51:14.916Z</dcterms:created>
  <dcterms:modified xsi:type="dcterms:W3CDTF">2026-09-09T17:51:14.916Z</dcterms:modified>
</cp:coreProperties>
</file>

<file path=docProps/custom.xml><?xml version="1.0" encoding="utf-8"?>
<Properties xmlns="http://schemas.openxmlformats.org/officeDocument/2006/custom-properties" xmlns:vt="http://schemas.openxmlformats.org/officeDocument/2006/docPropsVTypes"/>
</file>