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6"/>
          <w:szCs w:val="36"/>
          <w:rFonts w:ascii="Arial" w:cs="Arial" w:eastAsia="Arial" w:hAnsi="Arial"/>
        </w:rPr>
        <w:t xml:space="preserve">Bob Demo</w:t>
      </w:r>
    </w:p>
    <w:p>
      <w:pPr>
        <w:spacing w:after="100"/>
        <w:jc w:val="center"/>
      </w:pPr>
      <w:r>
        <w:rPr>
          <w:b w:val="false"/>
          <w:bCs w:val="false"/>
          <w:i w:val="false"/>
          <w:iCs w:val="false"/>
          <w:sz w:val="20"/>
          <w:szCs w:val="20"/>
          <w:rFonts w:ascii="Arial" w:cs="Arial" w:eastAsia="Arial" w:hAnsi="Arial"/>
        </w:rPr>
        <w:t xml:space="preserve">Austin, TX</w:t>
      </w:r>
      <w:r>
        <w:rPr>
          <w:b w:val="false"/>
          <w:bCs w:val="false"/>
          <w:i w:val="false"/>
          <w:iCs w:val="false"/>
          <w:sz w:val="20"/>
          <w:szCs w:val="20"/>
          <w:rFonts w:ascii="Arial" w:cs="Arial" w:eastAsia="Arial" w:hAnsi="Arial"/>
        </w:rPr>
        <w:t xml:space="preserve"> | </w:t>
      </w:r>
      <w:hyperlink w:history="1" r:id="rId59vkaghnqmlkipdy_a9rd">
        <w:r>
          <w:rPr>
            <w:b w:val="false"/>
            <w:bCs w:val="false"/>
            <w:i w:val="false"/>
            <w:iCs w:val="false"/>
            <w:u w:val="single"/>
            <w:color w:val="0563C1"/>
            <w:sz w:val="20"/>
            <w:szCs w:val="20"/>
            <w:rStyle w:val="Hyperlink"/>
            <w:rFonts w:ascii="Arial" w:cs="Arial" w:eastAsia="Arial" w:hAnsi="Arial"/>
          </w:rPr>
          <w:t xml:space="preserve">bob.demo@example.com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+1-555-0199</w:t>
      </w:r>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Software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8 years</w:t>
      </w:r>
      <w:r>
        <w:rPr>
          <w:b w:val="false"/>
          <w:bCs w:val="false"/>
          <w:sz w:val="20"/>
          <w:szCs w:val="20"/>
          <w:rFonts w:ascii="Arial" w:cs="Arial" w:eastAsia="Arial" w:hAnsi="Arial"/>
        </w:rPr>
        <w:t xml:space="preserve"> of experience designing and maintaining full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stack web applications using </w:t>
      </w:r>
      <w:r>
        <w:rPr>
          <w:b/>
          <w:bCs/>
          <w:sz w:val="20"/>
          <w:szCs w:val="20"/>
          <w:rFonts w:ascii="Arial" w:cs="Arial" w:eastAsia="Arial" w:hAnsi="Arial"/>
        </w:rPr>
        <w:t xml:space="preserve">React</w:t>
      </w:r>
      <w:r>
        <w:rPr>
          <w:b w:val="false"/>
          <w:bCs w:val="false"/>
          <w:sz w:val="20"/>
          <w:szCs w:val="20"/>
          <w:rFonts w:ascii="Arial" w:cs="Arial" w:eastAsia="Arial" w:hAnsi="Arial"/>
        </w:rPr>
        <w:t xml:space="preserve"> and </w:t>
      </w:r>
      <w:r>
        <w:rPr>
          <w:b/>
          <w:bCs/>
          <w:sz w:val="20"/>
          <w:szCs w:val="20"/>
          <w:rFonts w:ascii="Arial" w:cs="Arial" w:eastAsia="Arial" w:hAnsi="Arial"/>
        </w:rPr>
        <w:t xml:space="preserve">Node.js</w:t>
      </w:r>
      <w:r>
        <w:rPr>
          <w:b w:val="false"/>
          <w:bCs w:val="false"/>
          <w:sz w:val="20"/>
          <w:szCs w:val="20"/>
          <w:rFonts w:ascii="Arial" w:cs="Arial" w:eastAsia="Arial" w:hAnsi="Arial"/>
        </w:rPr>
        <w:t xml:space="preserve">. Owned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development of customer</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facing platforms processing high transaction volumes, reducing page load times by 40% through performance optimization. Collaborated with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 teams to deliver features on schedule while maintaining code quality standards. Seeking to leverage backend development expertise in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and distributed systems to build scalable data pipelines. Owns production infrastructure end to end, including on call coverage, deployment automation, and monitoring across distributed services. Comfortable partnering with platform and application teams on reliability work.</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and Frameworks: </w:t>
      </w:r>
      <w:r>
        <w:rPr>
          <w:b w:val="false"/>
          <w:bCs w:val="false"/>
          <w:sz w:val="20"/>
          <w:szCs w:val="20"/>
          <w:rFonts w:ascii="Arial" w:cs="Arial" w:eastAsia="Arial" w:hAnsi="Arial"/>
        </w:rPr>
        <w:t xml:space="preserve">TypeScript</w:t>
      </w:r>
    </w:p>
    <w:p>
      <w:pPr>
        <w:spacing w:after="40" w:line="324" w:lineRule="auto"/>
        <w:jc w:val="left"/>
      </w:pPr>
      <w:r>
        <w:rPr>
          <w:b/>
          <w:bCs/>
          <w:sz w:val="20"/>
          <w:szCs w:val="20"/>
          <w:rFonts w:ascii="Arial" w:cs="Arial" w:eastAsia="Arial" w:hAnsi="Arial"/>
        </w:rPr>
        <w:t xml:space="preserve">Frontend: </w:t>
      </w:r>
      <w:r>
        <w:rPr>
          <w:b w:val="false"/>
          <w:bCs w:val="false"/>
          <w:sz w:val="20"/>
          <w:szCs w:val="20"/>
          <w:rFonts w:ascii="Arial" w:cs="Arial" w:eastAsia="Arial" w:hAnsi="Arial"/>
        </w:rPr>
        <w:t xml:space="preserve">React, JavaScript, HTML, CSS</w:t>
      </w:r>
    </w:p>
    <w:p>
      <w:pPr>
        <w:spacing w:after="40" w:line="324" w:lineRule="auto"/>
        <w:jc w:val="left"/>
      </w:pPr>
      <w:r>
        <w:rPr>
          <w:b/>
          <w:bCs/>
          <w:sz w:val="20"/>
          <w:szCs w:val="20"/>
          <w:rFonts w:ascii="Arial" w:cs="Arial" w:eastAsia="Arial" w:hAnsi="Arial"/>
        </w:rPr>
        <w:t xml:space="preserve">Backend: </w:t>
      </w:r>
      <w:r>
        <w:rPr>
          <w:b w:val="false"/>
          <w:bCs w:val="false"/>
          <w:sz w:val="20"/>
          <w:szCs w:val="20"/>
          <w:rFonts w:ascii="Arial" w:cs="Arial" w:eastAsia="Arial" w:hAnsi="Arial"/>
        </w:rPr>
        <w:t xml:space="preserve">Node.js, Python, REST APIs</w:t>
      </w:r>
    </w:p>
    <w:p>
      <w:pPr>
        <w:spacing w:after="40" w:line="324" w:lineRule="auto"/>
        <w:jc w:val="left"/>
      </w:pPr>
      <w:r>
        <w:rPr>
          <w:b/>
          <w:bCs/>
          <w:sz w:val="20"/>
          <w:szCs w:val="20"/>
          <w:rFonts w:ascii="Arial" w:cs="Arial" w:eastAsia="Arial" w:hAnsi="Arial"/>
        </w:rPr>
        <w:t xml:space="preserve">Database: </w:t>
      </w:r>
      <w:r>
        <w:rPr>
          <w:b w:val="false"/>
          <w:bCs w:val="false"/>
          <w:sz w:val="20"/>
          <w:szCs w:val="20"/>
          <w:rFonts w:ascii="Arial" w:cs="Arial" w:eastAsia="Arial" w:hAnsi="Arial"/>
        </w:rPr>
        <w:t xml:space="preserve">PostgreSQL, MySQL, MongoDB</w:t>
      </w:r>
    </w:p>
    <w:p>
      <w:pPr>
        <w:spacing w:after="40" w:line="324" w:lineRule="auto"/>
        <w:jc w:val="left"/>
      </w:pPr>
      <w:r>
        <w:rPr>
          <w:b/>
          <w:bCs/>
          <w:sz w:val="20"/>
          <w:szCs w:val="20"/>
          <w:rFonts w:ascii="Arial" w:cs="Arial" w:eastAsia="Arial" w:hAnsi="Arial"/>
        </w:rPr>
        <w:t xml:space="preserve">Tools: </w:t>
      </w:r>
      <w:r>
        <w:rPr>
          <w:b w:val="false"/>
          <w:bCs w:val="false"/>
          <w:sz w:val="20"/>
          <w:szCs w:val="20"/>
          <w:rFonts w:ascii="Arial" w:cs="Arial" w:eastAsia="Arial" w:hAnsi="Arial"/>
        </w:rPr>
        <w:t xml:space="preserve">Git, Docker, AWS, CI/CD</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spacing w:after="40" w:line="324" w:lineRule="auto"/>
        <w:jc w:val="left"/>
      </w:pPr>
      <w:r>
        <w:rPr>
          <w:b/>
          <w:bCs/>
          <w:sz w:val="20"/>
          <w:szCs w:val="20"/>
          <w:rFonts w:ascii="Arial" w:cs="Arial" w:eastAsia="Arial" w:hAnsi="Arial"/>
        </w:rPr>
        <w:t xml:space="preserve">Software Engineer</w:t>
      </w:r>
      <w:r>
        <w:rPr>
          <w:b/>
          <w:bCs/>
          <w:sz w:val="20"/>
          <w:szCs w:val="20"/>
          <w:rFonts w:ascii="Arial" w:cs="Arial" w:eastAsia="Arial" w:hAnsi="Arial"/>
        </w:rPr>
        <w:t xml:space="preserve"> | Tech Company | 2019 - Present</w:t>
      </w:r>
    </w:p>
    <w:p>
      <w:pPr>
        <w:pStyle w:val="ListParagraph"/>
        <w:numPr>
          <w:ilvl w:val="0"/>
          <w:numId w:val="1"/>
        </w:numPr>
        <w:spacing w:after="40"/>
        <w:jc w:val="left"/>
      </w:pPr>
      <w:r>
        <w:rPr>
          <w:b w:val="false"/>
          <w:bCs w:val="false"/>
          <w:sz w:val="20"/>
          <w:szCs w:val="20"/>
          <w:rFonts w:ascii="Arial" w:cs="Arial" w:eastAsia="Arial" w:hAnsi="Arial"/>
        </w:rPr>
        <w:t xml:space="preserve">Architected and deployed microservices using </w:t>
      </w:r>
      <w:r>
        <w:rPr>
          <w:b/>
          <w:bCs/>
          <w:sz w:val="20"/>
          <w:szCs w:val="20"/>
          <w:rFonts w:ascii="Arial" w:cs="Arial" w:eastAsia="Arial" w:hAnsi="Arial"/>
        </w:rPr>
        <w:t xml:space="preserve">Node.js</w:t>
      </w:r>
      <w:r>
        <w:rPr>
          <w:b w:val="false"/>
          <w:bCs w:val="false"/>
          <w:sz w:val="20"/>
          <w:szCs w:val="20"/>
          <w:rFonts w:ascii="Arial" w:cs="Arial" w:eastAsia="Arial" w:hAnsi="Arial"/>
        </w:rPr>
        <w:t xml:space="preserve"> and </w:t>
      </w:r>
      <w:r>
        <w:rPr>
          <w:b/>
          <w:bCs/>
          <w:sz w:val="20"/>
          <w:szCs w:val="20"/>
          <w:rFonts w:ascii="Arial" w:cs="Arial" w:eastAsia="Arial" w:hAnsi="Arial"/>
        </w:rPr>
        <w:t xml:space="preserve">Docker</w:t>
      </w:r>
      <w:r>
        <w:rPr>
          <w:b w:val="false"/>
          <w:bCs w:val="false"/>
          <w:sz w:val="20"/>
          <w:szCs w:val="20"/>
          <w:rFonts w:ascii="Arial" w:cs="Arial" w:eastAsia="Arial" w:hAnsi="Arial"/>
        </w:rPr>
        <w:t xml:space="preserve">, enabling horizontal scaling and reducing deployment failures by 60%.</w:t>
      </w:r>
    </w:p>
    <w:p>
      <w:pPr>
        <w:pStyle w:val="ListParagraph"/>
        <w:numPr>
          <w:ilvl w:val="0"/>
          <w:numId w:val="1"/>
        </w:numPr>
        <w:spacing w:after="40"/>
        <w:jc w:val="left"/>
      </w:pPr>
      <w:r>
        <w:rPr>
          <w:b w:val="false"/>
          <w:bCs w:val="false"/>
          <w:sz w:val="20"/>
          <w:szCs w:val="20"/>
          <w:rFonts w:ascii="Arial" w:cs="Arial" w:eastAsia="Arial" w:hAnsi="Arial"/>
        </w:rPr>
        <w:t xml:space="preserve">Rebuilt legacy frontend in </w:t>
      </w:r>
      <w:r>
        <w:rPr>
          <w:b/>
          <w:bCs/>
          <w:sz w:val="20"/>
          <w:szCs w:val="20"/>
          <w:rFonts w:ascii="Arial" w:cs="Arial" w:eastAsia="Arial" w:hAnsi="Arial"/>
        </w:rPr>
        <w:t xml:space="preserve">React</w:t>
      </w:r>
      <w:r>
        <w:rPr>
          <w:b w:val="false"/>
          <w:bCs w:val="false"/>
          <w:sz w:val="20"/>
          <w:szCs w:val="20"/>
          <w:rFonts w:ascii="Arial" w:cs="Arial" w:eastAsia="Arial" w:hAnsi="Arial"/>
        </w:rPr>
        <w:t xml:space="preserve">, improving user engagement metrics and decreasing bounce rates across key product pages.</w:t>
      </w:r>
    </w:p>
    <w:p>
      <w:pPr>
        <w:pStyle w:val="ListParagraph"/>
        <w:numPr>
          <w:ilvl w:val="0"/>
          <w:numId w:val="1"/>
        </w:numPr>
        <w:spacing w:after="40"/>
        <w:jc w:val="left"/>
      </w:pPr>
      <w:r>
        <w:rPr>
          <w:b w:val="false"/>
          <w:bCs w:val="false"/>
          <w:sz w:val="20"/>
          <w:szCs w:val="20"/>
          <w:rFonts w:ascii="Arial" w:cs="Arial" w:eastAsia="Arial" w:hAnsi="Arial"/>
        </w:rPr>
        <w:t xml:space="preserve">Led migration of monolithic application to containerized architecture on </w:t>
      </w:r>
      <w:r>
        <w:rPr>
          <w:b/>
          <w:bCs/>
          <w:sz w:val="20"/>
          <w:szCs w:val="20"/>
          <w:rFonts w:ascii="Arial" w:cs="Arial" w:eastAsia="Arial" w:hAnsi="Arial"/>
        </w:rPr>
        <w:t xml:space="preserve">AWS</w:t>
      </w:r>
      <w:r>
        <w:rPr>
          <w:b w:val="false"/>
          <w:bCs w:val="false"/>
          <w:sz w:val="20"/>
          <w:szCs w:val="20"/>
          <w:rFonts w:ascii="Arial" w:cs="Arial" w:eastAsia="Arial" w:hAnsi="Arial"/>
        </w:rPr>
        <w:t xml:space="preserve">, improving system reliability and reducing infrastructure costs.</w:t>
      </w:r>
    </w:p>
    <w:p>
      <w:pPr>
        <w:pStyle w:val="ListParagraph"/>
        <w:numPr>
          <w:ilvl w:val="0"/>
          <w:numId w:val="1"/>
        </w:numPr>
        <w:spacing w:after="40"/>
        <w:jc w:val="left"/>
      </w:pPr>
      <w:r>
        <w:rPr>
          <w:b w:val="false"/>
          <w:bCs w:val="false"/>
          <w:sz w:val="20"/>
          <w:szCs w:val="20"/>
          <w:rFonts w:ascii="Arial" w:cs="Arial" w:eastAsia="Arial" w:hAnsi="Arial"/>
        </w:rPr>
        <w:t xml:space="preserve">Implemented </w:t>
      </w:r>
      <w:r>
        <w:rPr>
          <w:b/>
          <w:bCs/>
          <w:sz w:val="20"/>
          <w:szCs w:val="20"/>
          <w:rFonts w:ascii="Arial" w:cs="Arial" w:eastAsia="Arial" w:hAnsi="Arial"/>
        </w:rPr>
        <w:t xml:space="preserve">Python</w:t>
      </w:r>
      <w:r>
        <w:rPr>
          <w:b w:val="false"/>
          <w:bCs w:val="false"/>
          <w:sz w:val="20"/>
          <w:szCs w:val="20"/>
          <w:rFonts w:ascii="Arial" w:cs="Arial" w:eastAsia="Arial" w:hAnsi="Arial"/>
        </w:rPr>
        <w:t xml:space="preserve"> automation scripts for data processing workflows, saving 15 hours per week in manual engineering effort.</w:t>
      </w:r>
    </w:p>
    <w:p>
      <w:pPr>
        <w:pStyle w:val="ListParagraph"/>
        <w:numPr>
          <w:ilvl w:val="0"/>
          <w:numId w:val="1"/>
        </w:numPr>
        <w:spacing w:after="40"/>
        <w:jc w:val="left"/>
      </w:pPr>
      <w:r>
        <w:rPr>
          <w:b w:val="false"/>
          <w:bCs w:val="false"/>
          <w:sz w:val="20"/>
          <w:szCs w:val="20"/>
          <w:rFonts w:ascii="Arial" w:cs="Arial" w:eastAsia="Arial" w:hAnsi="Arial"/>
        </w:rPr>
        <w:t xml:space="preserve">Mentored two junior developers, establishing code review practices that decreased production bugs by 35% over six months.</w:t>
      </w:r>
    </w:p>
    <w:p>
      <w:pPr>
        <w:spacing w:after="40" w:line="324" w:lineRule="auto"/>
        <w:jc w:val="left"/>
      </w:pPr>
      <w:r>
        <w:rPr>
          <w:b/>
          <w:bCs/>
          <w:sz w:val="20"/>
          <w:szCs w:val="20"/>
          <w:rFonts w:ascii="Arial" w:cs="Arial" w:eastAsia="Arial" w:hAnsi="Arial"/>
        </w:rPr>
        <w:t xml:space="preserve">Junior Software Engineer</w:t>
      </w:r>
      <w:r>
        <w:rPr>
          <w:b/>
          <w:bCs/>
          <w:sz w:val="20"/>
          <w:szCs w:val="20"/>
          <w:rFonts w:ascii="Arial" w:cs="Arial" w:eastAsia="Arial" w:hAnsi="Arial"/>
        </w:rPr>
        <w:t xml:space="preserve"> | Startup Inc | 2016 - 2019</w:t>
      </w:r>
    </w:p>
    <w:p>
      <w:pPr>
        <w:pStyle w:val="ListParagraph"/>
        <w:numPr>
          <w:ilvl w:val="0"/>
          <w:numId w:val="1"/>
        </w:numPr>
        <w:spacing w:after="40"/>
        <w:jc w:val="left"/>
      </w:pPr>
      <w:r>
        <w:rPr>
          <w:b w:val="false"/>
          <w:bCs w:val="false"/>
          <w:sz w:val="20"/>
          <w:szCs w:val="20"/>
          <w:rFonts w:ascii="Arial" w:cs="Arial" w:eastAsia="Arial" w:hAnsi="Arial"/>
        </w:rPr>
        <w:t xml:space="preserve">Collaborated with product team to ship 12 major features, meeting all quarterly deadlines and maintaining 98% test coverage.</w:t>
      </w:r>
    </w:p>
    <w:p>
      <w:pPr>
        <w:pStyle w:val="ListParagraph"/>
        <w:numPr>
          <w:ilvl w:val="0"/>
          <w:numId w:val="1"/>
        </w:numPr>
        <w:spacing w:after="40"/>
        <w:jc w:val="left"/>
      </w:pPr>
      <w:r>
        <w:rPr>
          <w:b w:val="false"/>
          <w:bCs w:val="false"/>
          <w:sz w:val="20"/>
          <w:szCs w:val="20"/>
          <w:rFonts w:ascii="Arial" w:cs="Arial" w:eastAsia="Arial" w:hAnsi="Arial"/>
        </w:rPr>
        <w:t xml:space="preserve">Developed </w:t>
      </w:r>
      <w:r>
        <w:rPr>
          <w:b/>
          <w:bCs/>
          <w:sz w:val="20"/>
          <w:szCs w:val="20"/>
          <w:rFonts w:ascii="Arial" w:cs="Arial" w:eastAsia="Arial" w:hAnsi="Arial"/>
        </w:rPr>
        <w:t xml:space="preserve">RESTful APIs</w:t>
      </w:r>
      <w:r>
        <w:rPr>
          <w:b w:val="false"/>
          <w:bCs w:val="false"/>
          <w:sz w:val="20"/>
          <w:szCs w:val="20"/>
          <w:rFonts w:ascii="Arial" w:cs="Arial" w:eastAsia="Arial" w:hAnsi="Arial"/>
        </w:rPr>
        <w:t xml:space="preserve"> using </w:t>
      </w:r>
      <w:r>
        <w:rPr>
          <w:b/>
          <w:bCs/>
          <w:sz w:val="20"/>
          <w:szCs w:val="20"/>
          <w:rFonts w:ascii="Arial" w:cs="Arial" w:eastAsia="Arial" w:hAnsi="Arial"/>
        </w:rPr>
        <w:t xml:space="preserve">Node.js</w:t>
      </w:r>
      <w:r>
        <w:rPr>
          <w:b w:val="false"/>
          <w:bCs w:val="false"/>
          <w:sz w:val="20"/>
          <w:szCs w:val="20"/>
          <w:rFonts w:ascii="Arial" w:cs="Arial" w:eastAsia="Arial" w:hAnsi="Arial"/>
        </w:rPr>
        <w:t xml:space="preserve"> and </w:t>
      </w:r>
      <w:r>
        <w:rPr>
          <w:b/>
          <w:bCs/>
          <w:sz w:val="20"/>
          <w:szCs w:val="20"/>
          <w:rFonts w:ascii="Arial" w:cs="Arial" w:eastAsia="Arial" w:hAnsi="Arial"/>
        </w:rPr>
        <w:t xml:space="preserve">Express</w:t>
      </w:r>
      <w:r>
        <w:rPr>
          <w:b w:val="false"/>
          <w:bCs w:val="false"/>
          <w:sz w:val="20"/>
          <w:szCs w:val="20"/>
          <w:rFonts w:ascii="Arial" w:cs="Arial" w:eastAsia="Arial" w:hAnsi="Arial"/>
        </w:rPr>
        <w:t xml:space="preserve"> to support mobile application integration for 50,000+ active users.</w:t>
      </w:r>
    </w:p>
    <w:p>
      <w:pPr>
        <w:pStyle w:val="ListParagraph"/>
        <w:numPr>
          <w:ilvl w:val="0"/>
          <w:numId w:val="1"/>
        </w:numPr>
        <w:spacing w:after="40"/>
        <w:jc w:val="left"/>
      </w:pPr>
      <w:r>
        <w:rPr>
          <w:b w:val="false"/>
          <w:bCs w:val="false"/>
          <w:sz w:val="20"/>
          <w:szCs w:val="20"/>
          <w:rFonts w:ascii="Arial" w:cs="Arial" w:eastAsia="Arial" w:hAnsi="Arial"/>
        </w:rPr>
        <w:t xml:space="preserve">Configured </w:t>
      </w:r>
      <w:r>
        <w:rPr>
          <w:b/>
          <w:bCs/>
          <w:sz w:val="20"/>
          <w:szCs w:val="20"/>
          <w:rFonts w:ascii="Arial" w:cs="Arial" w:eastAsia="Arial" w:hAnsi="Arial"/>
        </w:rPr>
        <w:t xml:space="preserve">CI/CD pipelines</w:t>
      </w:r>
      <w:r>
        <w:rPr>
          <w:b w:val="false"/>
          <w:bCs w:val="false"/>
          <w:sz w:val="20"/>
          <w:szCs w:val="20"/>
          <w:rFonts w:ascii="Arial" w:cs="Arial" w:eastAsia="Arial" w:hAnsi="Arial"/>
        </w:rPr>
        <w:t xml:space="preserve"> using </w:t>
      </w:r>
      <w:r>
        <w:rPr>
          <w:b/>
          <w:bCs/>
          <w:sz w:val="20"/>
          <w:szCs w:val="20"/>
          <w:rFonts w:ascii="Arial" w:cs="Arial" w:eastAsia="Arial" w:hAnsi="Arial"/>
        </w:rPr>
        <w:t xml:space="preserve">GitHub Actions</w:t>
      </w:r>
      <w:r>
        <w:rPr>
          <w:b w:val="false"/>
          <w:bCs w:val="false"/>
          <w:sz w:val="20"/>
          <w:szCs w:val="20"/>
          <w:rFonts w:ascii="Arial" w:cs="Arial" w:eastAsia="Arial" w:hAnsi="Arial"/>
        </w:rPr>
        <w:t xml:space="preserve">, automating builds and reducing integration errors in production deployments.</w:t>
      </w:r>
    </w:p>
    <w:p>
      <w:pPr>
        <w:pStyle w:val="ListParagraph"/>
        <w:numPr>
          <w:ilvl w:val="0"/>
          <w:numId w:val="1"/>
        </w:numPr>
        <w:spacing w:after="40"/>
        <w:jc w:val="left"/>
      </w:pPr>
      <w:r>
        <w:rPr>
          <w:b w:val="false"/>
          <w:bCs w:val="false"/>
          <w:sz w:val="20"/>
          <w:szCs w:val="20"/>
          <w:rFonts w:ascii="Arial" w:cs="Arial" w:eastAsia="Arial" w:hAnsi="Arial"/>
        </w:rPr>
        <w:t xml:space="preserve">Designed </w:t>
      </w:r>
      <w:r>
        <w:rPr>
          <w:b/>
          <w:bCs/>
          <w:sz w:val="20"/>
          <w:szCs w:val="20"/>
          <w:rFonts w:ascii="Arial" w:cs="Arial" w:eastAsia="Arial" w:hAnsi="Arial"/>
        </w:rPr>
        <w:t xml:space="preserve">PostgreSQL</w:t>
      </w:r>
      <w:r>
        <w:rPr>
          <w:b w:val="false"/>
          <w:bCs w:val="false"/>
          <w:sz w:val="20"/>
          <w:szCs w:val="20"/>
          <w:rFonts w:ascii="Arial" w:cs="Arial" w:eastAsia="Arial" w:hAnsi="Arial"/>
        </w:rPr>
        <w:t xml:space="preserve"> database schemas optimizing query performance for reporting dashboards, achieving 3x faster load times.</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BS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University of Texas</w:t>
      </w:r>
      <w:r>
        <w:tab/>
      </w:r>
      <w:r>
        <w:rPr>
          <w:b w:val="false"/>
          <w:bCs w:val="false"/>
          <w:i w:val="false"/>
          <w:iCs w:val="false"/>
          <w:sz w:val="20"/>
          <w:szCs w:val="20"/>
          <w:rFonts w:ascii="Arial" w:cs="Arial" w:eastAsia="Arial" w:hAnsi="Arial"/>
        </w:rPr>
        <w:t xml:space="preserve">2012 - 2016</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59vkaghnqmlkipdy_a9rd" Type="http://schemas.openxmlformats.org/officeDocument/2006/relationships/hyperlink" Target="mailto:bob.demo@example.com"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Bob Demo</dc:title>
  <dc:creator>Job Apply Platform</dc:creator>
  <cp:lastModifiedBy>Un-named</cp:lastModifiedBy>
  <cp:revision>1</cp:revision>
  <dcterms:created xsi:type="dcterms:W3CDTF">2026-09-09T00:21:20.528Z</dcterms:created>
  <dcterms:modified xsi:type="dcterms:W3CDTF">2026-09-09T00:21:20.528Z</dcterms:modified>
</cp:coreProperties>
</file>

<file path=docProps/custom.xml><?xml version="1.0" encoding="utf-8"?>
<Properties xmlns="http://schemas.openxmlformats.org/officeDocument/2006/custom-properties" xmlns:vt="http://schemas.openxmlformats.org/officeDocument/2006/docPropsVTypes"/>
</file>