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ourier" w:cs="Courier" w:eastAsia="Courier" w:hAnsi="Courier"/>
        </w:rPr>
        <w:t xml:space="preserve">BRANDON HIGBEE</w:t>
      </w:r>
    </w:p>
    <w:p>
      <w:pPr>
        <w:spacing w:after="20"/>
        <w:jc w:val="center"/>
      </w:pPr>
      <w:r>
        <w:rPr>
          <w:b w:val="false"/>
          <w:bCs w:val="false"/>
          <w:i w:val="false"/>
          <w:iCs w:val="false"/>
          <w:color w:val="000000"/>
          <w:sz w:val="18"/>
          <w:szCs w:val="18"/>
          <w:rFonts w:ascii="Courier" w:cs="Courier" w:eastAsia="Courier" w:hAnsi="Courier"/>
        </w:rPr>
        <w:t xml:space="preserve"> Chapel Hill, NC</w:t>
      </w:r>
      <w:r>
        <w:rPr>
          <w:b w:val="false"/>
          <w:bCs w:val="false"/>
          <w:i w:val="false"/>
          <w:iCs w:val="false"/>
          <w:color w:val="000000"/>
          <w:sz w:val="18"/>
          <w:szCs w:val="18"/>
          <w:rFonts w:ascii="Courier" w:cs="Courier" w:eastAsia="Courier" w:hAnsi="Courier"/>
        </w:rPr>
        <w:t xml:space="preserve"> • </w:t>
      </w:r>
      <w:hyperlink w:history="1" r:id="rIdt5oy7kurpwy0u8twrbww9">
        <w:r>
          <w:rPr>
            <w:b w:val="false"/>
            <w:bCs w:val="false"/>
            <w:i w:val="false"/>
            <w:iCs w:val="false"/>
            <w:u w:val="single"/>
            <w:color w:val="0563C1"/>
            <w:sz w:val="18"/>
            <w:szCs w:val="18"/>
            <w:rStyle w:val="Hyperlink"/>
            <w:rFonts w:ascii="Courier" w:cs="Courier" w:eastAsia="Courier" w:hAnsi="Courier"/>
          </w:rPr>
          <w:t xml:space="preserve">brandonhigbee95@hotmail.com</w:t>
        </w:r>
      </w:hyperlink>
      <w:r>
        <w:rPr>
          <w:b w:val="false"/>
          <w:bCs w:val="false"/>
          <w:i w:val="false"/>
          <w:iCs w:val="false"/>
          <w:color w:val="000000"/>
          <w:sz w:val="18"/>
          <w:szCs w:val="18"/>
          <w:rFonts w:ascii="Courier" w:cs="Courier" w:eastAsia="Courier" w:hAnsi="Courier"/>
        </w:rPr>
        <w:t xml:space="preserve"> • </w:t>
      </w:r>
      <w:r>
        <w:rPr>
          <w:b w:val="false"/>
          <w:bCs w:val="false"/>
          <w:i w:val="false"/>
          <w:iCs w:val="false"/>
          <w:color w:val="000000"/>
          <w:sz w:val="18"/>
          <w:szCs w:val="18"/>
          <w:rFonts w:ascii="Courier" w:cs="Courier" w:eastAsia="Courier" w:hAnsi="Courier"/>
        </w:rPr>
        <w:t xml:space="preserve">(318) 321-2455</w:t>
      </w:r>
    </w:p>
    <w:p>
      <w:pPr>
        <w:spacing w:after="100"/>
        <w:jc w:val="center"/>
      </w:pPr>
      <w:hyperlink w:history="1" r:id="rIdmrrsfhjimjjxnvaxqqypt">
        <w:r>
          <w:rPr>
            <w:b w:val="false"/>
            <w:bCs w:val="false"/>
            <w:i w:val="false"/>
            <w:iCs w:val="false"/>
            <w:u w:val="single"/>
            <w:color w:val="0563C1"/>
            <w:sz w:val="18"/>
            <w:szCs w:val="18"/>
            <w:rStyle w:val="Hyperlink"/>
            <w:rFonts w:ascii="Courier" w:cs="Courier" w:eastAsia="Courier" w:hAnsi="Courier"/>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SUMMARY</w:t>
      </w:r>
    </w:p>
    <w:p>
      <w:pPr>
        <w:spacing w:after="40" w:line="276" w:lineRule="auto"/>
        <w:jc w:val="left"/>
      </w:pPr>
      <w:r>
        <w:rPr>
          <w:b/>
          <w:bCs/>
          <w:sz w:val="20"/>
          <w:szCs w:val="20"/>
          <w:rFonts w:ascii="Courier" w:cs="Courier" w:eastAsia="Courier" w:hAnsi="Courier"/>
        </w:rPr>
        <w:t xml:space="preserve">Senior Software Engineer</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8 years</w:t>
      </w:r>
      <w:r>
        <w:rPr>
          <w:b w:val="false"/>
          <w:bCs w:val="false"/>
          <w:sz w:val="20"/>
          <w:szCs w:val="20"/>
          <w:rFonts w:ascii="Courier" w:cs="Courier" w:eastAsia="Courier" w:hAnsi="Courier"/>
        </w:rPr>
        <w:t xml:space="preserve"> of experience building enterprise</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grade SaaS platforms and backend systems. At Tackle.io, architected multi</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tenant cloud marketplace solutions handling complex billing integrations and API ecosystems for enterprise customers. Led migration of monolithic services to microservices architecture, improving deployment frequency and system reliability. Mentored team of </w:t>
      </w:r>
      <w:r>
        <w:rPr>
          <w:b/>
          <w:bCs/>
          <w:sz w:val="20"/>
          <w:szCs w:val="20"/>
          <w:rFonts w:ascii="Courier" w:cs="Courier" w:eastAsia="Courier" w:hAnsi="Courier"/>
        </w:rPr>
        <w:t xml:space="preserve">4 engineers</w:t>
      </w:r>
      <w:r>
        <w:rPr>
          <w:b w:val="false"/>
          <w:bCs w:val="false"/>
          <w:sz w:val="20"/>
          <w:szCs w:val="20"/>
          <w:rFonts w:ascii="Courier" w:cs="Courier" w:eastAsia="Courier" w:hAnsi="Courier"/>
        </w:rPr>
        <w:t xml:space="preserve"> and established development standards reducing code review cycle time by </w:t>
      </w:r>
      <w:r>
        <w:rPr>
          <w:b/>
          <w:bCs/>
          <w:sz w:val="20"/>
          <w:szCs w:val="20"/>
          <w:rFonts w:ascii="Courier" w:cs="Courier" w:eastAsia="Courier" w:hAnsi="Courier"/>
        </w:rPr>
        <w:t xml:space="preserve">30%</w:t>
      </w:r>
      <w:r>
        <w:rPr>
          <w:b w:val="false"/>
          <w:bCs w:val="false"/>
          <w:sz w:val="20"/>
          <w:szCs w:val="20"/>
          <w:rFonts w:ascii="Courier" w:cs="Courier" w:eastAsia="Courier" w:hAnsi="Courier"/>
        </w:rPr>
        <w:t xml:space="preserve">. Partnered with product and infrastructure teams to define technical roadmap and drive platform modernization. Works on using ServiceNow development expertise to deliver enterprise ITSM solutions and workflow automation.</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SKILLS</w:t>
      </w:r>
    </w:p>
    <w:p>
      <w:pPr>
        <w:spacing w:after="40" w:line="276" w:lineRule="auto"/>
        <w:jc w:val="left"/>
      </w:pPr>
      <w:r>
        <w:rPr>
          <w:b/>
          <w:bCs/>
          <w:sz w:val="20"/>
          <w:szCs w:val="20"/>
          <w:rFonts w:ascii="Courier" w:cs="Courier" w:eastAsia="Courier" w:hAnsi="Courier"/>
        </w:rPr>
        <w:t xml:space="preserve">Languages &amp; Frameworks: </w:t>
      </w:r>
      <w:r>
        <w:rPr>
          <w:b w:val="false"/>
          <w:bCs w:val="false"/>
          <w:sz w:val="20"/>
          <w:szCs w:val="20"/>
          <w:rFonts w:ascii="Courier" w:cs="Courier" w:eastAsia="Courier" w:hAnsi="Courier"/>
        </w:rPr>
        <w:t xml:space="preserve">JavaScript, TypeScript, Python, Node.js, SQL, HTML, CSS</w:t>
      </w:r>
    </w:p>
    <w:p>
      <w:pPr>
        <w:spacing w:after="40" w:line="276" w:lineRule="auto"/>
        <w:jc w:val="left"/>
      </w:pPr>
      <w:r>
        <w:rPr>
          <w:b/>
          <w:bCs/>
          <w:sz w:val="20"/>
          <w:szCs w:val="20"/>
          <w:rFonts w:ascii="Courier" w:cs="Courier" w:eastAsia="Courier" w:hAnsi="Courier"/>
        </w:rPr>
        <w:t xml:space="preserve">Cloud &amp; DevOps: </w:t>
      </w:r>
      <w:r>
        <w:rPr>
          <w:b w:val="false"/>
          <w:bCs w:val="false"/>
          <w:sz w:val="20"/>
          <w:szCs w:val="20"/>
          <w:rFonts w:ascii="Courier" w:cs="Courier" w:eastAsia="Courier" w:hAnsi="Courier"/>
        </w:rPr>
        <w:t xml:space="preserve">AWS, Azure, Docker, Kubernetes, CI/CD</w:t>
      </w:r>
    </w:p>
    <w:p>
      <w:pPr>
        <w:spacing w:after="40" w:line="276" w:lineRule="auto"/>
        <w:jc w:val="left"/>
      </w:pPr>
      <w:r>
        <w:rPr>
          <w:b/>
          <w:bCs/>
          <w:sz w:val="20"/>
          <w:szCs w:val="20"/>
          <w:rFonts w:ascii="Courier" w:cs="Courier" w:eastAsia="Courier" w:hAnsi="Courier"/>
        </w:rPr>
        <w:t xml:space="preserve">Databases: </w:t>
      </w:r>
      <w:r>
        <w:rPr>
          <w:b w:val="false"/>
          <w:bCs w:val="false"/>
          <w:sz w:val="20"/>
          <w:szCs w:val="20"/>
          <w:rFonts w:ascii="Courier" w:cs="Courier" w:eastAsia="Courier" w:hAnsi="Courier"/>
        </w:rPr>
        <w:t xml:space="preserve">PostgreSQL, MySQL, Redis, MongoDB</w:t>
      </w:r>
    </w:p>
    <w:p>
      <w:pPr>
        <w:spacing w:after="40" w:line="276" w:lineRule="auto"/>
        <w:jc w:val="left"/>
      </w:pPr>
      <w:r>
        <w:rPr>
          <w:b/>
          <w:bCs/>
          <w:sz w:val="20"/>
          <w:szCs w:val="20"/>
          <w:rFonts w:ascii="Courier" w:cs="Courier" w:eastAsia="Courier" w:hAnsi="Courier"/>
        </w:rPr>
        <w:t xml:space="preserve">Tools &amp; Practices: </w:t>
      </w:r>
      <w:r>
        <w:rPr>
          <w:b w:val="false"/>
          <w:bCs w:val="false"/>
          <w:sz w:val="20"/>
          <w:szCs w:val="20"/>
          <w:rFonts w:ascii="Courier" w:cs="Courier" w:eastAsia="Courier" w:hAnsi="Courier"/>
        </w:rPr>
        <w:t xml:space="preserve">Git, Agile, REST APIs, Linux, Jira</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EXPERIENCES</w:t>
      </w:r>
    </w:p>
    <w:p>
      <w:pPr>
        <w:tabs>
          <w:tab w:val="right" w:pos="10440"/>
        </w:tabs>
        <w:spacing w:after="40" w:line="276" w:lineRule="auto"/>
        <w:jc w:val="left"/>
      </w:pPr>
      <w:r>
        <w:rPr>
          <w:b/>
          <w:bCs/>
          <w:i w:val="false"/>
          <w:iCs w:val="false"/>
          <w:sz w:val="20"/>
          <w:szCs w:val="20"/>
          <w:rFonts w:ascii="Courier" w:cs="Courier" w:eastAsia="Courier" w:hAnsi="Courier"/>
        </w:rPr>
        <w:t xml:space="preserve">Senior 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03/2022 - Present</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Architected and developed backend services for cloud marketplace platform, designing RESTful APIs that integrated with multiple billing providers and reduced transaction processing time by </w:t>
      </w:r>
      <w:r>
        <w:rPr>
          <w:b/>
          <w:bCs/>
          <w:sz w:val="20"/>
          <w:szCs w:val="20"/>
          <w:rFonts w:ascii="Courier" w:cs="Courier" w:eastAsia="Courier" w:hAnsi="Courier"/>
        </w:rPr>
        <w:t xml:space="preserve">40%</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Led migration of legacy Express.js monolith to microservices architecture using Docker and Kubernetes, enabling horizontal scaling and improving system uptime to </w:t>
      </w:r>
      <w:r>
        <w:rPr>
          <w:b/>
          <w:bCs/>
          <w:sz w:val="20"/>
          <w:szCs w:val="20"/>
          <w:rFonts w:ascii="Courier" w:cs="Courier" w:eastAsia="Courier" w:hAnsi="Courier"/>
        </w:rPr>
        <w:t xml:space="preserve">99.9%</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authentication and authorization system using OAuth2 and JWT, securing </w:t>
      </w:r>
      <w:r>
        <w:rPr>
          <w:b/>
          <w:bCs/>
          <w:sz w:val="20"/>
          <w:szCs w:val="20"/>
          <w:rFonts w:ascii="Courier" w:cs="Courier" w:eastAsia="Courier" w:hAnsi="Courier"/>
        </w:rPr>
        <w:t xml:space="preserve">500+</w:t>
      </w:r>
      <w:r>
        <w:rPr>
          <w:b w:val="false"/>
          <w:bCs w:val="false"/>
          <w:sz w:val="20"/>
          <w:szCs w:val="20"/>
          <w:rFonts w:ascii="Courier" w:cs="Courier" w:eastAsia="Courier" w:hAnsi="Courier"/>
        </w:rPr>
        <w:t xml:space="preserve"> enterprise customer accounts and meeting compliance requirements.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Mentored team of </w:t>
      </w:r>
      <w:r>
        <w:rPr>
          <w:b/>
          <w:bCs/>
          <w:sz w:val="20"/>
          <w:szCs w:val="20"/>
          <w:rFonts w:ascii="Courier" w:cs="Courier" w:eastAsia="Courier" w:hAnsi="Courier"/>
        </w:rPr>
        <w:t xml:space="preserve">4 engineers</w:t>
      </w:r>
      <w:r>
        <w:rPr>
          <w:b w:val="false"/>
          <w:bCs w:val="false"/>
          <w:sz w:val="20"/>
          <w:szCs w:val="20"/>
          <w:rFonts w:ascii="Courier" w:cs="Courier" w:eastAsia="Courier" w:hAnsi="Courier"/>
        </w:rPr>
        <w:t xml:space="preserve"> through pair programming, code reviews, and technical design sessions, establishing coding standards and best practices.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Optimized database queries and implemented caching layer with Redis, reducing average API response time from </w:t>
      </w:r>
      <w:r>
        <w:rPr>
          <w:b/>
          <w:bCs/>
          <w:sz w:val="20"/>
          <w:szCs w:val="20"/>
          <w:rFonts w:ascii="Courier" w:cs="Courier" w:eastAsia="Courier" w:hAnsi="Courier"/>
        </w:rPr>
        <w:t xml:space="preserve">200ms to 80ms</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Collaborated with product managers to translate business requirements into technical specifications, delivering </w:t>
      </w:r>
      <w:r>
        <w:rPr>
          <w:b/>
          <w:bCs/>
          <w:sz w:val="20"/>
          <w:szCs w:val="20"/>
          <w:rFonts w:ascii="Courier" w:cs="Courier" w:eastAsia="Courier" w:hAnsi="Courier"/>
        </w:rPr>
        <w:t xml:space="preserve">15+</w:t>
      </w:r>
      <w:r>
        <w:rPr>
          <w:b w:val="false"/>
          <w:bCs w:val="false"/>
          <w:sz w:val="20"/>
          <w:szCs w:val="20"/>
          <w:rFonts w:ascii="Courier" w:cs="Courier" w:eastAsia="Courier" w:hAnsi="Courier"/>
        </w:rPr>
        <w:t xml:space="preserve"> new features per quarter.</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06/2021 - 03/2022</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and maintained RESTful APIs using Node.js and Express,processing</w:t>
      </w:r>
      <w:r>
        <w:rPr>
          <w:b/>
          <w:bCs/>
          <w:sz w:val="20"/>
          <w:szCs w:val="20"/>
          <w:rFonts w:ascii="Courier" w:cs="Courier" w:eastAsia="Courier" w:hAnsi="Courier"/>
        </w:rPr>
        <w:t xml:space="preserve">1M+</w:t>
      </w:r>
      <w:r>
        <w:rPr>
          <w:b w:val="false"/>
          <w:bCs w:val="false"/>
          <w:sz w:val="20"/>
          <w:szCs w:val="20"/>
          <w:rFonts w:ascii="Courier" w:cs="Courier" w:eastAsia="Courier" w:hAnsi="Courier"/>
        </w:rPr>
        <w:t xml:space="preserve">requestsdailyforcustomerbillingandsubscriptionmanagement.</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BuiltautomatedtestingsuitewithJest,increasingcodecoveragefrom</w:t>
      </w:r>
      <w:r>
        <w:rPr>
          <w:b/>
          <w:bCs/>
          <w:sz w:val="20"/>
          <w:szCs w:val="20"/>
          <w:rFonts w:ascii="Courier" w:cs="Courier" w:eastAsia="Courier" w:hAnsi="Courier"/>
        </w:rPr>
        <w:t xml:space="preserve">60%to85%</w:t>
      </w:r>
      <w:r>
        <w:rPr>
          <w:b w:val="false"/>
          <w:bCs w:val="false"/>
          <w:sz w:val="20"/>
          <w:szCs w:val="20"/>
          <w:rFonts w:ascii="Courier" w:cs="Courier" w:eastAsia="Courier" w:hAnsi="Courier"/>
        </w:rPr>
        <w:t xml:space="preserve">andreducingproductionbugs.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Designedandimplementedwebhooksystemforreal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timepartnerintegrations,improvingdatasynchronizationlatencyby</w:t>
      </w:r>
      <w:r>
        <w:rPr>
          <w:b/>
          <w:bCs/>
          <w:sz w:val="20"/>
          <w:szCs w:val="20"/>
          <w:rFonts w:ascii="Courier" w:cs="Courier" w:eastAsia="Courier" w:hAnsi="Courier"/>
        </w:rPr>
        <w:t xml:space="preserve">60%</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Participatedinon</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callrotationandresolvedcriticalincidents,maintaining</w:t>
      </w:r>
      <w:r>
        <w:rPr>
          <w:b/>
          <w:bCs/>
          <w:sz w:val="20"/>
          <w:szCs w:val="20"/>
          <w:rFonts w:ascii="Courier" w:cs="Courier" w:eastAsia="Courier" w:hAnsi="Courier"/>
        </w:rPr>
        <w:t xml:space="preserve">99.5%</w:t>
      </w:r>
      <w:r>
        <w:rPr>
          <w:b w:val="false"/>
          <w:bCs w:val="false"/>
          <w:sz w:val="20"/>
          <w:szCs w:val="20"/>
          <w:rFonts w:ascii="Courier" w:cs="Courier" w:eastAsia="Courier" w:hAnsi="Courier"/>
        </w:rPr>
        <w:t xml:space="preserve">platformavailability.</w:t>
      </w:r>
    </w:p>
    <w:p>
      <w:pPr>
        <w:tabs>
          <w:tab w:val="right" w:pos="10440"/>
        </w:tabs>
        <w:spacing w:after="40" w:line="276" w:lineRule="auto"/>
        <w:jc w:val="left"/>
      </w:pPr>
      <w:r>
        <w:rPr>
          <w:b/>
          <w:bCs/>
          <w:i w:val="false"/>
          <w:iCs w:val="false"/>
          <w:sz w:val="20"/>
          <w:szCs w:val="20"/>
          <w:rFonts w:ascii="Courier" w:cs="Courier" w:eastAsia="Courier" w:hAnsi="Courier"/>
        </w:rPr>
        <w:t xml:space="preserve">SoftwareEngineerII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UltimateMedicalAcademy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04/2019 - 06/2021</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DevelopedwebapplicationsforhealthcareeducationplatformusingJavaScriptandPython,serving</w:t>
      </w:r>
      <w:r>
        <w:rPr>
          <w:b/>
          <w:bCs/>
          <w:sz w:val="20"/>
          <w:szCs w:val="20"/>
          <w:rFonts w:ascii="Courier" w:cs="Courier" w:eastAsia="Courier" w:hAnsi="Courier"/>
        </w:rPr>
        <w:t xml:space="preserve">10,000+</w:t>
      </w:r>
      <w:r>
        <w:rPr>
          <w:b w:val="false"/>
          <w:bCs w:val="false"/>
          <w:sz w:val="20"/>
          <w:szCs w:val="20"/>
          <w:rFonts w:ascii="Courier" w:cs="Courier" w:eastAsia="Courier" w:hAnsi="Courier"/>
        </w:rPr>
        <w:t xml:space="preserve">studentsandeducators.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Builtdatamigrationpipelinestransforminglegacystudentrecordstonewlearningmanagementsystem,converting</w:t>
      </w:r>
      <w:r>
        <w:rPr>
          <w:b/>
          <w:bCs/>
          <w:sz w:val="20"/>
          <w:szCs w:val="20"/>
          <w:rFonts w:ascii="Courier" w:cs="Courier" w:eastAsia="Courier" w:hAnsi="Courier"/>
        </w:rPr>
        <w:t xml:space="preserve">50,000+</w:t>
      </w:r>
      <w:r>
        <w:rPr>
          <w:b w:val="false"/>
          <w:bCs w:val="false"/>
          <w:sz w:val="20"/>
          <w:szCs w:val="20"/>
          <w:rFonts w:ascii="Courier" w:cs="Courier" w:eastAsia="Courier" w:hAnsi="Courier"/>
        </w:rPr>
        <w:t xml:space="preserve">records.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ImplementedautomatedreportingsystemusingSQLandPythonscripts,reducingmanualreportingtimeby</w:t>
      </w:r>
      <w:r>
        <w:rPr>
          <w:b/>
          <w:bCs/>
          <w:sz w:val="20"/>
          <w:szCs w:val="20"/>
          <w:rFonts w:ascii="Courier" w:cs="Courier" w:eastAsia="Courier" w:hAnsi="Courier"/>
        </w:rPr>
        <w:t xml:space="preserve">70%</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CollaboratedwithcomplianceteamtoensureHIPAAcomplianceindatahandlingprocessesanddocumentation.</w:t>
      </w:r>
    </w:p>
    <w:p>
      <w:pPr>
        <w:tabs>
          <w:tab w:val="right" w:pos="10440"/>
        </w:tabs>
        <w:spacing w:after="40" w:line="276" w:lineRule="auto"/>
        <w:jc w:val="left"/>
      </w:pPr>
      <w:r>
        <w:rPr>
          <w:b/>
          <w:bCs/>
          <w:i w:val="false"/>
          <w:iCs w:val="false"/>
          <w:sz w:val="20"/>
          <w:szCs w:val="20"/>
          <w:rFonts w:ascii="Courier" w:cs="Courier" w:eastAsia="Courier" w:hAnsi="Courier"/>
        </w:rPr>
        <w:t xml:space="preserve">SoftwareEngineerI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UltimateMedicalAcademy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08/2018 - 04/2019</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DevelopedfrontendcomponentsusingJavaScriptandReactforstudentenrollmentandcoursemanagementfeatures.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CreatedbackendAPIsusingNode.js to support student portal functionality and data retrieval.</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Assisted in database design and optimization, improving query performance for reporting dashboards.</w:t>
      </w:r>
    </w:p>
    <w:p>
      <w:pPr>
        <w:tabs>
          <w:tab w:val="right" w:pos="10440"/>
        </w:tabs>
        <w:spacing w:after="40" w:line="276" w:lineRule="auto"/>
        <w:jc w:val="left"/>
      </w:pPr>
      <w:r>
        <w:rPr>
          <w:b/>
          <w:bCs/>
          <w:i w:val="false"/>
          <w:iCs w:val="false"/>
          <w:sz w:val="20"/>
          <w:szCs w:val="20"/>
          <w:rFonts w:ascii="Courier" w:cs="Courier" w:eastAsia="Courier" w:hAnsi="Courier"/>
        </w:rPr>
        <w:t xml:space="preserve">SDK Intern</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Accusoft</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06/2017 - 08/2018</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sample applications demonstrating SDK integration with document imaging features.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Created technical documentation and code examples for developer onboarding.</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EDUCATION</w:t>
      </w:r>
    </w:p>
    <w:p>
      <w:pPr>
        <w:spacing w:after="40" w:line="276" w:lineRule="auto"/>
        <w:jc w:val="left"/>
      </w:pPr>
      <w:r>
        <w:rPr>
          <w:b/>
          <w:bCs/>
          <w:sz w:val="20"/>
          <w:szCs w:val="20"/>
          <w:rFonts w:ascii="Courier" w:cs="Courier" w:eastAsia="Courier" w:hAnsi="Courier"/>
        </w:rPr>
        <w:t xml:space="preserve">Bachelor of Science</w:t>
      </w:r>
    </w:p>
    <w:p>
      <w:pPr>
        <w:tabs>
          <w:tab w:val="right" w:pos="10440"/>
        </w:tabs>
        <w:spacing w:after="40" w:line="276" w:lineRule="auto"/>
        <w:jc w:val="left"/>
      </w:pPr>
      <w:r>
        <w:rPr>
          <w:b w:val="false"/>
          <w:bCs w:val="false"/>
          <w:i w:val="false"/>
          <w:iCs w:val="false"/>
          <w:sz w:val="20"/>
          <w:szCs w:val="20"/>
          <w:rFonts w:ascii="Courier" w:cs="Courier" w:eastAsia="Courier" w:hAnsi="Courier"/>
        </w:rPr>
        <w:t xml:space="preserve">University of South Florida</w:t>
      </w:r>
      <w:r>
        <w:tab/>
      </w:r>
      <w:r>
        <w:rPr>
          <w:b w:val="false"/>
          <w:bCs w:val="false"/>
          <w:i w:val="false"/>
          <w:iCs w:val="false"/>
          <w:sz w:val="20"/>
          <w:szCs w:val="20"/>
          <w:rFonts w:ascii="Courier" w:cs="Courier" w:eastAsia="Courier" w:hAnsi="Courier"/>
        </w:rPr>
        <w:t xml:space="preserve">2014 - 2018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ourier" w:cs="Courier" w:eastAsia="Courier" w:hAnsi="Couri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5oy7kurpwy0u8twrbww9" Type="http://schemas.openxmlformats.org/officeDocument/2006/relationships/hyperlink" Target="mailto:brandonhigbee95@hotmail.com" TargetMode="External"/><Relationship Id="rIdmrrsfhjimjjxnvaxqqypt"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2026-09-09T00:34:05.049Z</dcterms:created>
  <dcterms:modified xsi:type="dcterms:W3CDTF">2026-09-09T00:34:05.049Z</dcterms:modified>
</cp:coreProperties>
</file>

<file path=docProps/custom.xml><?xml version="1.0" encoding="utf-8"?>
<Properties xmlns="http://schemas.openxmlformats.org/officeDocument/2006/custom-properties" xmlns:vt="http://schemas.openxmlformats.org/officeDocument/2006/docPropsVTypes"/>
</file>