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i w:val="false"/>
          <w:iCs w:val="false"/>
          <w:color w:val="1F4E79"/>
          <w:sz w:val="40"/>
          <w:szCs w:val="40"/>
          <w:rFonts w:ascii="Courier" w:cs="Courier" w:eastAsia="Courier" w:hAnsi="Courier"/>
        </w:rPr>
        <w:t xml:space="preserve">BRANDON HIGBEE</w:t>
      </w:r>
    </w:p>
    <w:p>
      <w:pPr>
        <w:spacing w:after="20"/>
        <w:jc w:val="center"/>
      </w:pPr>
      <w:r>
        <w:rPr>
          <w:b w:val="false"/>
          <w:bCs w:val="false"/>
          <w:i w:val="false"/>
          <w:iCs w:val="false"/>
          <w:color w:val="000000"/>
          <w:sz w:val="18"/>
          <w:szCs w:val="18"/>
          <w:rFonts w:ascii="Courier" w:cs="Courier" w:eastAsia="Courier" w:hAnsi="Courier"/>
        </w:rPr>
        <w:t xml:space="preserve"> Chapel Hill, NC</w:t>
      </w:r>
      <w:r>
        <w:rPr>
          <w:b w:val="false"/>
          <w:bCs w:val="false"/>
          <w:i w:val="false"/>
          <w:iCs w:val="false"/>
          <w:color w:val="000000"/>
          <w:sz w:val="18"/>
          <w:szCs w:val="18"/>
          <w:rFonts w:ascii="Courier" w:cs="Courier" w:eastAsia="Courier" w:hAnsi="Courier"/>
        </w:rPr>
        <w:t xml:space="preserve"> • </w:t>
      </w:r>
      <w:hyperlink w:history="1" r:id="rIdsoov0xd4e-_aeqoje4wi3">
        <w:r>
          <w:rPr>
            <w:b w:val="false"/>
            <w:bCs w:val="false"/>
            <w:i w:val="false"/>
            <w:iCs w:val="false"/>
            <w:u w:val="single"/>
            <w:color w:val="0563C1"/>
            <w:sz w:val="18"/>
            <w:szCs w:val="18"/>
            <w:rStyle w:val="Hyperlink"/>
            <w:rFonts w:ascii="Courier" w:cs="Courier" w:eastAsia="Courier" w:hAnsi="Courier"/>
          </w:rPr>
          <w:t xml:space="preserve">brandonhigbee95@hotmail.com</w:t>
        </w:r>
      </w:hyperlink>
      <w:r>
        <w:rPr>
          <w:b w:val="false"/>
          <w:bCs w:val="false"/>
          <w:i w:val="false"/>
          <w:iCs w:val="false"/>
          <w:color w:val="000000"/>
          <w:sz w:val="18"/>
          <w:szCs w:val="18"/>
          <w:rFonts w:ascii="Courier" w:cs="Courier" w:eastAsia="Courier" w:hAnsi="Courier"/>
        </w:rPr>
        <w:t xml:space="preserve"> • </w:t>
      </w:r>
      <w:r>
        <w:rPr>
          <w:b w:val="false"/>
          <w:bCs w:val="false"/>
          <w:i w:val="false"/>
          <w:iCs w:val="false"/>
          <w:color w:val="000000"/>
          <w:sz w:val="18"/>
          <w:szCs w:val="18"/>
          <w:rFonts w:ascii="Courier" w:cs="Courier" w:eastAsia="Courier" w:hAnsi="Courier"/>
        </w:rPr>
        <w:t xml:space="preserve">(318) 321-2455</w:t>
      </w:r>
    </w:p>
    <w:p>
      <w:pPr>
        <w:spacing w:after="100"/>
        <w:jc w:val="center"/>
      </w:pPr>
      <w:hyperlink w:history="1" r:id="rId4wb9kx0ydhryx8mdez_l-">
        <w:r>
          <w:rPr>
            <w:b w:val="false"/>
            <w:bCs w:val="false"/>
            <w:i w:val="false"/>
            <w:iCs w:val="false"/>
            <w:u w:val="single"/>
            <w:color w:val="0563C1"/>
            <w:sz w:val="18"/>
            <w:szCs w:val="18"/>
            <w:rStyle w:val="Hyperlink"/>
            <w:rFonts w:ascii="Courier" w:cs="Courier" w:eastAsia="Courier" w:hAnsi="Courier"/>
          </w:rPr>
          <w:t xml:space="preserve">https://www.linkedin.com/in/brandon‑higbee-557b5a139</w:t>
        </w:r>
      </w:hyperlink>
    </w:p>
    <w:p>
      <w:pPr>
        <w:keepNext/>
        <w:pBdr>
          <w:bottom w:val="single" w:color="333333" w:sz="12" w:space="0"/>
        </w:pBdr>
        <w:spacing w:before="240" w:after="80" w:lineRule="auto"/>
        <w:jc w:val="left"/>
      </w:pPr>
      <w:r>
        <w:rPr>
          <w:b/>
          <w:bCs/>
          <w:color w:val="1F4E79"/>
          <w:sz w:val="24"/>
          <w:szCs w:val="24"/>
          <w:rFonts w:ascii="Courier" w:cs="Courier" w:eastAsia="Courier" w:hAnsi="Courier"/>
        </w:rPr>
        <w:t xml:space="preserve">SUMMARY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ourier" w:cs="Courier" w:eastAsia="Courier" w:hAnsi="Courier"/>
        </w:rPr>
        <w:t xml:space="preserve">Senior Software Engineer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 with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8 years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 of experience designing and shipping production systems across B2B marketplaces, healthcare education, and developer tooling. Built and scaled the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Nexpart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 B2B automotive marketplace platform serving millions of daily requests, led development of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Tackle.io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's multi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noBreakHyphen/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tenant SaaS integration platform processing billions of API calls, and delivered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Ultimate Medical Academy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's student information system supporting 50,000+ learners. Expert in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Python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,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Django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,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FastAPI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,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PostgreSQL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, and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AWS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. Collaborated with 5+ cross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noBreakHyphen/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functional teams including product, data engineering, and customer success. Seeking to apply deep backend architecture and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AI/ML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 expertise to high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noBreakHyphen/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scale ecommerce infrastructure.</w:t>
      </w:r>
    </w:p>
    <w:p>
      <w:pPr>
        <w:keepNext/>
        <w:pBdr>
          <w:bottom w:val="single" w:color="333333" w:sz="12" w:space="0"/>
        </w:pBdr>
        <w:spacing w:before="240" w:after="80" w:lineRule="auto"/>
        <w:jc w:val="left"/>
      </w:pPr>
      <w:r>
        <w:rPr>
          <w:b/>
          <w:bCs/>
          <w:color w:val="1F4E79"/>
          <w:sz w:val="24"/>
          <w:szCs w:val="24"/>
          <w:rFonts w:ascii="Courier" w:cs="Courier" w:eastAsia="Courier" w:hAnsi="Courier"/>
        </w:rPr>
        <w:t xml:space="preserve">SKILLS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ourier" w:cs="Courier" w:eastAsia="Courier" w:hAnsi="Courier"/>
        </w:rPr>
        <w:t xml:space="preserve">Languages and Frameworks: 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HTML, CSS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ourier" w:cs="Courier" w:eastAsia="Courier" w:hAnsi="Courier"/>
        </w:rPr>
        <w:t xml:space="preserve">Backend Development: 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Python, Django, FastAPI, Flask, RESTful APIs, GraphQL, WebSocket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ourier" w:cs="Courier" w:eastAsia="Courier" w:hAnsi="Courier"/>
        </w:rPr>
        <w:t xml:space="preserve">Database &amp; Storage: 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PostgreSQL, Redis, MongoDB, Elasticsearch, SQL optimization, Data modeling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ourier" w:cs="Courier" w:eastAsia="Courier" w:hAnsi="Courier"/>
        </w:rPr>
        <w:t xml:space="preserve">Cloud &amp; Infrastructure: 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AWS, Docker, Kubernetes, CI/CD pipelines, Terraform, Linux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ourier" w:cs="Courier" w:eastAsia="Courier" w:hAnsi="Courier"/>
        </w:rPr>
        <w:t xml:space="preserve">Frontend &amp; Integration: 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React, JavaScript, TypeScript, OAuth2, Webhook integrations, Third‑party APIs</w:t>
      </w:r>
    </w:p>
    <w:p>
      <w:pPr>
        <w:keepNext/>
        <w:pBdr>
          <w:bottom w:val="single" w:color="333333" w:sz="12" w:space="0"/>
        </w:pBdr>
        <w:spacing w:before="240" w:after="80" w:lineRule="auto"/>
        <w:jc w:val="left"/>
      </w:pPr>
      <w:r>
        <w:rPr>
          <w:b/>
          <w:bCs/>
          <w:color w:val="1F4E79"/>
          <w:sz w:val="24"/>
          <w:szCs w:val="24"/>
          <w:rFonts w:ascii="Courier" w:cs="Courier" w:eastAsia="Courier" w:hAnsi="Courier"/>
        </w:rPr>
        <w:t xml:space="preserve">EXPERIENCES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ourier" w:cs="Courier" w:eastAsia="Courier" w:hAnsi="Courier"/>
        </w:rPr>
        <w:t xml:space="preserve">Senior Software Engineer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 | Tackle.io | Remote | 03/2022 - Present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Architected and deployed microservices for Tackle.io's multi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noBreakHyphen/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tenant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Go</w:t>
      </w:r>
      <w:r>
        <w:rPr>
          <w:b/>
          <w:bCs/>
          <w:sz w:val="20"/>
          <w:szCs w:val="20"/>
          <w:rFonts w:ascii="Courier" w:cs="Courier" w:eastAsia="Courier" w:hAnsi="Courier"/>
        </w:rPr>
        <w:noBreakHyphen/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To</w:t>
      </w:r>
      <w:r>
        <w:rPr>
          <w:b/>
          <w:bCs/>
          <w:sz w:val="20"/>
          <w:szCs w:val="20"/>
          <w:rFonts w:ascii="Courier" w:cs="Courier" w:eastAsia="Courier" w:hAnsi="Courier"/>
        </w:rPr>
        <w:noBreakHyphen/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Market Cloud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 platform, handling 2B+ daily API requests across 500+ enterprise customers using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Python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,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FastAPI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, and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Kubernetes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Designed scalable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webhook delivery system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 with at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noBreakHyphen/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least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noBreakHyphen/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once guarantees and configurable retry logic, improving event reliability from 94% to 99.7% for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Salesforce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 and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HubSpot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 integrations.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Led migration of legacy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monolith architecture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 to event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noBreakHyphen/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driven microservices using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AWS SQS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 and SNS, reducing deployment cycle from 2 weeks to 2 days and enabling horizontal scaling during peak loads.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Built and maintained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OAuth2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 and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SAML</w:t>
      </w:r>
      <w:r>
        <w:rPr>
          <w:b/>
          <w:bCs/>
          <w:sz w:val="20"/>
          <w:szCs w:val="20"/>
          <w:rFonts w:ascii="Courier" w:cs="Courier" w:eastAsia="Courier" w:hAnsi="Courier"/>
        </w:rPr>
        <w:noBreakHyphen/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based authentication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 flows for 15+ marketplace integrations, securing 100K+ API keys and reducing authentication failures by 60%.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Collaborated with 5+ cross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noBreakHyphen/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functional teams to deliver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30+ enterprise integrations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 with CRM and ERP platforms, reducing manual data entry by 75% for SaaS vendors.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Mentored 4 junior engineers through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code reviews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 and pair programming sessions, improving team velocity by 20% and reducing production incidents by 40%.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Implemented comprehensive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observability stack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 with Datadog and distributed tracing, cutting mean time to detection from 15 minutes to under 2 minutes across critical services.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ourier" w:cs="Courier" w:eastAsia="Courier" w:hAnsi="Courier"/>
        </w:rPr>
        <w:t xml:space="preserve">Software Engineer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 | Tackle.io | Remote | 06/2021 - 03/2022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Developed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RESTful APIs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 and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GraphQL endpoints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 for marketplace listing management using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Python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 and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Django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, enabling real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noBreakHyphen/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time inventory synchronization for 200+ ISV partners.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Built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integration testing framework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 with pytest and Docker Compose, increasing test coverage from 45% to 85% and catching 20+ regressions before production deployment.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Designed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data pipeline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 processing 5M+ records daily from third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noBreakHyphen/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party sources, implementing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PostgreSQL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 partitioning and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Redis caching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 layers that reduced query latency from 1.2s to 180ms.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Created internal CLI tooling in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Python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 for automated deployment and configuration management, saving 10+ hours weekly for the engineering team and eliminating human error in routine operations.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ourier" w:cs="Courier" w:eastAsia="Courier" w:hAnsi="Courier"/>
        </w:rPr>
        <w:t xml:space="preserve">Software Engineer II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 | Ultimate Medical Academy | Remote | 04/2019 - 06/2021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Designed and implemented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RESTful APIs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 for healthcare education platform serving 50,000+ students using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Python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,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Django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, and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PostgreSQL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, supporting HIPAA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noBreakHyphen/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compliant data handling workflows.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Integrated with 15+ third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noBreakHyphen/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party systems including LMS platforms,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payment gateways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, and assessment tools, streamlining enrollment processes and reducing administrative overhead by 30%.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Optimized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database queries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 and implemented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Redis caching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 strategies, cutting API response times from 800ms to under 150ms and improving platform reliability during enrollment peaks.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Developed automated reporting system generating compliance documents for accreditation bodies, replacing 20+ hours of monthly manual work with near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noBreakHyphen/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instant generation and audit trails.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ourier" w:cs="Courier" w:eastAsia="Courier" w:hAnsi="Courier"/>
        </w:rPr>
        <w:t xml:space="preserve">Software Engineer I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 | Ultimate Medical Academy | Remote | 08/2018 - 04/2019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Built student management features and course enrollment workflows using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React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 and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Python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, improving course completion rates by 15% through simplified user experiences.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Implemented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automated email campaigns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 and notifications using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Twilio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 and SendGrid, increasing student engagement metrics by 25% and reducing dropout rates.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Analyzed student performance data to identify at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noBreakHyphen/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risk learners, enabling proactive interventions that improved retention by 10% across targeted cohorts.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ourier" w:cs="Courier" w:eastAsia="Courier" w:hAnsi="Courier"/>
        </w:rPr>
        <w:t xml:space="preserve">SDK Intern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 | Accusoft | Remote | 06/2017 - 08/2018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Built automated testing frameworks achieving 95% code coverage and created developer documentation for SDK endpoints, reducing support tickets by 30% during launch quarter.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Developed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OCR SDK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 integration components in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Python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 and C#, providing document processing capabilities for 2000+ external developers through comprehensive API libraries.</w:t>
      </w:r>
    </w:p>
    <w:p>
      <w:pPr>
        <w:keepNext/>
        <w:pBdr>
          <w:bottom w:val="single" w:color="333333" w:sz="12" w:space="0"/>
        </w:pBdr>
        <w:spacing w:before="240" w:after="80" w:lineRule="auto"/>
        <w:jc w:val="left"/>
      </w:pPr>
      <w:r>
        <w:rPr>
          <w:b/>
          <w:bCs/>
          <w:color w:val="1F4E79"/>
          <w:sz w:val="24"/>
          <w:szCs w:val="24"/>
          <w:rFonts w:ascii="Courier" w:cs="Courier" w:eastAsia="Courier" w:hAnsi="Courier"/>
        </w:rPr>
        <w:t xml:space="preserve">EDUCATION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ourier" w:cs="Courier" w:eastAsia="Courier" w:hAnsi="Courier"/>
        </w:rPr>
        <w:t xml:space="preserve">Bachelor of Science | University of South Florida</w:t>
      </w:r>
    </w:p>
    <w:p>
      <w:pPr>
        <w:spacing w:after="40" w:line="276" w:lineRule="auto"/>
        <w:jc w:val="left"/>
      </w:pP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08/2014 - 05/2018</w:t>
      </w:r>
    </w:p>
    <w:sectPr>
      <w:pgSz w:w="12240" w:h="15840" w:orient="portrait"/>
      <w:pgMar w:top="720" w:right="900" w:bottom="720" w:left="900" w:header="431" w:footer="431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0"/>
        <w:szCs w:val="20"/>
        <w:rFonts w:ascii="Courier" w:cs="Courier" w:eastAsia="Courier" w:hAnsi="Courie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soov0xd4e-_aeqoje4wi3" Type="http://schemas.openxmlformats.org/officeDocument/2006/relationships/hyperlink" Target="mailto:brandonhigbee95@hotmail.com" TargetMode="External"/><Relationship Id="rId4wb9kx0ydhryx8mdez_l-" Type="http://schemas.openxmlformats.org/officeDocument/2006/relationships/hyperlink" Target="https://www.linkedin.com/in/brandon-higbee-557b5a139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— Brandon Higbee</dc:title>
  <dc:creator>Job Apply Platform</dc:creator>
  <cp:lastModifiedBy>Un-named</cp:lastModifiedBy>
  <cp:revision>1</cp:revision>
  <dcterms:created xsi:type="dcterms:W3CDTF">2026-09-09T04:05:06.415Z</dcterms:created>
  <dcterms:modified xsi:type="dcterms:W3CDTF">2026-09-09T04:05:06.415Z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