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whg6x_qmf-s3zwxs-5lpq">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rgfoucx74vo9ap4me_hsu">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building search infrastructure and distributed systems at scale. Led teams across </w:t>
      </w:r>
      <w:r>
        <w:rPr>
          <w:b/>
          <w:bCs/>
          <w:sz w:val="20"/>
          <w:szCs w:val="20"/>
          <w:rFonts w:ascii="Arial" w:cs="Arial" w:eastAsia="Arial" w:hAnsi="Arial"/>
        </w:rPr>
        <w:t xml:space="preserve">YouTube</w:t>
      </w:r>
      <w:r>
        <w:rPr>
          <w:b w:val="false"/>
          <w:bCs w:val="false"/>
          <w:sz w:val="20"/>
          <w:szCs w:val="20"/>
          <w:rFonts w:ascii="Arial" w:cs="Arial" w:eastAsia="Arial" w:hAnsi="Arial"/>
        </w:rPr>
        <w:t xml:space="preserve">, </w:t>
      </w:r>
      <w:r>
        <w:rPr>
          <w:b/>
          <w:bCs/>
          <w:sz w:val="20"/>
          <w:szCs w:val="20"/>
          <w:rFonts w:ascii="Arial" w:cs="Arial" w:eastAsia="Arial" w:hAnsi="Arial"/>
        </w:rPr>
        <w:t xml:space="preserve">Google</w:t>
      </w:r>
      <w:r>
        <w:rPr>
          <w:b w:val="false"/>
          <w:bCs w:val="false"/>
          <w:sz w:val="20"/>
          <w:szCs w:val="20"/>
          <w:rFonts w:ascii="Arial" w:cs="Arial" w:eastAsia="Arial" w:hAnsi="Arial"/>
        </w:rPr>
        <w:t xml:space="preserve">, and </w:t>
      </w:r>
      <w:r>
        <w:rPr>
          <w:b/>
          <w:bCs/>
          <w:sz w:val="20"/>
          <w:szCs w:val="20"/>
          <w:rFonts w:ascii="Arial" w:cs="Arial" w:eastAsia="Arial" w:hAnsi="Arial"/>
        </w:rPr>
        <w:t xml:space="preserve">Whatnot</w:t>
      </w:r>
      <w:r>
        <w:rPr>
          <w:b w:val="false"/>
          <w:bCs w:val="false"/>
          <w:sz w:val="20"/>
          <w:szCs w:val="20"/>
          <w:rFonts w:ascii="Arial" w:cs="Arial" w:eastAsia="Arial" w:hAnsi="Arial"/>
        </w:rPr>
        <w:t xml:space="preserve"> delivering platforms serving billions of daily queries. Expert in </w:t>
      </w:r>
      <w:r>
        <w:rPr>
          <w:b/>
          <w:bCs/>
          <w:sz w:val="20"/>
          <w:szCs w:val="20"/>
          <w:rFonts w:ascii="Arial" w:cs="Arial" w:eastAsia="Arial" w:hAnsi="Arial"/>
        </w:rPr>
        <w:t xml:space="preserve">Go</w:t>
      </w:r>
      <w:r>
        <w:rPr>
          <w:b w:val="false"/>
          <w:bCs w:val="false"/>
          <w:sz w:val="20"/>
          <w:szCs w:val="20"/>
          <w:rFonts w:ascii="Arial" w:cs="Arial" w:eastAsia="Arial" w:hAnsi="Arial"/>
        </w:rPr>
        <w:t xml:space="preserve">, </w:t>
      </w:r>
      <w:r>
        <w:rPr>
          <w:b/>
          <w:bCs/>
          <w:sz w:val="20"/>
          <w:szCs w:val="20"/>
          <w:rFonts w:ascii="Arial" w:cs="Arial" w:eastAsia="Arial" w:hAnsi="Arial"/>
        </w:rPr>
        <w:t xml:space="preserve">C++</w:t>
      </w:r>
      <w:r>
        <w:rPr>
          <w:b w:val="false"/>
          <w:bCs w:val="false"/>
          <w:sz w:val="20"/>
          <w:szCs w:val="20"/>
          <w:rFonts w:ascii="Arial" w:cs="Arial" w:eastAsia="Arial" w:hAnsi="Arial"/>
        </w:rPr>
        <w:t xml:space="preserve">,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w:t>
      </w:r>
      <w:r>
        <w:rPr>
          <w:b/>
          <w:bCs/>
          <w:sz w:val="20"/>
          <w:szCs w:val="20"/>
          <w:rFonts w:ascii="Arial" w:cs="Arial" w:eastAsia="Arial" w:hAnsi="Arial"/>
        </w:rPr>
        <w:t xml:space="preserve">distributed systems</w:t>
      </w:r>
      <w:r>
        <w:rPr>
          <w:b w:val="false"/>
          <w:bCs w:val="false"/>
          <w:sz w:val="20"/>
          <w:szCs w:val="20"/>
          <w:rFonts w:ascii="Arial" w:cs="Arial" w:eastAsia="Arial" w:hAnsi="Arial"/>
        </w:rPr>
        <w:t xml:space="preserve">, and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Built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search ranking pipelines, managed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for critical services, and drove migration of monolithic architectures to </w:t>
      </w:r>
      <w:r>
        <w:rPr>
          <w:b/>
          <w:bCs/>
          <w:sz w:val="20"/>
          <w:szCs w:val="20"/>
          <w:rFonts w:ascii="Arial" w:cs="Arial" w:eastAsia="Arial" w:hAnsi="Arial"/>
        </w:rPr>
        <w:t xml:space="preserve">microservices</w:t>
      </w:r>
      <w:r>
        <w:rPr>
          <w:b w:val="false"/>
          <w:bCs w:val="false"/>
          <w:sz w:val="20"/>
          <w:szCs w:val="20"/>
          <w:rFonts w:ascii="Arial" w:cs="Arial" w:eastAsia="Arial" w:hAnsi="Arial"/>
        </w:rPr>
        <w:t xml:space="preserve">. Currently Works on backend platform engineering at YouTube.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Go, C++, Python, Java, SQL, TypeScript, JavaScript, HTML, CSS</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Docker, Kafka, Redis, gRPC</w:t>
      </w:r>
    </w:p>
    <w:p>
      <w:pPr>
        <w:spacing w:after="40" w:line="324" w:lineRule="auto"/>
        <w:jc w:val="left"/>
      </w:pPr>
      <w:r>
        <w:rPr>
          <w:b/>
          <w:bCs/>
          <w:sz w:val="20"/>
          <w:szCs w:val="20"/>
          <w:rFonts w:ascii="Arial" w:cs="Arial" w:eastAsia="Arial" w:hAnsi="Arial"/>
        </w:rPr>
        <w:t xml:space="preserve">Storage: </w:t>
      </w:r>
      <w:r>
        <w:rPr>
          <w:b w:val="false"/>
          <w:bCs w:val="false"/>
          <w:sz w:val="20"/>
          <w:szCs w:val="20"/>
          <w:rFonts w:ascii="Arial" w:cs="Arial" w:eastAsia="Arial" w:hAnsi="Arial"/>
        </w:rPr>
        <w:t xml:space="preserve">PostgreSQL, Spanner, Bigtable, Memcache, Elasticsearch</w:t>
      </w:r>
    </w:p>
    <w:p>
      <w:pPr>
        <w:spacing w:after="40" w:line="324" w:lineRule="auto"/>
        <w:jc w:val="left"/>
      </w:pPr>
      <w:r>
        <w:rPr>
          <w:b/>
          <w:bCs/>
          <w:sz w:val="20"/>
          <w:szCs w:val="20"/>
          <w:rFonts w:ascii="Arial" w:cs="Arial" w:eastAsia="Arial" w:hAnsi="Arial"/>
        </w:rPr>
        <w:t xml:space="preserve">Specialties: </w:t>
      </w:r>
      <w:r>
        <w:rPr>
          <w:b w:val="false"/>
          <w:bCs w:val="false"/>
          <w:sz w:val="20"/>
          <w:szCs w:val="20"/>
          <w:rFonts w:ascii="Arial" w:cs="Arial" w:eastAsia="Arial" w:hAnsi="Arial"/>
        </w:rPr>
        <w:t xml:space="preserve">Distributed systems, Search infrastructure, Microservices, Backend platform</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keepNext/>
        <w:spacing w:before="120" w:after="40" w:lineRule="auto"/>
        <w:jc w:val="left"/>
      </w:pPr>
      <w:r>
        <w:rPr>
          <w:b/>
          <w:bCs/>
          <w:sz w:val="22"/>
          <w:szCs w:val="22"/>
          <w:rFonts w:ascii="Arial" w:cs="Arial" w:eastAsia="Arial" w:hAnsi="Arial"/>
        </w:rPr>
        <w:t xml:space="preserve">Staff Software Engineer | YouTube</w:t>
      </w:r>
    </w:p>
    <w:p>
      <w:pPr>
        <w:spacing w:after="40" w:line="324" w:lineRule="auto"/>
        <w:jc w:val="left"/>
      </w:pPr>
      <w:r>
        <w:rPr>
          <w:b w:val="false"/>
          <w:bCs w:val="false"/>
          <w:sz w:val="20"/>
          <w:szCs w:val="20"/>
          <w:rFonts w:ascii="Arial" w:cs="Arial" w:eastAsia="Arial" w:hAnsi="Arial"/>
        </w:rPr>
        <w:t xml:space="preserve">02/2025 - Present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 search infrastructure serving billions of queries daily, partnering with product teams to define ranking requirements.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technical design reviews for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team initiatives involving </w:t>
      </w:r>
      <w:r>
        <w:rPr>
          <w:b/>
          <w:bCs/>
          <w:sz w:val="20"/>
          <w:szCs w:val="20"/>
          <w:rFonts w:ascii="Arial" w:cs="Arial" w:eastAsia="Arial" w:hAnsi="Arial"/>
        </w:rPr>
        <w:t xml:space="preserve">C++</w:t>
      </w:r>
      <w:r>
        <w:rPr>
          <w:b w:val="false"/>
          <w:bCs w:val="false"/>
          <w:sz w:val="20"/>
          <w:szCs w:val="20"/>
          <w:rFonts w:ascii="Arial" w:cs="Arial" w:eastAsia="Arial" w:hAnsi="Arial"/>
        </w:rPr>
        <w:t xml:space="preserve"> ranking components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data pipelines.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migration of legacy indexing pipelines to Kubernetes, reducing deployment latency by 40%.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engineers on distributed systems patterns and debugged production issues in </w:t>
      </w:r>
      <w:r>
        <w:rPr>
          <w:b/>
          <w:bCs/>
          <w:sz w:val="20"/>
          <w:szCs w:val="20"/>
          <w:rFonts w:ascii="Arial" w:cs="Arial" w:eastAsia="Arial" w:hAnsi="Arial"/>
        </w:rPr>
        <w:t xml:space="preserve">Spanner</w:t>
      </w:r>
      <w:r>
        <w:rPr>
          <w:b w:val="false"/>
          <w:bCs w:val="false"/>
          <w:sz w:val="20"/>
          <w:szCs w:val="20"/>
          <w:rFonts w:ascii="Arial" w:cs="Arial" w:eastAsia="Arial" w:hAnsi="Arial"/>
        </w:rPr>
        <w:t xml:space="preserve"> clusters.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runbooks for critical search services, improving incident response times.</w:t>
      </w:r>
    </w:p>
    <w:p>
      <w:pPr>
        <w:keepNext/>
        <w:spacing w:before="120" w:after="40" w:lineRule="auto"/>
        <w:jc w:val="left"/>
      </w:pPr>
      <w:r>
        <w:rPr>
          <w:b/>
          <w:bCs/>
          <w:sz w:val="22"/>
          <w:szCs w:val="22"/>
          <w:rFonts w:ascii="Arial" w:cs="Arial" w:eastAsia="Arial" w:hAnsi="Arial"/>
        </w:rPr>
        <w:t xml:space="preserve">Staff Software Engineer | Whatnot</w:t>
      </w:r>
    </w:p>
    <w:p>
      <w:pPr>
        <w:spacing w:after="40" w:line="324" w:lineRule="auto"/>
        <w:jc w:val="left"/>
      </w:pPr>
      <w:r>
        <w:rPr>
          <w:b w:val="false"/>
          <w:bCs w:val="false"/>
          <w:sz w:val="20"/>
          <w:szCs w:val="20"/>
          <w:rFonts w:ascii="Arial" w:cs="Arial" w:eastAsia="Arial" w:hAnsi="Arial"/>
        </w:rPr>
        <w:t xml:space="preserve">05/2024 - 02/2025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Redesigned order processing service from monolith to </w:t>
      </w:r>
      <w:r>
        <w:rPr>
          <w:b/>
          <w:bCs/>
          <w:sz w:val="20"/>
          <w:szCs w:val="20"/>
          <w:rFonts w:ascii="Arial" w:cs="Arial" w:eastAsia="Arial" w:hAnsi="Arial"/>
        </w:rPr>
        <w:t xml:space="preserve">microservices</w:t>
      </w:r>
      <w:r>
        <w:rPr>
          <w:b w:val="false"/>
          <w:bCs w:val="false"/>
          <w:sz w:val="20"/>
          <w:szCs w:val="20"/>
          <w:rFonts w:ascii="Arial" w:cs="Arial" w:eastAsia="Arial" w:hAnsi="Arial"/>
        </w:rPr>
        <w:t xml:space="preserve"> in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cutting p99 latency by 35%.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marketplace features handling thousands of concurrent live auctions using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Kafka</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gRPC</w:t>
      </w:r>
      <w:r>
        <w:rPr>
          <w:b w:val="false"/>
          <w:bCs w:val="false"/>
          <w:sz w:val="20"/>
          <w:szCs w:val="20"/>
          <w:rFonts w:ascii="Arial" w:cs="Arial" w:eastAsia="Arial" w:hAnsi="Arial"/>
        </w:rPr>
        <w:t xml:space="preserve"> APIs for seller dashboards, supporting 2M+ active users with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and </w:t>
      </w:r>
      <w:r>
        <w:rPr>
          <w:b/>
          <w:bCs/>
          <w:sz w:val="20"/>
          <w:szCs w:val="20"/>
          <w:rFonts w:ascii="Arial" w:cs="Arial" w:eastAsia="Arial" w:hAnsi="Arial"/>
        </w:rPr>
        <w:t xml:space="preserve">Redis</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live commerce platform serving daily sales events.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database performance tuning sessions, resolving query bottlenecks under peak load.</w:t>
      </w:r>
    </w:p>
    <w:p>
      <w:pPr>
        <w:keepNext/>
        <w:spacing w:before="120" w:after="40" w:lineRule="auto"/>
        <w:jc w:val="left"/>
      </w:pPr>
      <w:r>
        <w:rPr>
          <w:b/>
          <w:bCs/>
          <w:sz w:val="22"/>
          <w:szCs w:val="22"/>
          <w:rFonts w:ascii="Arial" w:cs="Arial" w:eastAsia="Arial" w:hAnsi="Arial"/>
        </w:rPr>
        <w:t xml:space="preserve">Staff Software Engineer/Manager | Google</w:t>
      </w:r>
    </w:p>
    <w:p>
      <w:pPr>
        <w:spacing w:after="40" w:line="324" w:lineRule="auto"/>
        <w:jc w:val="left"/>
      </w:pPr>
      <w:r>
        <w:rPr>
          <w:b w:val="false"/>
          <w:bCs w:val="false"/>
          <w:sz w:val="20"/>
          <w:szCs w:val="20"/>
          <w:rFonts w:ascii="Arial" w:cs="Arial" w:eastAsia="Arial" w:hAnsi="Arial"/>
        </w:rPr>
        <w:t xml:space="preserve">03/2015 - 04/2024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redesign of index serving system in </w:t>
      </w:r>
      <w:r>
        <w:rPr>
          <w:b/>
          <w:bCs/>
          <w:sz w:val="20"/>
          <w:szCs w:val="20"/>
          <w:rFonts w:ascii="Arial" w:cs="Arial" w:eastAsia="Arial" w:hAnsi="Arial"/>
        </w:rPr>
        <w:t xml:space="preserve">C++</w:t>
      </w:r>
      <w:r>
        <w:rPr>
          <w:b w:val="false"/>
          <w:bCs w:val="false"/>
          <w:sz w:val="20"/>
          <w:szCs w:val="20"/>
          <w:rFonts w:ascii="Arial" w:cs="Arial" w:eastAsia="Arial" w:hAnsi="Arial"/>
        </w:rPr>
        <w:t xml:space="preserve">, improving throughput by 25% for web crawl queries.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of 8 engineers building search ranking infrastructure for Google Search, overseeing performance reviews and hiring.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blast radius analysis for major ranking changes affecting billions of search results.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Coordinated with partner teams on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schema migrations affecting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deployments.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engineering best practices for </w:t>
      </w:r>
      <w:r>
        <w:rPr>
          <w:b/>
          <w:bCs/>
          <w:sz w:val="20"/>
          <w:szCs w:val="20"/>
          <w:rFonts w:ascii="Arial" w:cs="Arial" w:eastAsia="Arial" w:hAnsi="Arial"/>
        </w:rPr>
        <w:t xml:space="preserve">C++</w:t>
      </w:r>
      <w:r>
        <w:rPr>
          <w:b w:val="false"/>
          <w:bCs w:val="false"/>
          <w:sz w:val="20"/>
          <w:szCs w:val="20"/>
          <w:rFonts w:ascii="Arial" w:cs="Arial" w:eastAsia="Arial" w:hAnsi="Arial"/>
        </w:rPr>
        <w:t xml:space="preserve"> code reviews and incident postmortems.</w:t>
      </w:r>
    </w:p>
    <w:p>
      <w:pPr>
        <w:keepNext/>
        <w:spacing w:before="120" w:after="40" w:lineRule="auto"/>
        <w:jc w:val="left"/>
      </w:pPr>
      <w:r>
        <w:rPr>
          <w:b/>
          <w:bCs/>
          <w:sz w:val="22"/>
          <w:szCs w:val="22"/>
          <w:rFonts w:ascii="Arial" w:cs="Arial" w:eastAsia="Arial" w:hAnsi="Arial"/>
        </w:rPr>
        <w:t xml:space="preserve">Software Engineer | Google</w:t>
      </w:r>
    </w:p>
    <w:p>
      <w:pPr>
        <w:spacing w:after="40" w:line="324" w:lineRule="auto"/>
        <w:jc w:val="left"/>
      </w:pPr>
      <w:r>
        <w:rPr>
          <w:b w:val="false"/>
          <w:bCs w:val="false"/>
          <w:sz w:val="20"/>
          <w:szCs w:val="20"/>
          <w:rFonts w:ascii="Arial" w:cs="Arial" w:eastAsia="Arial" w:hAnsi="Arial"/>
        </w:rPr>
        <w:t xml:space="preserve">02/2011 - 02/2015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automated testing frameworks reducing manual QA cycles by 30% for search index updates.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core search query processing components in </w:t>
      </w:r>
      <w:r>
        <w:rPr>
          <w:b/>
          <w:bCs/>
          <w:sz w:val="20"/>
          <w:szCs w:val="20"/>
          <w:rFonts w:ascii="Arial" w:cs="Arial" w:eastAsia="Arial" w:hAnsi="Arial"/>
        </w:rPr>
        <w:t xml:space="preserve">C++</w:t>
      </w:r>
      <w:r>
        <w:rPr>
          <w:b w:val="false"/>
          <w:bCs w:val="false"/>
          <w:sz w:val="20"/>
          <w:szCs w:val="20"/>
          <w:rFonts w:ascii="Arial" w:cs="Arial" w:eastAsia="Arial" w:hAnsi="Arial"/>
        </w:rPr>
        <w:t xml:space="preserve"> for international search products.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Debugged distributed caching issues in production serving systems during peak traffic windows.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monitoring dashboards for query latency metrics using internal tooling.</w:t>
      </w:r>
    </w:p>
    <w:p>
      <w:pPr>
        <w:keepNext/>
        <w:spacing w:before="120" w:after="40" w:lineRule="auto"/>
        <w:jc w:val="left"/>
      </w:pPr>
      <w:r>
        <w:rPr>
          <w:b/>
          <w:bCs/>
          <w:sz w:val="22"/>
          <w:szCs w:val="22"/>
          <w:rFonts w:ascii="Arial" w:cs="Arial" w:eastAsia="Arial" w:hAnsi="Arial"/>
        </w:rPr>
        <w:t xml:space="preserve">Software Design Engineer II | Microsoft</w:t>
      </w:r>
    </w:p>
    <w:p>
      <w:pPr>
        <w:spacing w:after="40" w:line="324" w:lineRule="auto"/>
        <w:jc w:val="left"/>
      </w:pPr>
      <w:r>
        <w:rPr>
          <w:b w:val="false"/>
          <w:bCs w:val="false"/>
          <w:sz w:val="20"/>
          <w:szCs w:val="20"/>
          <w:rFonts w:ascii="Arial" w:cs="Arial" w:eastAsia="Arial" w:hAnsi="Arial"/>
        </w:rPr>
        <w:t xml:space="preserve">10/2007 - 12/2011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inverted index data structures, reducing memory footprint by 15% per shard.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search indexer components in </w:t>
      </w:r>
      <w:r>
        <w:rPr>
          <w:b/>
          <w:bCs/>
          <w:sz w:val="20"/>
          <w:szCs w:val="20"/>
          <w:rFonts w:ascii="Arial" w:cs="Arial" w:eastAsia="Arial" w:hAnsi="Arial"/>
        </w:rPr>
        <w:t xml:space="preserve">C++</w:t>
      </w:r>
      <w:r>
        <w:rPr>
          <w:b w:val="false"/>
          <w:bCs w:val="false"/>
          <w:sz w:val="20"/>
          <w:szCs w:val="20"/>
          <w:rFonts w:ascii="Arial" w:cs="Arial" w:eastAsia="Arial" w:hAnsi="Arial"/>
        </w:rPr>
        <w:t xml:space="preserve"> for Bing core ranking pipeline.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Authored integration tests for distributed search components across Windows server clusters.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documentation for indexer APIs used by downstream search quality teams.</w:t>
      </w:r>
    </w:p>
    <w:p>
      <w:pPr>
        <w:keepNext/>
        <w:spacing w:before="120" w:after="40" w:lineRule="auto"/>
        <w:jc w:val="left"/>
      </w:pPr>
      <w:r>
        <w:rPr>
          <w:b/>
          <w:bCs/>
          <w:sz w:val="22"/>
          <w:szCs w:val="22"/>
          <w:rFonts w:ascii="Arial" w:cs="Arial" w:eastAsia="Arial" w:hAnsi="Arial"/>
        </w:rPr>
        <w:t xml:space="preserve">Software Design Engineer Intern | Microsoft</w:t>
      </w:r>
    </w:p>
    <w:p>
      <w:pPr>
        <w:spacing w:after="40" w:line="324" w:lineRule="auto"/>
        <w:jc w:val="left"/>
      </w:pPr>
      <w:r>
        <w:rPr>
          <w:b w:val="false"/>
          <w:bCs w:val="false"/>
          <w:sz w:val="20"/>
          <w:szCs w:val="20"/>
          <w:rFonts w:ascii="Arial" w:cs="Arial" w:eastAsia="Arial" w:hAnsi="Arial"/>
        </w:rPr>
        <w:t xml:space="preserve">06/2006 - 08/2006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automated test cases for search ranking evaluation tools in </w:t>
      </w:r>
      <w:r>
        <w:rPr>
          <w:b/>
          <w:bCs/>
          <w:sz w:val="20"/>
          <w:szCs w:val="20"/>
          <w:rFonts w:ascii="Arial" w:cs="Arial" w:eastAsia="Arial" w:hAnsi="Arial"/>
        </w:rPr>
        <w:t xml:space="preserve">C++</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Researched query classification patterns to improve test coverage for lexical analysis.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hg6x_qmf-s3zwxs-5lpq" Type="http://schemas.openxmlformats.org/officeDocument/2006/relationships/hyperlink" Target="mailto:vily437@outlook.com" TargetMode="External"/><Relationship Id="rIdrgfoucx74vo9ap4me_hsu"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2026-09-09T14:09:26.735Z</dcterms:created>
  <dcterms:modified xsi:type="dcterms:W3CDTF">2026-09-09T14:09:26.735Z</dcterms:modified>
</cp:coreProperties>
</file>

<file path=docProps/custom.xml><?xml version="1.0" encoding="utf-8"?>
<Properties xmlns="http://schemas.openxmlformats.org/officeDocument/2006/custom-properties" xmlns:vt="http://schemas.openxmlformats.org/officeDocument/2006/docPropsVTypes"/>
</file>