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oia-o1kuu4uvghtnpmfx9">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hpqmdnpvvvun3yqlwd6a-">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systems across consumer applications, marketplace platforms, and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infrastructure. Current work focuses on distributed systems at YouTube. Background spans systems architecture, cloud platforms (</w:t>
      </w:r>
      <w:r>
        <w:rPr>
          <w:b/>
          <w:bCs/>
          <w:sz w:val="20"/>
          <w:szCs w:val="20"/>
          <w:rFonts w:ascii="Arial" w:cs="Arial" w:eastAsia="Arial" w:hAnsi="Arial"/>
        </w:rPr>
        <w:t xml:space="preserve">AWS</w:t>
      </w:r>
      <w:r>
        <w:rPr>
          <w:b w:val="false"/>
          <w:bCs w:val="false"/>
          <w:sz w:val="20"/>
          <w:szCs w:val="20"/>
          <w:rFonts w:ascii="Arial" w:cs="Arial" w:eastAsia="Arial" w:hAnsi="Arial"/>
        </w:rPr>
        <w:t xml:space="preserve">, GCP, Azure), and IaC tooling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Pulumi). Led platform infrastructure at Whatnot with a team of engineers supporting rapid GMV growth. Drove search infrastructure improvements at Google. Built enterprise solutions at Microsoft. Focus on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and scalable system design across distributed systems and cloud infrastructure.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Scripting: </w:t>
      </w:r>
      <w:r>
        <w:rPr>
          <w:b w:val="false"/>
          <w:bCs w:val="false"/>
          <w:sz w:val="20"/>
          <w:szCs w:val="20"/>
          <w:rFonts w:ascii="Arial" w:cs="Arial" w:eastAsia="Arial" w:hAnsi="Arial"/>
        </w:rPr>
        <w:t xml:space="preserve">Scalable distributed systems · High‑traffic systems · Large‑scale data pipelines · Microservices · Real‑time processing · Search infrastructure, TypeScript, JavaScript, HTML, CSS, SQL, Python, Golang, Ruby</w:t>
      </w:r>
    </w:p>
    <w:p>
      <w:pPr>
        <w:spacing w:after="40" w:line="324" w:lineRule="auto"/>
        <w:jc w:val="left"/>
      </w:pPr>
      <w:r>
        <w:rPr>
          <w:b/>
          <w:bCs/>
          <w:sz w:val="20"/>
          <w:szCs w:val="20"/>
          <w:rFonts w:ascii="Arial" w:cs="Arial" w:eastAsia="Arial" w:hAnsi="Arial"/>
        </w:rPr>
        <w:t xml:space="preserve">Systems &amp; Networking: </w:t>
      </w:r>
      <w:r>
        <w:rPr>
          <w:b w:val="false"/>
          <w:bCs w:val="false"/>
          <w:sz w:val="20"/>
          <w:szCs w:val="20"/>
          <w:rFonts w:ascii="Arial" w:cs="Arial" w:eastAsia="Arial" w:hAnsi="Arial"/>
        </w:rPr>
        <w:t xml:space="preserve">Engineering leadership · Mentoring · Team building · Organizational change · 10+ engineers, Linux, AWS</w:t>
      </w:r>
    </w:p>
    <w:p>
      <w:pPr>
        <w:spacing w:after="40" w:line="324" w:lineRule="auto"/>
        <w:jc w:val="left"/>
      </w:pPr>
      <w:r>
        <w:rPr>
          <w:b/>
          <w:bCs/>
          <w:sz w:val="20"/>
          <w:szCs w:val="20"/>
          <w:rFonts w:ascii="Arial" w:cs="Arial" w:eastAsia="Arial" w:hAnsi="Arial"/>
        </w:rPr>
        <w:t xml:space="preserve">Automation &amp; CI/CD: </w:t>
      </w:r>
      <w:r>
        <w:rPr>
          <w:b w:val="false"/>
          <w:bCs w:val="false"/>
          <w:sz w:val="20"/>
          <w:szCs w:val="20"/>
          <w:rFonts w:ascii="Arial" w:cs="Arial" w:eastAsia="Arial" w:hAnsi="Arial"/>
        </w:rPr>
        <w:t xml:space="preserve">AWS · GCP · Azure · Terraform · Pulumi · Cloud infrastructure automation, Terraform</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Platform engineering · Production systems · On‑call · Observability · Reliability engineering</w:t>
      </w:r>
    </w:p>
    <w:p>
      <w:pPr>
        <w:spacing w:after="40" w:line="324" w:lineRule="auto"/>
        <w:jc w:val="left"/>
      </w:pPr>
      <w:r>
        <w:rPr>
          <w:b/>
          <w:bCs/>
          <w:sz w:val="20"/>
          <w:szCs w:val="20"/>
          <w:rFonts w:ascii="Arial" w:cs="Arial" w:eastAsia="Arial" w:hAnsi="Arial"/>
        </w:rPr>
        <w:t xml:space="preserve">Data &amp; Containers: </w:t>
      </w:r>
      <w:r>
        <w:rPr>
          <w:b w:val="false"/>
          <w:bCs w:val="false"/>
          <w:sz w:val="20"/>
          <w:szCs w:val="20"/>
          <w:rFonts w:ascii="Arial" w:cs="Arial" w:eastAsia="Arial" w:hAnsi="Arial"/>
        </w:rPr>
        <w:t xml:space="preserve">Docker, Kubernetes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scaled distributed systems supporting YouTube search, driving architectural decisions for performance and availability at massive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search serving infrastructure, designing distributed systems handling billions of daily queries with high reliability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 pipelines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datasets, implementing compression strategies that cut storage costs by 30%.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observability practices for search infrastructure, improving incident detection and reducing mean time to resolution.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design reviews and mentored engineers on distributed systems patterns and best practices.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a team of 10+ engineers working on search infrastructure, directing technical roadmaps and architectural decisions for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Drove architectural changes to search infrastructure that cut p99 latency by 25%, improving user experience for billions of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Scaled infrastructure to handle growth in search traffic, implementing caching and optimization strategies for peak load management.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search serving systems processing billions of queries daily, improving reliability metrics and system performance.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distributed systems serving Google's core search product, designing for scale and reliability across global infrastructure.</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systems supporting search infrastructure, working on distributed components handling high query volumes.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search relevance, improving system performance and reliability for core products.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for critical infrastructure, handling incidents and improving operational procedures.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monitoring and alerting systems for production services, reducing incident response times.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enterprise solutions processing large datasets, designing backend systems for financial and business intelligence applications.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integration layers connecting multiple enterprise systems, improving data flow and operational efficiency.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testing frameworks that reduced QA cycle time for enterprise software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teams to define technical requirements and deliver scalable software solutions.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components for enterprise software platforms, contributing to system design and implementation tasks.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testing tools that improved validation coverage for core product features.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ia-o1kuu4uvghtnpmfx9" Type="http://schemas.openxmlformats.org/officeDocument/2006/relationships/hyperlink" Target="mailto:vily437@outlook.com" TargetMode="External"/><Relationship Id="rIdhpqmdnpvvvun3yqlwd6a-"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2026-09-13T19:29:17.388Z</dcterms:created>
  <dcterms:modified xsi:type="dcterms:W3CDTF">2026-09-13T19:29:17.388Z</dcterms:modified>
</cp:coreProperties>
</file>

<file path=docProps/custom.xml><?xml version="1.0" encoding="utf-8"?>
<Properties xmlns="http://schemas.openxmlformats.org/officeDocument/2006/custom-properties" xmlns:vt="http://schemas.openxmlformats.org/officeDocument/2006/docPropsVTypes"/>
</file>