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-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rHeight w:val="416.4684244791664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Nome: Maria Vitória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Função(es): Banco de Dados e Back-end</w:t>
            </w:r>
          </w:p>
        </w:tc>
      </w:tr>
    </w:tbl>
    <w:p w:rsidR="00000000" w:rsidDel="00000000" w:rsidP="00000000" w:rsidRDefault="00000000" w:rsidRPr="00000000" w14:paraId="00000004">
      <w:pPr>
        <w:spacing w:after="393" w:line="259" w:lineRule="auto"/>
        <w:ind w:left="-16" w:right="-152" w:firstLine="0"/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Sprints (demandas) executadas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right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6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2"/>
        <w:gridCol w:w="2121"/>
        <w:gridCol w:w="2121"/>
        <w:tblGridChange w:id="0">
          <w:tblGrid>
            <w:gridCol w:w="2122"/>
            <w:gridCol w:w="2122"/>
            <w:gridCol w:w="2121"/>
            <w:gridCol w:w="21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Código (identificação)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início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entrega</w:t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right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Comecei pegando as imagens dos produtos da nossa loja e colocando nelas a descrição e o valor dos produtos, depois comecei a fazer o banco de dados e fui fazendo através da tabela de DER e DED, registrei todos os produtos que vai utilizar no nosso site, e depois fiz o código do back para ter a ligação entre o banco e o site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</w:tbl>
    <w:p w:rsidR="00000000" w:rsidDel="00000000" w:rsidP="00000000" w:rsidRDefault="00000000" w:rsidRPr="00000000" w14:paraId="00000010">
      <w:pPr>
        <w:ind w:right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Escreva 3 pontos negativos e positivos no planejamento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negativos:</w:t>
      </w:r>
    </w:p>
    <w:p w:rsidR="00000000" w:rsidDel="00000000" w:rsidP="00000000" w:rsidRDefault="00000000" w:rsidRPr="00000000" w14:paraId="00000016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Muita desorganização com as partes de decidir o que cada um iria fazer no projeto</w:t>
      </w:r>
    </w:p>
    <w:p w:rsidR="00000000" w:rsidDel="00000000" w:rsidP="00000000" w:rsidRDefault="00000000" w:rsidRPr="00000000" w14:paraId="00000017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Falta de comunicação entre o grupo</w:t>
      </w:r>
    </w:p>
    <w:p w:rsidR="00000000" w:rsidDel="00000000" w:rsidP="00000000" w:rsidRDefault="00000000" w:rsidRPr="00000000" w14:paraId="00000018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Alguns membros não cumpriu e não cooperou com a ajuda do site </w:t>
      </w:r>
    </w:p>
    <w:p w:rsidR="00000000" w:rsidDel="00000000" w:rsidP="00000000" w:rsidRDefault="00000000" w:rsidRPr="00000000" w14:paraId="00000019">
      <w:pPr>
        <w:spacing w:after="107" w:lineRule="auto"/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1B">
            <w:pPr>
              <w:spacing w:after="0" w:line="259" w:lineRule="auto"/>
              <w:ind w:left="0" w:right="0" w:firstLine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Escreva 3 pontos negativos e positivos na execução do projeto</w:t>
            </w:r>
          </w:p>
        </w:tc>
      </w:tr>
    </w:tbl>
    <w:p w:rsidR="00000000" w:rsidDel="00000000" w:rsidP="00000000" w:rsidRDefault="00000000" w:rsidRPr="00000000" w14:paraId="0000001C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Positivos: </w:t>
      </w:r>
    </w:p>
    <w:p w:rsidR="00000000" w:rsidDel="00000000" w:rsidP="00000000" w:rsidRDefault="00000000" w:rsidRPr="00000000" w14:paraId="0000001D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O projeto teve um bom desenvolvimento</w:t>
      </w:r>
    </w:p>
    <w:p w:rsidR="00000000" w:rsidDel="00000000" w:rsidP="00000000" w:rsidRDefault="00000000" w:rsidRPr="00000000" w14:paraId="0000001E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O projeto teve uma boa estilização</w:t>
      </w:r>
    </w:p>
    <w:p w:rsidR="00000000" w:rsidDel="00000000" w:rsidP="00000000" w:rsidRDefault="00000000" w:rsidRPr="00000000" w14:paraId="0000001F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Tivemos vários aprendizados de trabalhar em grupo durante esses 3 meses</w:t>
      </w:r>
    </w:p>
    <w:p w:rsidR="00000000" w:rsidDel="00000000" w:rsidP="00000000" w:rsidRDefault="00000000" w:rsidRPr="00000000" w14:paraId="00000020">
      <w:pPr>
        <w:spacing w:after="107" w:lineRule="auto"/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22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07" w:lineRule="auto"/>
        <w:ind w:left="-5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Nada a dizer.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Relatório de entrega de projeto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55163</wp:posOffset>
          </wp:positionH>
          <wp:positionV relativeFrom="paragraph">
            <wp:posOffset>-3637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Relationship Id="rId2" Type="http://schemas.openxmlformats.org/officeDocument/2006/relationships/image" Target="media/image7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