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A41D" w14:textId="77777777" w:rsidR="003F2FBF" w:rsidRDefault="003F2FBF" w:rsidP="003F2FBF">
      <w:pPr>
        <w:tabs>
          <w:tab w:val="left" w:pos="7200"/>
        </w:tabs>
        <w:spacing w:line="360" w:lineRule="auto"/>
        <w:ind w:left="990"/>
        <w:rPr>
          <w:sz w:val="24"/>
        </w:rPr>
      </w:pPr>
      <w:r>
        <w:rPr>
          <w:noProof/>
        </w:rPr>
        <mc:AlternateContent>
          <mc:Choice Requires="wps">
            <w:drawing>
              <wp:anchor distT="0" distB="0" distL="114300" distR="114300" simplePos="0" relativeHeight="251659264" behindDoc="0" locked="0" layoutInCell="1" allowOverlap="1" wp14:anchorId="5AE90E35" wp14:editId="39D2E24B">
                <wp:simplePos x="0" y="0"/>
                <wp:positionH relativeFrom="column">
                  <wp:posOffset>4522470</wp:posOffset>
                </wp:positionH>
                <wp:positionV relativeFrom="paragraph">
                  <wp:posOffset>146685</wp:posOffset>
                </wp:positionV>
                <wp:extent cx="2731135" cy="7854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1135" cy="785495"/>
                        </a:xfrm>
                        <a:prstGeom prst="rect">
                          <a:avLst/>
                        </a:prstGeom>
                        <a:solidFill>
                          <a:srgbClr val="FFFFFF"/>
                        </a:solidFill>
                        <a:ln>
                          <a:noFill/>
                        </a:ln>
                        <a:extLst>
                          <a:ext uri="{91240B29-F687-4F45-9708-019B960494DF}">
                            <a14:hiddenLine xmlns:a14="http://schemas.microsoft.com/office/drawing/2010/main" w="9525">
                              <a:solidFill>
                                <a:srgbClr val="CC0000"/>
                              </a:solidFill>
                              <a:miter lim="800000"/>
                              <a:headEnd/>
                              <a:tailEnd/>
                            </a14:hiddenLine>
                          </a:ext>
                        </a:extLst>
                      </wps:spPr>
                      <wps:txbx>
                        <w:txbxContent>
                          <w:p w14:paraId="3421B8E6" w14:textId="77777777"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14:paraId="0CBF0EB9" w14:textId="77777777" w:rsidR="003F2FBF" w:rsidRPr="005C36D0" w:rsidRDefault="003F2FBF" w:rsidP="003F2FBF">
                            <w:pPr>
                              <w:spacing w:line="160" w:lineRule="exact"/>
                              <w:rPr>
                                <w:rFonts w:ascii="Optima" w:hAnsi="Optima"/>
                              </w:rPr>
                            </w:pPr>
                          </w:p>
                          <w:p w14:paraId="18A492E8" w14:textId="77777777"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14:paraId="7CA4993E" w14:textId="77777777"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14:paraId="5197E89B" w14:textId="77777777" w:rsidR="003F2FBF" w:rsidRDefault="003F2FBF" w:rsidP="003F2FBF">
                            <w:pPr>
                              <w:spacing w:line="2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9B577" id="_x0000_t202" coordsize="21600,21600" o:spt="202" path="m,l,21600r21600,l21600,xe">
                <v:stroke joinstyle="miter"/>
                <v:path gradientshapeok="t" o:connecttype="rect"/>
              </v:shapetype>
              <v:shape id="Text Box 4" o:spid="_x0000_s1026" type="#_x0000_t202" style="position:absolute;left:0;text-align:left;margin-left:356.1pt;margin-top:11.55pt;width:215.05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" stroked="f" strokecolor="#c00">
                <v:path arrowok="t"/>
                <v:textbox inset="0,0,0,0">
                  <w:txbxContent>
                    <w:p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rsidR="003F2FBF" w:rsidRPr="005C36D0" w:rsidRDefault="003F2FBF" w:rsidP="003F2FBF">
                      <w:pPr>
                        <w:spacing w:line="160" w:lineRule="exact"/>
                        <w:rPr>
                          <w:rFonts w:ascii="Optima" w:hAnsi="Optima"/>
                        </w:rPr>
                      </w:pPr>
                    </w:p>
                    <w:p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rsidR="003F2FBF" w:rsidRDefault="003F2FBF" w:rsidP="003F2FBF">
                      <w:pPr>
                        <w:spacing w:line="220" w:lineRule="exact"/>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402552" wp14:editId="39E49EF8">
                <wp:simplePos x="0" y="0"/>
                <wp:positionH relativeFrom="column">
                  <wp:posOffset>1316355</wp:posOffset>
                </wp:positionH>
                <wp:positionV relativeFrom="paragraph">
                  <wp:posOffset>338455</wp:posOffset>
                </wp:positionV>
                <wp:extent cx="593725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7250" cy="0"/>
                        </a:xfrm>
                        <a:prstGeom prst="line">
                          <a:avLst/>
                        </a:prstGeom>
                        <a:noFill/>
                        <a:ln w="6350">
                          <a:solidFill>
                            <a:srgbClr val="A900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850E8"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5pt,26.65pt" to="571.15pt,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" strokecolor="#a90034" strokeweight=".5pt">
                <o:lock v:ext="edit" shapetype="f"/>
              </v:line>
            </w:pict>
          </mc:Fallback>
        </mc:AlternateContent>
      </w:r>
      <w:r>
        <w:rPr>
          <w:noProof/>
        </w:rPr>
        <w:drawing>
          <wp:inline distT="0" distB="0" distL="0" distR="0" wp14:anchorId="12B36451" wp14:editId="071C3133">
            <wp:extent cx="607060" cy="607060"/>
            <wp:effectExtent l="0" t="0" r="0" b="0"/>
            <wp:docPr id="1" name="Picture 1" descr="eletterhead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letterheadlogo"/>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Times New Roman" w:hAnsi="Times New Roman"/>
          <w:sz w:val="20"/>
        </w:rPr>
        <w:t xml:space="preserve"> </w:t>
      </w:r>
    </w:p>
    <w:p w14:paraId="6C17C925" w14:textId="77777777" w:rsidR="003F2FBF" w:rsidRPr="00E01608" w:rsidRDefault="003F2FBF" w:rsidP="003F2FBF">
      <w:pPr>
        <w:tabs>
          <w:tab w:val="left" w:pos="2160"/>
          <w:tab w:val="left" w:pos="5760"/>
        </w:tabs>
        <w:spacing w:after="120"/>
        <w:ind w:left="1354"/>
        <w:rPr>
          <w:rFonts w:ascii="Calibri" w:hAnsi="Calibri"/>
        </w:rPr>
      </w:pPr>
    </w:p>
    <w:p w14:paraId="678C7DC2" w14:textId="138CB8B6" w:rsidR="003F2FBF" w:rsidRDefault="001F7D92" w:rsidP="003F2FBF">
      <w:pPr>
        <w:tabs>
          <w:tab w:val="left" w:pos="2160"/>
          <w:tab w:val="left" w:pos="5760"/>
        </w:tabs>
        <w:spacing w:after="120"/>
        <w:ind w:left="1354"/>
        <w:rPr>
          <w:rFonts w:ascii="Calibri" w:hAnsi="Calibri"/>
          <w:sz w:val="24"/>
          <w:szCs w:val="24"/>
        </w:rPr>
      </w:pPr>
      <w:r>
        <w:rPr>
          <w:rFonts w:ascii="Calibri" w:hAnsi="Calibri"/>
          <w:sz w:val="24"/>
          <w:szCs w:val="24"/>
        </w:rPr>
        <w:t>September 1</w:t>
      </w:r>
      <w:r w:rsidR="00621405">
        <w:rPr>
          <w:rFonts w:ascii="Calibri" w:hAnsi="Calibri"/>
          <w:sz w:val="24"/>
          <w:szCs w:val="24"/>
        </w:rPr>
        <w:t>6</w:t>
      </w:r>
      <w:r w:rsidR="003F2FBF">
        <w:rPr>
          <w:rFonts w:ascii="Calibri" w:hAnsi="Calibri"/>
          <w:sz w:val="24"/>
          <w:szCs w:val="24"/>
        </w:rPr>
        <w:t>, 201</w:t>
      </w:r>
      <w:r>
        <w:rPr>
          <w:rFonts w:ascii="Calibri" w:hAnsi="Calibri"/>
          <w:sz w:val="24"/>
          <w:szCs w:val="24"/>
        </w:rPr>
        <w:t>9</w:t>
      </w:r>
    </w:p>
    <w:p w14:paraId="13C17C48" w14:textId="77777777" w:rsidR="003F2FBF" w:rsidRDefault="003F2FBF" w:rsidP="003F2FBF">
      <w:pPr>
        <w:tabs>
          <w:tab w:val="left" w:pos="2160"/>
          <w:tab w:val="left" w:pos="5760"/>
        </w:tabs>
        <w:spacing w:after="120"/>
        <w:ind w:left="1354"/>
        <w:rPr>
          <w:rFonts w:ascii="Calibri" w:hAnsi="Calibri"/>
          <w:sz w:val="24"/>
          <w:szCs w:val="24"/>
        </w:rPr>
      </w:pPr>
    </w:p>
    <w:p w14:paraId="00C992DA" w14:textId="77777777" w:rsidR="003F2FBF" w:rsidRPr="00907867" w:rsidRDefault="003F2FBF" w:rsidP="003F2FBF">
      <w:pPr>
        <w:tabs>
          <w:tab w:val="left" w:pos="2160"/>
          <w:tab w:val="left" w:pos="5760"/>
        </w:tabs>
        <w:spacing w:after="120"/>
        <w:ind w:left="1354"/>
        <w:rPr>
          <w:rFonts w:ascii="Calibri" w:hAnsi="Calibri"/>
          <w:sz w:val="24"/>
          <w:szCs w:val="24"/>
        </w:rPr>
      </w:pPr>
      <w:r w:rsidRPr="00907867">
        <w:rPr>
          <w:rFonts w:ascii="Calibri" w:hAnsi="Calibri"/>
          <w:sz w:val="24"/>
          <w:szCs w:val="24"/>
        </w:rPr>
        <w:t xml:space="preserve">Professor </w:t>
      </w:r>
      <w:r w:rsidR="001F7D92" w:rsidRPr="001F7D92">
        <w:rPr>
          <w:rFonts w:ascii="Calibri" w:hAnsi="Calibri"/>
          <w:sz w:val="24"/>
          <w:szCs w:val="24"/>
        </w:rPr>
        <w:t>Ori Friedman</w:t>
      </w:r>
    </w:p>
    <w:p w14:paraId="50136D9E" w14:textId="77777777"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 xml:space="preserve">Associate </w:t>
      </w:r>
      <w:r w:rsidRPr="00907867">
        <w:rPr>
          <w:rFonts w:ascii="Calibri" w:hAnsi="Calibri"/>
          <w:sz w:val="24"/>
          <w:szCs w:val="24"/>
        </w:rPr>
        <w:t xml:space="preserve">Editor </w:t>
      </w:r>
    </w:p>
    <w:p w14:paraId="146117A0" w14:textId="77777777" w:rsidR="003F2FBF" w:rsidRPr="00907867" w:rsidRDefault="001F7D92" w:rsidP="003F2FBF">
      <w:pPr>
        <w:tabs>
          <w:tab w:val="left" w:pos="2160"/>
          <w:tab w:val="left" w:pos="5760"/>
        </w:tabs>
        <w:spacing w:after="120"/>
        <w:ind w:left="1354"/>
        <w:rPr>
          <w:rFonts w:ascii="Calibri" w:hAnsi="Calibri"/>
          <w:sz w:val="24"/>
          <w:szCs w:val="24"/>
        </w:rPr>
      </w:pPr>
      <w:r>
        <w:rPr>
          <w:rFonts w:ascii="Calibri" w:hAnsi="Calibri"/>
          <w:i/>
          <w:sz w:val="24"/>
          <w:szCs w:val="24"/>
        </w:rPr>
        <w:t>Cognition</w:t>
      </w:r>
    </w:p>
    <w:p w14:paraId="6BD4102B" w14:textId="77777777" w:rsidR="003F2FBF" w:rsidRPr="00907867" w:rsidRDefault="003F2FBF" w:rsidP="003F2FBF">
      <w:pPr>
        <w:tabs>
          <w:tab w:val="left" w:pos="2160"/>
          <w:tab w:val="left" w:pos="5760"/>
        </w:tabs>
        <w:spacing w:after="120"/>
        <w:ind w:left="1354"/>
        <w:rPr>
          <w:rFonts w:ascii="Calibri" w:hAnsi="Calibri"/>
          <w:sz w:val="24"/>
          <w:szCs w:val="24"/>
        </w:rPr>
      </w:pPr>
    </w:p>
    <w:p w14:paraId="417D208E" w14:textId="77777777" w:rsidR="003F2FBF" w:rsidRPr="00907867" w:rsidRDefault="003F2FBF" w:rsidP="003F2FBF">
      <w:pPr>
        <w:tabs>
          <w:tab w:val="left" w:pos="2160"/>
          <w:tab w:val="left" w:pos="5760"/>
        </w:tabs>
        <w:spacing w:after="120"/>
        <w:ind w:left="1354"/>
        <w:rPr>
          <w:rFonts w:ascii="Calibri" w:hAnsi="Calibri"/>
          <w:sz w:val="24"/>
          <w:szCs w:val="24"/>
        </w:rPr>
      </w:pPr>
      <w:r w:rsidRPr="00907867">
        <w:rPr>
          <w:rFonts w:ascii="Calibri" w:hAnsi="Calibri"/>
          <w:sz w:val="24"/>
          <w:szCs w:val="24"/>
        </w:rPr>
        <w:t xml:space="preserve">Dear </w:t>
      </w:r>
      <w:r w:rsidR="000B1E78">
        <w:rPr>
          <w:rFonts w:ascii="Calibri" w:hAnsi="Calibri"/>
          <w:sz w:val="24"/>
          <w:szCs w:val="24"/>
        </w:rPr>
        <w:t>Professor</w:t>
      </w:r>
      <w:r>
        <w:rPr>
          <w:rFonts w:ascii="Calibri" w:hAnsi="Calibri"/>
          <w:sz w:val="24"/>
          <w:szCs w:val="24"/>
        </w:rPr>
        <w:t xml:space="preserve"> </w:t>
      </w:r>
      <w:r w:rsidR="001F7D92">
        <w:rPr>
          <w:rFonts w:ascii="Calibri" w:hAnsi="Calibri"/>
          <w:sz w:val="24"/>
          <w:szCs w:val="24"/>
        </w:rPr>
        <w:t>Friedman</w:t>
      </w:r>
      <w:r w:rsidRPr="00907867">
        <w:rPr>
          <w:rFonts w:ascii="Calibri" w:hAnsi="Calibri"/>
          <w:sz w:val="24"/>
          <w:szCs w:val="24"/>
        </w:rPr>
        <w:t>:</w:t>
      </w:r>
    </w:p>
    <w:p w14:paraId="7856C6D1" w14:textId="77777777" w:rsidR="003F2FBF" w:rsidRDefault="003F2FBF" w:rsidP="003F2FBF">
      <w:pPr>
        <w:tabs>
          <w:tab w:val="left" w:pos="2160"/>
          <w:tab w:val="left" w:pos="5760"/>
        </w:tabs>
        <w:spacing w:after="120"/>
        <w:ind w:left="1354"/>
        <w:rPr>
          <w:rFonts w:ascii="Calibri" w:hAnsi="Calibri"/>
          <w:sz w:val="24"/>
          <w:szCs w:val="24"/>
        </w:rPr>
      </w:pPr>
    </w:p>
    <w:p w14:paraId="34163AF6" w14:textId="1896CF7F" w:rsidR="001F7D92" w:rsidRPr="00AB2D55" w:rsidRDefault="001F7D92" w:rsidP="00AB2D55">
      <w:pPr>
        <w:tabs>
          <w:tab w:val="left" w:pos="2160"/>
          <w:tab w:val="left" w:pos="5760"/>
        </w:tabs>
        <w:spacing w:after="120"/>
        <w:ind w:left="1354"/>
        <w:rPr>
          <w:rFonts w:asciiTheme="minorHAnsi" w:eastAsia="Times New Roman" w:hAnsiTheme="minorHAnsi" w:cstheme="minorHAnsi"/>
          <w:color w:val="222222"/>
          <w:sz w:val="24"/>
          <w:szCs w:val="24"/>
          <w:shd w:val="clear" w:color="auto" w:fill="FFFFFF"/>
        </w:rPr>
      </w:pPr>
      <w:r w:rsidRPr="00AB2D55">
        <w:rPr>
          <w:rFonts w:asciiTheme="minorHAnsi" w:hAnsiTheme="minorHAnsi" w:cstheme="minorHAnsi"/>
          <w:sz w:val="24"/>
          <w:szCs w:val="24"/>
        </w:rPr>
        <w:t xml:space="preserve">Thank you for considering our manuscript entitled </w:t>
      </w:r>
      <w:r w:rsidRPr="00AB2D55">
        <w:rPr>
          <w:rFonts w:asciiTheme="minorHAnsi" w:hAnsiTheme="minorHAnsi" w:cstheme="minorHAnsi"/>
          <w:i/>
          <w:iCs/>
          <w:sz w:val="24"/>
          <w:szCs w:val="24"/>
        </w:rPr>
        <w:t>Attentional mechanisms drive systematic exploration in young children</w:t>
      </w:r>
      <w:r w:rsidRPr="00AB2D55">
        <w:rPr>
          <w:rFonts w:asciiTheme="minorHAnsi" w:hAnsiTheme="minorHAnsi" w:cstheme="minorHAnsi"/>
          <w:sz w:val="24"/>
          <w:szCs w:val="24"/>
        </w:rPr>
        <w:t xml:space="preserve"> (manuscript number: COGNIT-D-18-00574), and for inviting us to revise and resubmit it. The </w:t>
      </w:r>
      <w:r w:rsidRPr="00644CBA">
        <w:rPr>
          <w:rFonts w:asciiTheme="minorHAnsi" w:hAnsiTheme="minorHAnsi" w:cstheme="minorHAnsi"/>
          <w:sz w:val="24"/>
          <w:szCs w:val="24"/>
        </w:rPr>
        <w:t>reviewers</w:t>
      </w:r>
      <w:r w:rsidRPr="00AB2D55">
        <w:rPr>
          <w:rFonts w:asciiTheme="minorHAnsi" w:hAnsiTheme="minorHAnsi" w:cstheme="minorHAnsi"/>
          <w:sz w:val="24"/>
          <w:szCs w:val="24"/>
        </w:rPr>
        <w:t xml:space="preserve"> offered a number of thoughtful comments and suggestions. </w:t>
      </w:r>
      <w:r w:rsidR="003F2FBF" w:rsidRPr="00AB2D55">
        <w:rPr>
          <w:rFonts w:asciiTheme="minorHAnsi" w:hAnsiTheme="minorHAnsi" w:cstheme="minorHAnsi"/>
          <w:bCs/>
          <w:sz w:val="24"/>
          <w:szCs w:val="24"/>
        </w:rPr>
        <w:t xml:space="preserve">In light of those comments and suggestions, we have made substantial improvements to our manuscript. </w:t>
      </w:r>
      <w:r w:rsidRPr="00AB2D55">
        <w:rPr>
          <w:rFonts w:asciiTheme="minorHAnsi" w:hAnsiTheme="minorHAnsi" w:cstheme="minorHAnsi"/>
          <w:bCs/>
          <w:sz w:val="24"/>
          <w:szCs w:val="24"/>
        </w:rPr>
        <w:t xml:space="preserve">This includes collecting </w:t>
      </w:r>
      <w:r w:rsidR="00A667FC">
        <w:rPr>
          <w:rFonts w:asciiTheme="minorHAnsi" w:hAnsiTheme="minorHAnsi" w:cstheme="minorHAnsi"/>
          <w:bCs/>
          <w:sz w:val="24"/>
          <w:szCs w:val="24"/>
        </w:rPr>
        <w:t xml:space="preserve">new </w:t>
      </w:r>
      <w:r w:rsidRPr="00AB2D55">
        <w:rPr>
          <w:rFonts w:asciiTheme="minorHAnsi" w:hAnsiTheme="minorHAnsi" w:cstheme="minorHAnsi"/>
          <w:bCs/>
          <w:sz w:val="24"/>
          <w:szCs w:val="24"/>
        </w:rPr>
        <w:t>data from a sample of 108 adults and comparing them to the children’s data included in the manuscript. In addition to these new data and analyses, improvements have been made to the Introduction and Discussion</w:t>
      </w:r>
      <w:r w:rsidR="00AB2D55" w:rsidRPr="00AB2D55">
        <w:rPr>
          <w:rFonts w:asciiTheme="minorHAnsi" w:hAnsiTheme="minorHAnsi" w:cstheme="minorHAnsi"/>
          <w:bCs/>
          <w:sz w:val="24"/>
          <w:szCs w:val="24"/>
        </w:rPr>
        <w:t xml:space="preserve"> to achieve a broader and more nuanced treatment of the issues at stake, and to </w:t>
      </w:r>
      <w:r w:rsidR="002643CC" w:rsidRPr="00AB2D55">
        <w:rPr>
          <w:rFonts w:asciiTheme="minorHAnsi" w:hAnsiTheme="minorHAnsi" w:cstheme="minorHAnsi"/>
          <w:bCs/>
          <w:sz w:val="24"/>
          <w:szCs w:val="24"/>
        </w:rPr>
        <w:t xml:space="preserve">better situate the study’s conceptual motivation and theoretical implications. </w:t>
      </w:r>
      <w:r w:rsidR="00AB2D55" w:rsidRPr="00AB2D55">
        <w:rPr>
          <w:rFonts w:asciiTheme="minorHAnsi" w:hAnsiTheme="minorHAnsi" w:cstheme="minorHAnsi"/>
          <w:bCs/>
          <w:sz w:val="24"/>
          <w:szCs w:val="24"/>
        </w:rPr>
        <w:t xml:space="preserve">We believe that all of these changes help to highlight the significance and novelty of our findings, and that our study constitutes </w:t>
      </w:r>
      <w:r w:rsidRPr="00AB2D55">
        <w:rPr>
          <w:rFonts w:asciiTheme="minorHAnsi" w:eastAsia="Times New Roman" w:hAnsiTheme="minorHAnsi" w:cstheme="minorHAnsi"/>
          <w:color w:val="222222"/>
          <w:sz w:val="24"/>
          <w:szCs w:val="24"/>
          <w:shd w:val="clear" w:color="auto" w:fill="FFFFFF"/>
        </w:rPr>
        <w:t>an important step in better understanding</w:t>
      </w:r>
      <w:r w:rsidR="00AB2D55" w:rsidRPr="00AB2D55">
        <w:rPr>
          <w:rFonts w:asciiTheme="minorHAnsi" w:eastAsia="Times New Roman" w:hAnsiTheme="minorHAnsi" w:cstheme="minorHAnsi"/>
          <w:color w:val="222222"/>
          <w:sz w:val="24"/>
          <w:szCs w:val="24"/>
          <w:shd w:val="clear" w:color="auto" w:fill="FFFFFF"/>
        </w:rPr>
        <w:t xml:space="preserve"> the critical</w:t>
      </w:r>
      <w:r w:rsidRPr="00AB2D55">
        <w:rPr>
          <w:rFonts w:asciiTheme="minorHAnsi" w:eastAsia="Times New Roman" w:hAnsiTheme="minorHAnsi" w:cstheme="minorHAnsi"/>
          <w:color w:val="222222"/>
          <w:sz w:val="24"/>
          <w:szCs w:val="24"/>
          <w:shd w:val="clear" w:color="auto" w:fill="FFFFFF"/>
        </w:rPr>
        <w:t xml:space="preserve"> processes </w:t>
      </w:r>
      <w:r w:rsidR="00AB2D55" w:rsidRPr="00AB2D55">
        <w:rPr>
          <w:rFonts w:asciiTheme="minorHAnsi" w:eastAsia="Times New Roman" w:hAnsiTheme="minorHAnsi" w:cstheme="minorHAnsi"/>
          <w:color w:val="222222"/>
          <w:sz w:val="24"/>
          <w:szCs w:val="24"/>
          <w:shd w:val="clear" w:color="auto" w:fill="FFFFFF"/>
        </w:rPr>
        <w:t>underlying decision</w:t>
      </w:r>
      <w:r w:rsidR="008B1D68">
        <w:rPr>
          <w:rFonts w:asciiTheme="minorHAnsi" w:eastAsia="Times New Roman" w:hAnsiTheme="minorHAnsi" w:cstheme="minorHAnsi"/>
          <w:color w:val="222222"/>
          <w:sz w:val="24"/>
          <w:szCs w:val="24"/>
          <w:shd w:val="clear" w:color="auto" w:fill="FFFFFF"/>
        </w:rPr>
        <w:t>-making</w:t>
      </w:r>
      <w:r w:rsidR="00AB2D55" w:rsidRPr="00AB2D55">
        <w:rPr>
          <w:rFonts w:asciiTheme="minorHAnsi" w:eastAsia="Times New Roman" w:hAnsiTheme="minorHAnsi" w:cstheme="minorHAnsi"/>
          <w:color w:val="222222"/>
          <w:sz w:val="24"/>
          <w:szCs w:val="24"/>
          <w:shd w:val="clear" w:color="auto" w:fill="FFFFFF"/>
        </w:rPr>
        <w:t xml:space="preserve"> and</w:t>
      </w:r>
      <w:r w:rsidRPr="00AB2D55">
        <w:rPr>
          <w:rFonts w:asciiTheme="minorHAnsi" w:eastAsia="Times New Roman" w:hAnsiTheme="minorHAnsi" w:cstheme="minorHAnsi"/>
          <w:color w:val="222222"/>
          <w:sz w:val="24"/>
          <w:szCs w:val="24"/>
          <w:shd w:val="clear" w:color="auto" w:fill="FFFFFF"/>
        </w:rPr>
        <w:t xml:space="preserve"> their role in cognitive development, making it </w:t>
      </w:r>
      <w:r w:rsidR="00AB2D55" w:rsidRPr="00AB2D55">
        <w:rPr>
          <w:rFonts w:asciiTheme="minorHAnsi" w:eastAsia="Times New Roman" w:hAnsiTheme="minorHAnsi" w:cstheme="minorHAnsi"/>
          <w:color w:val="222222"/>
          <w:sz w:val="24"/>
          <w:szCs w:val="24"/>
          <w:shd w:val="clear" w:color="auto" w:fill="FFFFFF"/>
        </w:rPr>
        <w:t xml:space="preserve">of interest </w:t>
      </w:r>
      <w:r w:rsidRPr="00AB2D55">
        <w:rPr>
          <w:rFonts w:asciiTheme="minorHAnsi" w:eastAsia="Times New Roman" w:hAnsiTheme="minorHAnsi" w:cstheme="minorHAnsi"/>
          <w:color w:val="222222"/>
          <w:sz w:val="24"/>
          <w:szCs w:val="24"/>
          <w:shd w:val="clear" w:color="auto" w:fill="FFFFFF"/>
        </w:rPr>
        <w:t>to a wide audienc</w:t>
      </w:r>
      <w:r w:rsidR="00AB2D55" w:rsidRPr="00AB2D55">
        <w:rPr>
          <w:rFonts w:asciiTheme="minorHAnsi" w:eastAsia="Times New Roman" w:hAnsiTheme="minorHAnsi" w:cstheme="minorHAnsi"/>
          <w:color w:val="222222"/>
          <w:sz w:val="24"/>
          <w:szCs w:val="24"/>
          <w:shd w:val="clear" w:color="auto" w:fill="FFFFFF"/>
        </w:rPr>
        <w:t>e</w:t>
      </w:r>
      <w:r w:rsidRPr="00AB2D55">
        <w:rPr>
          <w:rFonts w:asciiTheme="minorHAnsi" w:eastAsia="Times New Roman" w:hAnsiTheme="minorHAnsi" w:cstheme="minorHAnsi"/>
          <w:color w:val="222222"/>
          <w:sz w:val="24"/>
          <w:szCs w:val="24"/>
          <w:shd w:val="clear" w:color="auto" w:fill="FFFFFF"/>
        </w:rPr>
        <w:t xml:space="preserve"> of cognitive scien</w:t>
      </w:r>
      <w:r w:rsidR="008B1D68">
        <w:rPr>
          <w:rFonts w:asciiTheme="minorHAnsi" w:eastAsia="Times New Roman" w:hAnsiTheme="minorHAnsi" w:cstheme="minorHAnsi"/>
          <w:color w:val="222222"/>
          <w:sz w:val="24"/>
          <w:szCs w:val="24"/>
          <w:shd w:val="clear" w:color="auto" w:fill="FFFFFF"/>
        </w:rPr>
        <w:t>tists</w:t>
      </w:r>
      <w:r w:rsidRPr="00AB2D55">
        <w:rPr>
          <w:rFonts w:asciiTheme="minorHAnsi" w:eastAsia="Times New Roman" w:hAnsiTheme="minorHAnsi" w:cstheme="minorHAnsi"/>
          <w:color w:val="222222"/>
          <w:sz w:val="24"/>
          <w:szCs w:val="24"/>
          <w:shd w:val="clear" w:color="auto" w:fill="FFFFFF"/>
        </w:rPr>
        <w:t xml:space="preserve"> and a good fit for</w:t>
      </w:r>
      <w:r w:rsidR="00AB2D55" w:rsidRPr="00AB2D55">
        <w:rPr>
          <w:rFonts w:asciiTheme="minorHAnsi" w:eastAsia="Times New Roman" w:hAnsiTheme="minorHAnsi" w:cstheme="minorHAnsi"/>
          <w:color w:val="222222"/>
          <w:sz w:val="24"/>
          <w:szCs w:val="24"/>
          <w:shd w:val="clear" w:color="auto" w:fill="FFFFFF"/>
        </w:rPr>
        <w:t xml:space="preserve"> publication in</w:t>
      </w:r>
      <w:r w:rsidRPr="00AB2D55">
        <w:rPr>
          <w:rFonts w:asciiTheme="minorHAnsi" w:eastAsia="Times New Roman" w:hAnsiTheme="minorHAnsi" w:cstheme="minorHAnsi"/>
          <w:color w:val="222222"/>
          <w:sz w:val="24"/>
          <w:szCs w:val="24"/>
          <w:shd w:val="clear" w:color="auto" w:fill="FFFFFF"/>
        </w:rPr>
        <w:t xml:space="preserve"> </w:t>
      </w:r>
      <w:r w:rsidRPr="00AB2D55">
        <w:rPr>
          <w:rFonts w:asciiTheme="minorHAnsi" w:eastAsia="Times New Roman" w:hAnsiTheme="minorHAnsi" w:cstheme="minorHAnsi"/>
          <w:i/>
          <w:iCs/>
          <w:color w:val="222222"/>
          <w:sz w:val="24"/>
          <w:szCs w:val="24"/>
          <w:shd w:val="clear" w:color="auto" w:fill="FFFFFF"/>
        </w:rPr>
        <w:t>Cognition</w:t>
      </w:r>
      <w:r w:rsidRPr="00AB2D55">
        <w:rPr>
          <w:rFonts w:asciiTheme="minorHAnsi" w:eastAsia="Times New Roman" w:hAnsiTheme="minorHAnsi" w:cstheme="minorHAnsi"/>
          <w:color w:val="222222"/>
          <w:sz w:val="24"/>
          <w:szCs w:val="24"/>
          <w:shd w:val="clear" w:color="auto" w:fill="FFFFFF"/>
        </w:rPr>
        <w:t>.</w:t>
      </w:r>
      <w:r w:rsidR="00AB2D55">
        <w:rPr>
          <w:rFonts w:asciiTheme="minorHAnsi" w:eastAsia="Times New Roman" w:hAnsiTheme="minorHAnsi" w:cstheme="minorHAnsi"/>
          <w:color w:val="222222"/>
          <w:sz w:val="24"/>
          <w:szCs w:val="24"/>
          <w:shd w:val="clear" w:color="auto" w:fill="FFFFFF"/>
        </w:rPr>
        <w:t xml:space="preserve"> We </w:t>
      </w:r>
      <w:r w:rsidR="00A667FC">
        <w:rPr>
          <w:rFonts w:asciiTheme="minorHAnsi" w:eastAsia="Times New Roman" w:hAnsiTheme="minorHAnsi" w:cstheme="minorHAnsi"/>
          <w:color w:val="222222"/>
          <w:sz w:val="24"/>
          <w:szCs w:val="24"/>
          <w:shd w:val="clear" w:color="auto" w:fill="FFFFFF"/>
        </w:rPr>
        <w:t xml:space="preserve">hope that you will find this version acceptable for publication, and we </w:t>
      </w:r>
      <w:r w:rsidR="00AB2D55">
        <w:rPr>
          <w:rFonts w:asciiTheme="minorHAnsi" w:eastAsia="Times New Roman" w:hAnsiTheme="minorHAnsi" w:cstheme="minorHAnsi"/>
          <w:color w:val="222222"/>
          <w:sz w:val="24"/>
          <w:szCs w:val="24"/>
          <w:shd w:val="clear" w:color="auto" w:fill="FFFFFF"/>
        </w:rPr>
        <w:t>look forward to hearing from you.</w:t>
      </w:r>
    </w:p>
    <w:p w14:paraId="53E0ACBC" w14:textId="77777777" w:rsidR="003F2FBF" w:rsidRPr="007C4AC3" w:rsidRDefault="003F2FBF" w:rsidP="00AB2D55">
      <w:pPr>
        <w:tabs>
          <w:tab w:val="left" w:pos="2160"/>
          <w:tab w:val="left" w:pos="5760"/>
        </w:tabs>
        <w:spacing w:after="120"/>
        <w:rPr>
          <w:rFonts w:ascii="Calibri" w:hAnsi="Calibri"/>
          <w:sz w:val="24"/>
          <w:szCs w:val="24"/>
        </w:rPr>
      </w:pPr>
    </w:p>
    <w:p w14:paraId="6D4F7911" w14:textId="77777777" w:rsidR="003F2FBF" w:rsidRPr="00DE5803" w:rsidRDefault="003F2FBF" w:rsidP="003F2FBF">
      <w:pPr>
        <w:tabs>
          <w:tab w:val="left" w:pos="2160"/>
          <w:tab w:val="left" w:pos="5760"/>
        </w:tabs>
        <w:spacing w:after="120"/>
        <w:ind w:left="1354"/>
        <w:rPr>
          <w:rFonts w:ascii="Calibri" w:hAnsi="Calibri"/>
          <w:sz w:val="24"/>
          <w:szCs w:val="24"/>
        </w:rPr>
      </w:pPr>
      <w:r w:rsidRPr="00DE5803">
        <w:rPr>
          <w:rFonts w:ascii="Calibri" w:hAnsi="Calibri"/>
          <w:sz w:val="24"/>
          <w:szCs w:val="24"/>
        </w:rPr>
        <w:t>Sincerely,</w:t>
      </w:r>
    </w:p>
    <w:p w14:paraId="1CE47A0A" w14:textId="77777777" w:rsidR="003F2FBF" w:rsidRPr="00DE5803" w:rsidRDefault="003F2FBF" w:rsidP="003F2FBF">
      <w:pPr>
        <w:tabs>
          <w:tab w:val="left" w:pos="2160"/>
          <w:tab w:val="left" w:pos="5760"/>
        </w:tabs>
        <w:spacing w:after="120"/>
        <w:ind w:left="1354"/>
        <w:rPr>
          <w:rFonts w:ascii="Calibri" w:hAnsi="Calibri"/>
          <w:sz w:val="24"/>
          <w:szCs w:val="24"/>
        </w:rPr>
      </w:pPr>
      <w:r w:rsidRPr="00DE5803">
        <w:rPr>
          <w:rFonts w:ascii="Calibri" w:hAnsi="Calibri"/>
          <w:noProof/>
          <w:sz w:val="24"/>
          <w:szCs w:val="24"/>
        </w:rPr>
        <w:drawing>
          <wp:anchor distT="0" distB="0" distL="114300" distR="114300" simplePos="0" relativeHeight="251661312" behindDoc="0" locked="0" layoutInCell="1" allowOverlap="1" wp14:anchorId="5F9826BA" wp14:editId="6B12860F">
            <wp:simplePos x="0" y="0"/>
            <wp:positionH relativeFrom="column">
              <wp:posOffset>841375</wp:posOffset>
            </wp:positionH>
            <wp:positionV relativeFrom="paragraph">
              <wp:posOffset>61595</wp:posOffset>
            </wp:positionV>
            <wp:extent cx="1259840" cy="73152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8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A84AA" w14:textId="77777777" w:rsidR="003F2FBF" w:rsidRPr="00DE5803" w:rsidRDefault="003F2FBF" w:rsidP="003F2FBF">
      <w:pPr>
        <w:tabs>
          <w:tab w:val="left" w:pos="2160"/>
          <w:tab w:val="left" w:pos="5760"/>
        </w:tabs>
        <w:spacing w:after="120"/>
        <w:ind w:left="1354"/>
        <w:rPr>
          <w:rFonts w:ascii="Calibri" w:hAnsi="Calibri"/>
          <w:sz w:val="24"/>
          <w:szCs w:val="24"/>
        </w:rPr>
      </w:pPr>
    </w:p>
    <w:p w14:paraId="6E30159E" w14:textId="77777777" w:rsidR="003F2FBF" w:rsidRPr="00DE5803" w:rsidRDefault="003F2FBF" w:rsidP="003F2FBF">
      <w:pPr>
        <w:tabs>
          <w:tab w:val="left" w:pos="2160"/>
          <w:tab w:val="left" w:pos="5760"/>
        </w:tabs>
        <w:spacing w:after="120"/>
        <w:ind w:left="1354"/>
        <w:rPr>
          <w:rFonts w:ascii="Calibri" w:hAnsi="Calibri"/>
          <w:sz w:val="24"/>
          <w:szCs w:val="24"/>
        </w:rPr>
      </w:pPr>
    </w:p>
    <w:p w14:paraId="45BA4084" w14:textId="77777777" w:rsidR="003F2FBF" w:rsidRPr="00DE5803" w:rsidRDefault="003F2FBF" w:rsidP="003F2FBF">
      <w:pPr>
        <w:tabs>
          <w:tab w:val="left" w:pos="2160"/>
          <w:tab w:val="left" w:pos="5760"/>
        </w:tabs>
        <w:spacing w:after="120"/>
        <w:ind w:left="1354"/>
        <w:rPr>
          <w:rFonts w:ascii="Calibri" w:hAnsi="Calibri"/>
          <w:sz w:val="24"/>
          <w:szCs w:val="24"/>
        </w:rPr>
      </w:pPr>
    </w:p>
    <w:p w14:paraId="1549D402" w14:textId="77777777" w:rsidR="003F2FBF" w:rsidRDefault="003F2FBF" w:rsidP="003F2FBF">
      <w:pPr>
        <w:tabs>
          <w:tab w:val="left" w:pos="2160"/>
          <w:tab w:val="left" w:pos="5760"/>
        </w:tabs>
        <w:spacing w:after="120"/>
        <w:ind w:left="1354"/>
        <w:rPr>
          <w:rFonts w:ascii="Calibri" w:hAnsi="Calibri"/>
          <w:sz w:val="24"/>
          <w:szCs w:val="24"/>
        </w:rPr>
      </w:pPr>
      <w:r w:rsidRPr="00DE5803">
        <w:rPr>
          <w:rFonts w:ascii="Calibri" w:hAnsi="Calibri"/>
          <w:sz w:val="24"/>
          <w:szCs w:val="24"/>
        </w:rPr>
        <w:t>Vladimir Sloutsky</w:t>
      </w:r>
    </w:p>
    <w:p w14:paraId="4C571237" w14:textId="77777777"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Professor of Psychology</w:t>
      </w:r>
    </w:p>
    <w:p w14:paraId="43629861" w14:textId="77777777" w:rsidR="002643CC" w:rsidRDefault="002643CC" w:rsidP="003F2FBF">
      <w:pPr>
        <w:tabs>
          <w:tab w:val="left" w:pos="2160"/>
          <w:tab w:val="left" w:pos="5760"/>
        </w:tabs>
        <w:spacing w:after="120"/>
        <w:ind w:left="1354"/>
        <w:rPr>
          <w:rFonts w:ascii="Calibri" w:hAnsi="Calibri"/>
          <w:sz w:val="24"/>
          <w:szCs w:val="24"/>
        </w:rPr>
      </w:pPr>
    </w:p>
    <w:p w14:paraId="387C9742" w14:textId="77777777" w:rsidR="002211EE" w:rsidRDefault="002211EE" w:rsidP="003F2FBF">
      <w:pPr>
        <w:tabs>
          <w:tab w:val="left" w:pos="2160"/>
          <w:tab w:val="left" w:pos="5760"/>
        </w:tabs>
        <w:spacing w:after="120"/>
        <w:ind w:left="1354"/>
        <w:rPr>
          <w:rFonts w:ascii="Calibri" w:hAnsi="Calibri"/>
          <w:sz w:val="24"/>
          <w:szCs w:val="24"/>
        </w:rPr>
      </w:pPr>
      <w:r>
        <w:rPr>
          <w:rFonts w:ascii="Calibri" w:hAnsi="Calibri"/>
          <w:noProof/>
          <w:sz w:val="24"/>
          <w:szCs w:val="24"/>
        </w:rPr>
        <w:drawing>
          <wp:inline distT="0" distB="0" distL="0" distR="0" wp14:anchorId="40ADDB25" wp14:editId="68BCF148">
            <wp:extent cx="1656414" cy="4131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450" cy="425580"/>
                    </a:xfrm>
                    <a:prstGeom prst="rect">
                      <a:avLst/>
                    </a:prstGeom>
                  </pic:spPr>
                </pic:pic>
              </a:graphicData>
            </a:graphic>
          </wp:inline>
        </w:drawing>
      </w:r>
    </w:p>
    <w:p w14:paraId="1EC38689" w14:textId="77777777" w:rsidR="002643CC" w:rsidRDefault="002211EE" w:rsidP="003F2FBF">
      <w:pPr>
        <w:tabs>
          <w:tab w:val="left" w:pos="2160"/>
          <w:tab w:val="left" w:pos="5760"/>
        </w:tabs>
        <w:spacing w:after="120"/>
        <w:ind w:left="1354"/>
        <w:rPr>
          <w:rFonts w:ascii="Calibri" w:hAnsi="Calibri"/>
          <w:sz w:val="24"/>
          <w:szCs w:val="24"/>
        </w:rPr>
      </w:pPr>
      <w:r>
        <w:rPr>
          <w:rFonts w:ascii="Calibri" w:hAnsi="Calibri"/>
          <w:sz w:val="24"/>
          <w:szCs w:val="24"/>
        </w:rPr>
        <w:t>Nathaniel Blanco</w:t>
      </w:r>
      <w:r w:rsidR="00A667FC">
        <w:rPr>
          <w:rFonts w:ascii="Calibri" w:hAnsi="Calibri"/>
          <w:sz w:val="24"/>
          <w:szCs w:val="24"/>
        </w:rPr>
        <w:t>, Ph</w:t>
      </w:r>
      <w:bookmarkStart w:id="0" w:name="_GoBack"/>
      <w:bookmarkEnd w:id="0"/>
      <w:r w:rsidR="00A667FC">
        <w:rPr>
          <w:rFonts w:ascii="Calibri" w:hAnsi="Calibri"/>
          <w:sz w:val="24"/>
          <w:szCs w:val="24"/>
        </w:rPr>
        <w:t>.D.</w:t>
      </w:r>
    </w:p>
    <w:p w14:paraId="630BE8A6" w14:textId="77777777" w:rsidR="00FA6A5D" w:rsidRPr="001F7D92" w:rsidRDefault="002A7212" w:rsidP="001F7D92">
      <w:pPr>
        <w:rPr>
          <w:rFonts w:ascii="Arial" w:eastAsia="Times New Roman" w:hAnsi="Arial" w:cs="Arial"/>
          <w:color w:val="222222"/>
        </w:rPr>
      </w:pPr>
    </w:p>
    <w:sectPr w:rsidR="00FA6A5D" w:rsidRPr="001F7D92">
      <w:pgSz w:w="12240" w:h="15840"/>
      <w:pgMar w:top="1080" w:right="990" w:bottom="72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6D75"/>
    <w:multiLevelType w:val="hybridMultilevel"/>
    <w:tmpl w:val="E2B4A08E"/>
    <w:lvl w:ilvl="0" w:tplc="25BE77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9236E0"/>
    <w:multiLevelType w:val="hybridMultilevel"/>
    <w:tmpl w:val="247C18D0"/>
    <w:lvl w:ilvl="0" w:tplc="36FCC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E17F11"/>
    <w:multiLevelType w:val="hybridMultilevel"/>
    <w:tmpl w:val="0792F086"/>
    <w:lvl w:ilvl="0" w:tplc="37F63086">
      <w:start w:val="1"/>
      <w:numFmt w:val="decimal"/>
      <w:lvlText w:val="%1."/>
      <w:lvlJc w:val="left"/>
      <w:pPr>
        <w:ind w:left="2154" w:hanging="80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3" w15:restartNumberingAfterBreak="0">
    <w:nsid w:val="3A465E30"/>
    <w:multiLevelType w:val="hybridMultilevel"/>
    <w:tmpl w:val="AC26C606"/>
    <w:lvl w:ilvl="0" w:tplc="B9768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1E0639"/>
    <w:multiLevelType w:val="hybridMultilevel"/>
    <w:tmpl w:val="4E5ED054"/>
    <w:lvl w:ilvl="0" w:tplc="12F497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B64E6B"/>
    <w:multiLevelType w:val="hybridMultilevel"/>
    <w:tmpl w:val="9B267586"/>
    <w:lvl w:ilvl="0" w:tplc="F89C3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BF"/>
    <w:rsid w:val="000B1E78"/>
    <w:rsid w:val="00145EE7"/>
    <w:rsid w:val="001F7D92"/>
    <w:rsid w:val="002211EE"/>
    <w:rsid w:val="002643CC"/>
    <w:rsid w:val="00276B79"/>
    <w:rsid w:val="002A487B"/>
    <w:rsid w:val="002A7212"/>
    <w:rsid w:val="0037546E"/>
    <w:rsid w:val="003D586A"/>
    <w:rsid w:val="003F22E3"/>
    <w:rsid w:val="003F2FBF"/>
    <w:rsid w:val="00455E02"/>
    <w:rsid w:val="004E6960"/>
    <w:rsid w:val="00587710"/>
    <w:rsid w:val="00621405"/>
    <w:rsid w:val="00644CBA"/>
    <w:rsid w:val="006F7EFD"/>
    <w:rsid w:val="007C1C5C"/>
    <w:rsid w:val="007E3BAA"/>
    <w:rsid w:val="00810EF8"/>
    <w:rsid w:val="008B1D68"/>
    <w:rsid w:val="008E17B3"/>
    <w:rsid w:val="00904FE2"/>
    <w:rsid w:val="0095234D"/>
    <w:rsid w:val="009A4D5F"/>
    <w:rsid w:val="009B297B"/>
    <w:rsid w:val="009C7711"/>
    <w:rsid w:val="00A24631"/>
    <w:rsid w:val="00A667FC"/>
    <w:rsid w:val="00A821E0"/>
    <w:rsid w:val="00AB2D55"/>
    <w:rsid w:val="00C13571"/>
    <w:rsid w:val="00D24B34"/>
    <w:rsid w:val="00D82551"/>
    <w:rsid w:val="00DF28C8"/>
    <w:rsid w:val="00F2359C"/>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A4E0"/>
  <w15:chartTrackingRefBased/>
  <w15:docId w15:val="{2D601D69-06D6-264B-AE43-81C434F4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FBF"/>
    <w:rPr>
      <w:rFonts w:ascii="Times" w:eastAsia="Times" w:hAnsi="Times" w:cs="Times New Roman"/>
      <w:sz w:val="22"/>
      <w:szCs w:val="20"/>
    </w:rPr>
  </w:style>
  <w:style w:type="paragraph" w:styleId="Heading2">
    <w:name w:val="heading 2"/>
    <w:basedOn w:val="Normal"/>
    <w:next w:val="Normal"/>
    <w:link w:val="Heading2Char"/>
    <w:qFormat/>
    <w:rsid w:val="003F2FBF"/>
    <w:pPr>
      <w:keepNext/>
      <w:ind w:left="90"/>
      <w:outlineLvl w:val="1"/>
    </w:pPr>
    <w:rPr>
      <w:rFonts w:ascii="Palatino" w:hAnsi="Palatino"/>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2FBF"/>
    <w:rPr>
      <w:rFonts w:ascii="Palatino" w:eastAsia="Times" w:hAnsi="Palatino" w:cs="Times New Roman"/>
      <w:b/>
      <w:sz w:val="18"/>
      <w:szCs w:val="20"/>
    </w:rPr>
  </w:style>
  <w:style w:type="character" w:styleId="CommentReference">
    <w:name w:val="annotation reference"/>
    <w:basedOn w:val="DefaultParagraphFont"/>
    <w:uiPriority w:val="99"/>
    <w:semiHidden/>
    <w:unhideWhenUsed/>
    <w:rsid w:val="002643CC"/>
    <w:rPr>
      <w:sz w:val="16"/>
      <w:szCs w:val="16"/>
    </w:rPr>
  </w:style>
  <w:style w:type="paragraph" w:styleId="CommentText">
    <w:name w:val="annotation text"/>
    <w:basedOn w:val="Normal"/>
    <w:link w:val="CommentTextChar"/>
    <w:uiPriority w:val="99"/>
    <w:semiHidden/>
    <w:unhideWhenUsed/>
    <w:rsid w:val="002643CC"/>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2643CC"/>
    <w:rPr>
      <w:sz w:val="20"/>
      <w:szCs w:val="20"/>
    </w:rPr>
  </w:style>
  <w:style w:type="paragraph" w:styleId="BalloonText">
    <w:name w:val="Balloon Text"/>
    <w:basedOn w:val="Normal"/>
    <w:link w:val="BalloonTextChar"/>
    <w:uiPriority w:val="99"/>
    <w:semiHidden/>
    <w:unhideWhenUsed/>
    <w:rsid w:val="002643C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643CC"/>
    <w:rPr>
      <w:rFonts w:ascii="Times New Roman" w:eastAsia="Times" w:hAnsi="Times New Roman" w:cs="Times New Roman"/>
      <w:sz w:val="18"/>
      <w:szCs w:val="18"/>
    </w:rPr>
  </w:style>
  <w:style w:type="paragraph" w:styleId="ListParagraph">
    <w:name w:val="List Paragraph"/>
    <w:basedOn w:val="Normal"/>
    <w:uiPriority w:val="34"/>
    <w:qFormat/>
    <w:rsid w:val="00276B79"/>
    <w:pPr>
      <w:ind w:left="720"/>
      <w:contextualSpacing/>
    </w:pPr>
  </w:style>
  <w:style w:type="paragraph" w:styleId="CommentSubject">
    <w:name w:val="annotation subject"/>
    <w:basedOn w:val="CommentText"/>
    <w:next w:val="CommentText"/>
    <w:link w:val="CommentSubjectChar"/>
    <w:uiPriority w:val="99"/>
    <w:semiHidden/>
    <w:unhideWhenUsed/>
    <w:rsid w:val="000B1E78"/>
    <w:rPr>
      <w:rFonts w:ascii="Times" w:eastAsia="Times" w:hAnsi="Times" w:cs="Times New Roman"/>
      <w:b/>
      <w:bCs/>
    </w:rPr>
  </w:style>
  <w:style w:type="character" w:customStyle="1" w:styleId="CommentSubjectChar">
    <w:name w:val="Comment Subject Char"/>
    <w:basedOn w:val="CommentTextChar"/>
    <w:link w:val="CommentSubject"/>
    <w:uiPriority w:val="99"/>
    <w:semiHidden/>
    <w:rsid w:val="000B1E78"/>
    <w:rPr>
      <w:rFonts w:ascii="Times" w:eastAsia="Times"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6541">
      <w:bodyDiv w:val="1"/>
      <w:marLeft w:val="0"/>
      <w:marRight w:val="0"/>
      <w:marTop w:val="0"/>
      <w:marBottom w:val="0"/>
      <w:divBdr>
        <w:top w:val="none" w:sz="0" w:space="0" w:color="auto"/>
        <w:left w:val="none" w:sz="0" w:space="0" w:color="auto"/>
        <w:bottom w:val="none" w:sz="0" w:space="0" w:color="auto"/>
        <w:right w:val="none" w:sz="0" w:space="0" w:color="auto"/>
      </w:divBdr>
    </w:div>
    <w:div w:id="572199246">
      <w:bodyDiv w:val="1"/>
      <w:marLeft w:val="0"/>
      <w:marRight w:val="0"/>
      <w:marTop w:val="0"/>
      <w:marBottom w:val="0"/>
      <w:divBdr>
        <w:top w:val="none" w:sz="0" w:space="0" w:color="auto"/>
        <w:left w:val="none" w:sz="0" w:space="0" w:color="auto"/>
        <w:bottom w:val="none" w:sz="0" w:space="0" w:color="auto"/>
        <w:right w:val="none" w:sz="0" w:space="0" w:color="auto"/>
      </w:divBdr>
      <w:divsChild>
        <w:div w:id="82997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144313">
              <w:marLeft w:val="0"/>
              <w:marRight w:val="0"/>
              <w:marTop w:val="0"/>
              <w:marBottom w:val="0"/>
              <w:divBdr>
                <w:top w:val="none" w:sz="0" w:space="0" w:color="auto"/>
                <w:left w:val="none" w:sz="0" w:space="0" w:color="auto"/>
                <w:bottom w:val="none" w:sz="0" w:space="0" w:color="auto"/>
                <w:right w:val="none" w:sz="0" w:space="0" w:color="auto"/>
              </w:divBdr>
              <w:divsChild>
                <w:div w:id="1679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6771">
      <w:bodyDiv w:val="1"/>
      <w:marLeft w:val="0"/>
      <w:marRight w:val="0"/>
      <w:marTop w:val="0"/>
      <w:marBottom w:val="0"/>
      <w:divBdr>
        <w:top w:val="none" w:sz="0" w:space="0" w:color="auto"/>
        <w:left w:val="none" w:sz="0" w:space="0" w:color="auto"/>
        <w:bottom w:val="none" w:sz="0" w:space="0" w:color="auto"/>
        <w:right w:val="none" w:sz="0" w:space="0" w:color="auto"/>
      </w:divBdr>
    </w:div>
    <w:div w:id="1572275753">
      <w:bodyDiv w:val="1"/>
      <w:marLeft w:val="0"/>
      <w:marRight w:val="0"/>
      <w:marTop w:val="0"/>
      <w:marBottom w:val="0"/>
      <w:divBdr>
        <w:top w:val="none" w:sz="0" w:space="0" w:color="auto"/>
        <w:left w:val="none" w:sz="0" w:space="0" w:color="auto"/>
        <w:bottom w:val="none" w:sz="0" w:space="0" w:color="auto"/>
        <w:right w:val="none" w:sz="0" w:space="0" w:color="auto"/>
      </w:divBdr>
      <w:divsChild>
        <w:div w:id="944733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092432">
              <w:marLeft w:val="0"/>
              <w:marRight w:val="0"/>
              <w:marTop w:val="0"/>
              <w:marBottom w:val="0"/>
              <w:divBdr>
                <w:top w:val="none" w:sz="0" w:space="0" w:color="auto"/>
                <w:left w:val="none" w:sz="0" w:space="0" w:color="auto"/>
                <w:bottom w:val="none" w:sz="0" w:space="0" w:color="auto"/>
                <w:right w:val="none" w:sz="0" w:space="0" w:color="auto"/>
              </w:divBdr>
              <w:divsChild>
                <w:div w:id="7802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5</cp:revision>
  <dcterms:created xsi:type="dcterms:W3CDTF">2019-09-10T16:16:00Z</dcterms:created>
  <dcterms:modified xsi:type="dcterms:W3CDTF">2019-09-17T02:39:00Z</dcterms:modified>
</cp:coreProperties>
</file>