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DD11C" w14:textId="77777777" w:rsidR="005B6E73" w:rsidRPr="00822371" w:rsidRDefault="005B6E73" w:rsidP="005B6E73">
      <w:pPr>
        <w:spacing w:line="480" w:lineRule="auto"/>
        <w:ind w:firstLine="720"/>
        <w:rPr>
          <w:sz w:val="24"/>
          <w:szCs w:val="24"/>
        </w:rPr>
      </w:pPr>
    </w:p>
    <w:p w14:paraId="028C02E8" w14:textId="77777777" w:rsidR="005B6E73" w:rsidRPr="00822371" w:rsidRDefault="005B6E73" w:rsidP="005B6E73">
      <w:pPr>
        <w:spacing w:line="480" w:lineRule="auto"/>
        <w:ind w:firstLine="720"/>
        <w:rPr>
          <w:sz w:val="24"/>
          <w:szCs w:val="24"/>
        </w:rPr>
      </w:pPr>
      <w:commentRangeStart w:id="0"/>
      <w:r w:rsidRPr="00822371">
        <w:rPr>
          <w:sz w:val="24"/>
          <w:szCs w:val="24"/>
        </w:rPr>
        <w:t xml:space="preserve">There are several potential competing hypotheses concerning the relationship between attention and choices in young children. One possibility is that children’s choices are driven largely by novelty seeking, rather than reward seeking, </w:t>
      </w:r>
      <w:r>
        <w:rPr>
          <w:sz w:val="24"/>
          <w:szCs w:val="24"/>
        </w:rPr>
        <w:t>and that this drives children’s</w:t>
      </w:r>
      <w:r w:rsidRPr="00822371">
        <w:rPr>
          <w:sz w:val="24"/>
          <w:szCs w:val="24"/>
        </w:rPr>
        <w:t xml:space="preserve"> elevated exploration levels. </w:t>
      </w:r>
      <w:r>
        <w:rPr>
          <w:sz w:val="24"/>
          <w:szCs w:val="24"/>
        </w:rPr>
        <w:t>This hypothesis</w:t>
      </w:r>
      <w:r w:rsidRPr="00822371">
        <w:rPr>
          <w:sz w:val="24"/>
          <w:szCs w:val="24"/>
        </w:rPr>
        <w:t xml:space="preserve"> predict</w:t>
      </w:r>
      <w:r>
        <w:rPr>
          <w:sz w:val="24"/>
          <w:szCs w:val="24"/>
        </w:rPr>
        <w:t>s that</w:t>
      </w:r>
      <w:r w:rsidRPr="00822371">
        <w:rPr>
          <w:sz w:val="24"/>
          <w:szCs w:val="24"/>
        </w:rPr>
        <w:t xml:space="preserve"> children </w:t>
      </w:r>
      <w:r>
        <w:rPr>
          <w:sz w:val="24"/>
          <w:szCs w:val="24"/>
        </w:rPr>
        <w:t>will</w:t>
      </w:r>
      <w:r w:rsidRPr="00822371">
        <w:rPr>
          <w:sz w:val="24"/>
          <w:szCs w:val="24"/>
        </w:rPr>
        <w:t xml:space="preserve"> choose the salient option most often, regardless of whether it is congruent with or in competition with maximum reward value. A contrasting prediction is that children’s choices are not </w:t>
      </w:r>
      <w:r>
        <w:rPr>
          <w:sz w:val="24"/>
          <w:szCs w:val="24"/>
        </w:rPr>
        <w:t>closely tied to</w:t>
      </w:r>
      <w:r w:rsidRPr="00822371">
        <w:rPr>
          <w:sz w:val="24"/>
          <w:szCs w:val="24"/>
        </w:rPr>
        <w:t xml:space="preserve"> attentional mechanisms, but instead their elevated exploration is driven by other processes—for example, an explicit goal-directed strategy to seek information, or even a simple behavioral drive for variability in action selection. </w:t>
      </w:r>
      <w:r>
        <w:rPr>
          <w:sz w:val="24"/>
          <w:szCs w:val="24"/>
        </w:rPr>
        <w:t>Such hypotheses predict a small effect of saliency (if any)</w:t>
      </w:r>
      <w:r w:rsidRPr="00822371">
        <w:rPr>
          <w:sz w:val="24"/>
          <w:szCs w:val="24"/>
        </w:rPr>
        <w:t xml:space="preserve"> </w:t>
      </w:r>
      <w:r>
        <w:rPr>
          <w:sz w:val="24"/>
          <w:szCs w:val="24"/>
        </w:rPr>
        <w:t>that</w:t>
      </w:r>
      <w:r w:rsidRPr="00822371">
        <w:rPr>
          <w:sz w:val="24"/>
          <w:szCs w:val="24"/>
        </w:rPr>
        <w:t xml:space="preserve"> should be similar across both conditions.</w:t>
      </w:r>
    </w:p>
    <w:p w14:paraId="505828C4" w14:textId="77777777" w:rsidR="005B6E73" w:rsidRDefault="005B6E73" w:rsidP="005B6E73">
      <w:pPr>
        <w:spacing w:line="480" w:lineRule="auto"/>
        <w:ind w:firstLine="720"/>
        <w:rPr>
          <w:sz w:val="24"/>
          <w:szCs w:val="24"/>
        </w:rPr>
      </w:pPr>
      <w:r w:rsidRPr="00822371">
        <w:rPr>
          <w:sz w:val="24"/>
          <w:szCs w:val="24"/>
        </w:rPr>
        <w:t>A third class of predictions involves an interaction between saliency and reward</w:t>
      </w:r>
      <w:r>
        <w:rPr>
          <w:sz w:val="24"/>
          <w:szCs w:val="24"/>
        </w:rPr>
        <w:t xml:space="preserve"> learning</w:t>
      </w:r>
      <w:r w:rsidRPr="00822371">
        <w:rPr>
          <w:sz w:val="24"/>
          <w:szCs w:val="24"/>
        </w:rPr>
        <w:t>, wherein the effect of the salient option is different depending on whether it is congruent or competing with reward. For example, saliency may facilitate memory, leading to better lear</w:t>
      </w:r>
      <w:r>
        <w:rPr>
          <w:sz w:val="24"/>
          <w:szCs w:val="24"/>
        </w:rPr>
        <w:t>ning of the best option in the C</w:t>
      </w:r>
      <w:r w:rsidRPr="00822371">
        <w:rPr>
          <w:sz w:val="24"/>
          <w:szCs w:val="24"/>
        </w:rPr>
        <w:t xml:space="preserve">ongruent condition and </w:t>
      </w:r>
      <w:r>
        <w:rPr>
          <w:sz w:val="24"/>
          <w:szCs w:val="24"/>
        </w:rPr>
        <w:t>better</w:t>
      </w:r>
      <w:r w:rsidRPr="00822371">
        <w:rPr>
          <w:sz w:val="24"/>
          <w:szCs w:val="24"/>
        </w:rPr>
        <w:t xml:space="preserve"> avoidanc</w:t>
      </w:r>
      <w:r>
        <w:rPr>
          <w:sz w:val="24"/>
          <w:szCs w:val="24"/>
        </w:rPr>
        <w:t>e of the worst option in the C</w:t>
      </w:r>
      <w:r w:rsidRPr="00822371">
        <w:rPr>
          <w:sz w:val="24"/>
          <w:szCs w:val="24"/>
        </w:rPr>
        <w:t>ompetition condition. We</w:t>
      </w:r>
      <w:r>
        <w:rPr>
          <w:sz w:val="24"/>
          <w:szCs w:val="24"/>
        </w:rPr>
        <w:t xml:space="preserve"> propose</w:t>
      </w:r>
      <w:r w:rsidRPr="00822371">
        <w:rPr>
          <w:sz w:val="24"/>
          <w:szCs w:val="24"/>
        </w:rPr>
        <w:t xml:space="preserve"> that attentional mechanisms may be specifically tuned to facilitate learning in young children, </w:t>
      </w:r>
      <w:r>
        <w:rPr>
          <w:sz w:val="24"/>
          <w:szCs w:val="24"/>
        </w:rPr>
        <w:t>which generally results</w:t>
      </w:r>
      <w:r w:rsidRPr="00822371">
        <w:rPr>
          <w:sz w:val="24"/>
          <w:szCs w:val="24"/>
        </w:rPr>
        <w:t xml:space="preserve"> in high levels of</w:t>
      </w:r>
      <w:r>
        <w:rPr>
          <w:sz w:val="24"/>
          <w:szCs w:val="24"/>
        </w:rPr>
        <w:t xml:space="preserve"> </w:t>
      </w:r>
      <w:r w:rsidRPr="00822371">
        <w:rPr>
          <w:sz w:val="24"/>
          <w:szCs w:val="24"/>
        </w:rPr>
        <w:t xml:space="preserve">exploration in many cases. </w:t>
      </w:r>
      <w:r>
        <w:rPr>
          <w:sz w:val="24"/>
          <w:szCs w:val="24"/>
        </w:rPr>
        <w:t xml:space="preserve">This leads to the prediction that </w:t>
      </w:r>
      <w:r w:rsidRPr="00822371">
        <w:rPr>
          <w:sz w:val="24"/>
          <w:szCs w:val="24"/>
        </w:rPr>
        <w:t xml:space="preserve">exogenously capturing attention, as in the current experiment, may interfere with </w:t>
      </w:r>
      <w:r>
        <w:rPr>
          <w:sz w:val="24"/>
          <w:szCs w:val="24"/>
        </w:rPr>
        <w:t>this process and disrupt systematic exploration.</w:t>
      </w:r>
      <w:commentRangeEnd w:id="0"/>
      <w:r>
        <w:rPr>
          <w:rStyle w:val="CommentReference"/>
        </w:rPr>
        <w:commentReference w:id="0"/>
      </w:r>
    </w:p>
    <w:p w14:paraId="6120C0AB" w14:textId="77777777" w:rsidR="00103610" w:rsidRDefault="005B6E73">
      <w:bookmarkStart w:id="1" w:name="_GoBack"/>
      <w:bookmarkEnd w:id="1"/>
    </w:p>
    <w:sectPr w:rsidR="00103610" w:rsidSect="004B1F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ladimir M. Sloutsky" w:date="2018-04-03T21:41:00Z" w:initials="VMS">
    <w:p w14:paraId="395FC13E" w14:textId="77777777" w:rsidR="005B6E73" w:rsidRDefault="005B6E73" w:rsidP="005B6E73">
      <w:pPr>
        <w:pStyle w:val="CommentText"/>
      </w:pPr>
      <w:r>
        <w:rPr>
          <w:rStyle w:val="CommentReference"/>
        </w:rPr>
        <w:annotationRef/>
      </w:r>
      <w:r>
        <w:t xml:space="preserve">This part is important, but we need to find a way of integrating it. </w:t>
      </w:r>
    </w:p>
    <w:p w14:paraId="298528A4" w14:textId="77777777" w:rsidR="005B6E73" w:rsidRDefault="005B6E73" w:rsidP="005B6E73">
      <w:pPr>
        <w:pStyle w:val="CommentText"/>
      </w:pPr>
    </w:p>
    <w:p w14:paraId="7474E022" w14:textId="77777777" w:rsidR="005B6E73" w:rsidRDefault="005B6E73" w:rsidP="005B6E73">
      <w:pPr>
        <w:pStyle w:val="CommentText"/>
      </w:pPr>
      <w:r>
        <w:t>NATE: I think most of the important parts are now included elsewhere and the rest is unnecessary/distracting, so I’m cutting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4E0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imir M. Sloutsky">
    <w15:presenceInfo w15:providerId="None" w15:userId="Vladimir M. Slout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73"/>
    <w:rsid w:val="004B1F0C"/>
    <w:rsid w:val="005B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5A4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6E73"/>
    <w:pPr>
      <w:ind w:firstLine="181"/>
      <w:jc w:val="both"/>
    </w:pPr>
    <w:rPr>
      <w:rFonts w:ascii="Times New Roman" w:eastAsia="Times"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6E73"/>
    <w:rPr>
      <w:sz w:val="18"/>
      <w:szCs w:val="18"/>
    </w:rPr>
  </w:style>
  <w:style w:type="paragraph" w:styleId="CommentText">
    <w:name w:val="annotation text"/>
    <w:basedOn w:val="Normal"/>
    <w:link w:val="CommentTextChar"/>
    <w:uiPriority w:val="99"/>
    <w:semiHidden/>
    <w:unhideWhenUsed/>
    <w:rsid w:val="005B6E73"/>
    <w:rPr>
      <w:sz w:val="24"/>
      <w:szCs w:val="24"/>
    </w:rPr>
  </w:style>
  <w:style w:type="character" w:customStyle="1" w:styleId="CommentTextChar">
    <w:name w:val="Comment Text Char"/>
    <w:basedOn w:val="DefaultParagraphFont"/>
    <w:link w:val="CommentText"/>
    <w:uiPriority w:val="99"/>
    <w:semiHidden/>
    <w:rsid w:val="005B6E73"/>
    <w:rPr>
      <w:rFonts w:ascii="Times New Roman" w:eastAsia="Times" w:hAnsi="Times New Roman" w:cs="Times New Roman"/>
    </w:rPr>
  </w:style>
  <w:style w:type="paragraph" w:styleId="BalloonText">
    <w:name w:val="Balloon Text"/>
    <w:basedOn w:val="Normal"/>
    <w:link w:val="BalloonTextChar"/>
    <w:uiPriority w:val="99"/>
    <w:semiHidden/>
    <w:unhideWhenUsed/>
    <w:rsid w:val="005B6E73"/>
    <w:rPr>
      <w:sz w:val="18"/>
      <w:szCs w:val="18"/>
    </w:rPr>
  </w:style>
  <w:style w:type="character" w:customStyle="1" w:styleId="BalloonTextChar">
    <w:name w:val="Balloon Text Char"/>
    <w:basedOn w:val="DefaultParagraphFont"/>
    <w:link w:val="BalloonText"/>
    <w:uiPriority w:val="99"/>
    <w:semiHidden/>
    <w:rsid w:val="005B6E73"/>
    <w:rPr>
      <w:rFonts w:ascii="Times New Roman" w:eastAsia="Times"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Macintosh Word</Application>
  <DocSecurity>0</DocSecurity>
  <Lines>11</Lines>
  <Paragraphs>3</Paragraphs>
  <ScaleCrop>false</ScaleCrop>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Blanco</dc:creator>
  <cp:keywords/>
  <dc:description/>
  <cp:lastModifiedBy>Nathaniel Blanco</cp:lastModifiedBy>
  <cp:revision>1</cp:revision>
  <dcterms:created xsi:type="dcterms:W3CDTF">2018-04-30T10:04:00Z</dcterms:created>
  <dcterms:modified xsi:type="dcterms:W3CDTF">2018-04-30T10:04:00Z</dcterms:modified>
</cp:coreProperties>
</file>