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2F9A" w14:textId="77777777" w:rsidR="006E44E0" w:rsidRDefault="006E44E0" w:rsidP="006E44E0">
      <w:pPr>
        <w:pStyle w:val="AbstractSummary"/>
        <w:snapToGrid w:val="0"/>
      </w:pPr>
    </w:p>
    <w:p w14:paraId="0A5A24B7" w14:textId="07D0C3EA" w:rsidR="006E44E0" w:rsidRDefault="006E44E0" w:rsidP="006E44E0">
      <w:pPr>
        <w:pStyle w:val="AbstractSummary"/>
        <w:snapToGrid w:val="0"/>
      </w:pPr>
      <w:r>
        <w:t xml:space="preserve">While adults exploited a valuable option in a choice task, children explored </w:t>
      </w:r>
      <w:proofErr w:type="gramStart"/>
      <w:r>
        <w:t>excessively—switching</w:t>
      </w:r>
      <w:proofErr w:type="gramEnd"/>
      <w:r>
        <w:t xml:space="preserve"> between options on almost every trial. Furthermore, their switching was highly systematic, characterized by a “Lag-based” strategy that chooses options that were less recently sampled—leading to frequent sampling of all options. When outcome uncertainty was concentrated spatially on a single option (Exp. 2), it was the primary factor determining children’s choices.</w:t>
      </w:r>
    </w:p>
    <w:p w14:paraId="757FBDC5" w14:textId="77777777" w:rsidR="006E44E0" w:rsidRDefault="006E44E0" w:rsidP="006E44E0">
      <w:pPr>
        <w:pStyle w:val="AbstractSummary"/>
        <w:snapToGrid w:val="0"/>
      </w:pPr>
    </w:p>
    <w:p w14:paraId="6069633E" w14:textId="1ADEBA28" w:rsidR="006E44E0" w:rsidRDefault="006E44E0" w:rsidP="006E44E0">
      <w:pPr>
        <w:snapToGrid w:val="0"/>
        <w:rPr>
          <w:rFonts w:ascii="Times New Roman" w:hAnsi="Times New Roman" w:cs="Times New Roman"/>
        </w:rPr>
      </w:pPr>
    </w:p>
    <w:p w14:paraId="6D985264" w14:textId="079DB992" w:rsidR="006E44E0" w:rsidRDefault="006E44E0" w:rsidP="006E44E0">
      <w:pPr>
        <w:snapToGrid w:val="0"/>
        <w:rPr>
          <w:rFonts w:ascii="Times New Roman" w:hAnsi="Times New Roman" w:cs="Times New Roman"/>
        </w:rPr>
      </w:pPr>
    </w:p>
    <w:p w14:paraId="48E4D79A" w14:textId="0E300651" w:rsidR="006E44E0" w:rsidRDefault="006E44E0" w:rsidP="006E44E0">
      <w:pPr>
        <w:snapToGrid w:val="0"/>
        <w:rPr>
          <w:rFonts w:ascii="Times New Roman" w:hAnsi="Times New Roman" w:cs="Times New Roman"/>
        </w:rPr>
      </w:pPr>
    </w:p>
    <w:p w14:paraId="636EFCF5" w14:textId="7983443B" w:rsidR="006E44E0" w:rsidRPr="006E44E0" w:rsidRDefault="006E44E0" w:rsidP="006E44E0">
      <w:pPr>
        <w:snapToGrid w:val="0"/>
        <w:rPr>
          <w:rFonts w:ascii="Times New Roman" w:hAnsi="Times New Roman" w:cs="Times New Roman"/>
        </w:rPr>
      </w:pPr>
    </w:p>
    <w:sectPr w:rsidR="006E44E0" w:rsidRPr="006E44E0" w:rsidSect="007E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E0"/>
    <w:rsid w:val="006E44E0"/>
    <w:rsid w:val="007E3BAA"/>
    <w:rsid w:val="008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2DCD2"/>
  <w15:chartTrackingRefBased/>
  <w15:docId w15:val="{8CC27B5B-A580-FB4E-94C1-0BFBA0D0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Summary">
    <w:name w:val="Abstract/Summary"/>
    <w:basedOn w:val="Normal"/>
    <w:rsid w:val="006E44E0"/>
    <w:pPr>
      <w:spacing w:before="1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Blanco</dc:creator>
  <cp:keywords/>
  <dc:description/>
  <cp:lastModifiedBy>Nate Blanco</cp:lastModifiedBy>
  <cp:revision>1</cp:revision>
  <dcterms:created xsi:type="dcterms:W3CDTF">2020-08-12T17:51:00Z</dcterms:created>
  <dcterms:modified xsi:type="dcterms:W3CDTF">2020-08-12T18:29:00Z</dcterms:modified>
</cp:coreProperties>
</file>