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701247" wp14:paraId="38414CAB" wp14:textId="35373D52">
      <w:pPr>
        <w:jc w:val="center"/>
        <w:rPr>
          <w:rFonts w:ascii="Calibri" w:hAnsi="Calibri" w:eastAsia="Calibri" w:cs="Calibri"/>
          <w:b w:val="1"/>
          <w:bCs w:val="1"/>
          <w:i w:val="0"/>
          <w:iCs w:val="0"/>
          <w:strike w:val="0"/>
          <w:dstrike w:val="0"/>
          <w:noProof w:val="0"/>
          <w:sz w:val="24"/>
          <w:szCs w:val="24"/>
          <w:u w:val="single"/>
          <w:lang w:val="en-US"/>
        </w:rPr>
      </w:pPr>
    </w:p>
    <w:p xmlns:wp14="http://schemas.microsoft.com/office/word/2010/wordml" w:rsidP="04701247" wp14:paraId="77EBAAC4" wp14:textId="062F44C0">
      <w:pPr>
        <w:jc w:val="center"/>
        <w:rPr>
          <w:rFonts w:ascii="Calibri" w:hAnsi="Calibri" w:eastAsia="Calibri" w:cs="Calibri"/>
          <w:b w:val="1"/>
          <w:bCs w:val="1"/>
          <w:i w:val="0"/>
          <w:iCs w:val="0"/>
          <w:strike w:val="0"/>
          <w:dstrike w:val="0"/>
          <w:noProof w:val="0"/>
          <w:sz w:val="24"/>
          <w:szCs w:val="24"/>
          <w:u w:val="single"/>
          <w:lang w:val="en-US"/>
        </w:rPr>
      </w:pPr>
    </w:p>
    <w:p xmlns:wp14="http://schemas.microsoft.com/office/word/2010/wordml" w:rsidP="04701247" wp14:paraId="1B7F755E" wp14:textId="4ABCF069">
      <w:pPr>
        <w:jc w:val="center"/>
        <w:rPr>
          <w:rFonts w:ascii="Calibri" w:hAnsi="Calibri" w:eastAsia="Calibri" w:cs="Calibri"/>
          <w:b w:val="1"/>
          <w:bCs w:val="1"/>
          <w:i w:val="0"/>
          <w:iCs w:val="0"/>
          <w:strike w:val="0"/>
          <w:dstrike w:val="0"/>
          <w:noProof w:val="0"/>
          <w:sz w:val="24"/>
          <w:szCs w:val="24"/>
          <w:u w:val="single"/>
          <w:lang w:val="en-US"/>
        </w:rPr>
      </w:pPr>
    </w:p>
    <w:p xmlns:wp14="http://schemas.microsoft.com/office/word/2010/wordml" w:rsidP="04701247" wp14:paraId="3D41AF2A" wp14:textId="5D02B375">
      <w:pPr>
        <w:jc w:val="center"/>
        <w:rPr>
          <w:rFonts w:ascii="Calibri" w:hAnsi="Calibri" w:eastAsia="Calibri" w:cs="Calibri"/>
          <w:b w:val="1"/>
          <w:bCs w:val="1"/>
          <w:i w:val="0"/>
          <w:iCs w:val="0"/>
          <w:strike w:val="0"/>
          <w:dstrike w:val="0"/>
          <w:noProof w:val="0"/>
          <w:sz w:val="24"/>
          <w:szCs w:val="24"/>
          <w:u w:val="single"/>
          <w:lang w:val="en-US"/>
        </w:rPr>
      </w:pPr>
    </w:p>
    <w:p xmlns:wp14="http://schemas.microsoft.com/office/word/2010/wordml" w:rsidP="04701247" wp14:paraId="40582C3A" wp14:textId="6DE1B852">
      <w:pPr>
        <w:jc w:val="center"/>
        <w:rPr>
          <w:rFonts w:ascii="Calibri" w:hAnsi="Calibri" w:eastAsia="Calibri" w:cs="Calibri"/>
          <w:b w:val="1"/>
          <w:bCs w:val="1"/>
          <w:i w:val="0"/>
          <w:iCs w:val="0"/>
          <w:strike w:val="0"/>
          <w:dstrike w:val="0"/>
          <w:noProof w:val="0"/>
          <w:sz w:val="24"/>
          <w:szCs w:val="24"/>
          <w:u w:val="single"/>
          <w:lang w:val="en-US"/>
        </w:rPr>
      </w:pPr>
    </w:p>
    <w:p xmlns:wp14="http://schemas.microsoft.com/office/word/2010/wordml" w:rsidP="04701247" wp14:paraId="11D751BC" wp14:textId="1C2F6203">
      <w:pPr>
        <w:jc w:val="center"/>
        <w:rPr>
          <w:rFonts w:ascii="Calibri" w:hAnsi="Calibri" w:eastAsia="Calibri" w:cs="Calibri"/>
          <w:b w:val="0"/>
          <w:bCs w:val="0"/>
          <w:i w:val="0"/>
          <w:iCs w:val="0"/>
          <w:strike w:val="0"/>
          <w:dstrike w:val="0"/>
          <w:noProof w:val="0"/>
          <w:sz w:val="24"/>
          <w:szCs w:val="24"/>
          <w:u w:val="none"/>
          <w:lang w:val="en-US"/>
        </w:rPr>
      </w:pPr>
    </w:p>
    <w:p xmlns:wp14="http://schemas.microsoft.com/office/word/2010/wordml" w:rsidP="04701247" wp14:paraId="49F4580B" wp14:textId="478E2306">
      <w:pPr>
        <w:jc w:val="center"/>
        <w:rPr>
          <w:rFonts w:ascii="Calibri" w:hAnsi="Calibri" w:eastAsia="Calibri" w:cs="Calibri"/>
          <w:b w:val="0"/>
          <w:bCs w:val="0"/>
          <w:i w:val="0"/>
          <w:iCs w:val="0"/>
          <w:strike w:val="0"/>
          <w:dstrike w:val="0"/>
          <w:noProof w:val="0"/>
          <w:sz w:val="24"/>
          <w:szCs w:val="24"/>
          <w:u w:val="none"/>
          <w:lang w:val="en-US"/>
        </w:rPr>
      </w:pPr>
      <w:r w:rsidRPr="04701247" w:rsidR="2F6C704B">
        <w:rPr>
          <w:rFonts w:ascii="Calibri" w:hAnsi="Calibri" w:eastAsia="Calibri" w:cs="Calibri"/>
          <w:b w:val="0"/>
          <w:bCs w:val="0"/>
          <w:i w:val="0"/>
          <w:iCs w:val="0"/>
          <w:strike w:val="0"/>
          <w:dstrike w:val="0"/>
          <w:noProof w:val="0"/>
          <w:sz w:val="24"/>
          <w:szCs w:val="24"/>
          <w:u w:val="none"/>
          <w:lang w:val="en-US"/>
        </w:rPr>
        <w:t>Safety Project</w:t>
      </w:r>
    </w:p>
    <w:p xmlns:wp14="http://schemas.microsoft.com/office/word/2010/wordml" w:rsidP="04701247" wp14:paraId="1ADAC091" wp14:textId="77B9D1C1">
      <w:pPr>
        <w:pStyle w:val="Normal"/>
        <w:jc w:val="center"/>
        <w:rPr>
          <w:rFonts w:ascii="Calibri" w:hAnsi="Calibri" w:eastAsia="Calibri" w:cs="Calibri"/>
          <w:b w:val="0"/>
          <w:bCs w:val="0"/>
          <w:i w:val="0"/>
          <w:iCs w:val="0"/>
          <w:strike w:val="0"/>
          <w:dstrike w:val="0"/>
          <w:noProof w:val="0"/>
          <w:sz w:val="24"/>
          <w:szCs w:val="24"/>
          <w:u w:val="none"/>
          <w:lang w:val="en-US"/>
        </w:rPr>
      </w:pPr>
      <w:r w:rsidRPr="04701247" w:rsidR="3486C889">
        <w:rPr>
          <w:rFonts w:ascii="Calibri" w:hAnsi="Calibri" w:eastAsia="Calibri" w:cs="Calibri"/>
          <w:b w:val="0"/>
          <w:bCs w:val="0"/>
          <w:i w:val="0"/>
          <w:iCs w:val="0"/>
          <w:strike w:val="0"/>
          <w:dstrike w:val="0"/>
          <w:noProof w:val="0"/>
          <w:sz w:val="24"/>
          <w:szCs w:val="24"/>
          <w:u w:val="none"/>
          <w:lang w:val="en-US"/>
        </w:rPr>
        <w:t>Nathan Corpus</w:t>
      </w:r>
    </w:p>
    <w:p xmlns:wp14="http://schemas.microsoft.com/office/word/2010/wordml" w:rsidP="04701247" wp14:paraId="6940EE01" wp14:textId="321AA954">
      <w:pPr>
        <w:pStyle w:val="Normal"/>
        <w:jc w:val="center"/>
        <w:rPr>
          <w:rFonts w:ascii="Calibri" w:hAnsi="Calibri" w:eastAsia="Calibri" w:cs="Calibri"/>
          <w:b w:val="0"/>
          <w:bCs w:val="0"/>
          <w:i w:val="0"/>
          <w:iCs w:val="0"/>
          <w:strike w:val="0"/>
          <w:dstrike w:val="0"/>
          <w:noProof w:val="0"/>
          <w:sz w:val="24"/>
          <w:szCs w:val="24"/>
          <w:u w:val="none"/>
          <w:lang w:val="en-US"/>
        </w:rPr>
      </w:pPr>
      <w:r w:rsidRPr="04701247" w:rsidR="3486C889">
        <w:rPr>
          <w:rFonts w:ascii="Calibri" w:hAnsi="Calibri" w:eastAsia="Calibri" w:cs="Calibri"/>
          <w:b w:val="0"/>
          <w:bCs w:val="0"/>
          <w:i w:val="0"/>
          <w:iCs w:val="0"/>
          <w:strike w:val="0"/>
          <w:dstrike w:val="0"/>
          <w:noProof w:val="0"/>
          <w:sz w:val="24"/>
          <w:szCs w:val="24"/>
          <w:u w:val="none"/>
          <w:lang w:val="en-US"/>
        </w:rPr>
        <w:t>Ban 701: Business Analysis Methods</w:t>
      </w:r>
    </w:p>
    <w:p xmlns:wp14="http://schemas.microsoft.com/office/word/2010/wordml" w:rsidP="04701247" wp14:paraId="0A012B6C" wp14:textId="5222B1BC">
      <w:pPr>
        <w:pStyle w:val="Normal"/>
        <w:jc w:val="center"/>
        <w:rPr>
          <w:rFonts w:ascii="Calibri" w:hAnsi="Calibri" w:eastAsia="Calibri" w:cs="Calibri"/>
          <w:b w:val="0"/>
          <w:bCs w:val="0"/>
          <w:i w:val="0"/>
          <w:iCs w:val="0"/>
          <w:strike w:val="0"/>
          <w:dstrike w:val="0"/>
          <w:noProof w:val="0"/>
          <w:sz w:val="24"/>
          <w:szCs w:val="24"/>
          <w:u w:val="none"/>
          <w:lang w:val="en-US"/>
        </w:rPr>
      </w:pPr>
      <w:r w:rsidRPr="04701247" w:rsidR="3486C889">
        <w:rPr>
          <w:rFonts w:ascii="Calibri" w:hAnsi="Calibri" w:eastAsia="Calibri" w:cs="Calibri"/>
          <w:b w:val="0"/>
          <w:bCs w:val="0"/>
          <w:i w:val="0"/>
          <w:iCs w:val="0"/>
          <w:strike w:val="0"/>
          <w:dstrike w:val="0"/>
          <w:noProof w:val="0"/>
          <w:sz w:val="24"/>
          <w:szCs w:val="24"/>
          <w:u w:val="none"/>
          <w:lang w:val="en-US"/>
        </w:rPr>
        <w:t>Dr. Amir Koh</w:t>
      </w:r>
      <w:r w:rsidRPr="04701247" w:rsidR="40C104E7">
        <w:rPr>
          <w:rFonts w:ascii="Calibri" w:hAnsi="Calibri" w:eastAsia="Calibri" w:cs="Calibri"/>
          <w:b w:val="0"/>
          <w:bCs w:val="0"/>
          <w:i w:val="0"/>
          <w:iCs w:val="0"/>
          <w:strike w:val="0"/>
          <w:dstrike w:val="0"/>
          <w:noProof w:val="0"/>
          <w:sz w:val="24"/>
          <w:szCs w:val="24"/>
          <w:u w:val="none"/>
          <w:lang w:val="en-US"/>
        </w:rPr>
        <w:t>ei, Dr. Angel Durr</w:t>
      </w:r>
    </w:p>
    <w:p xmlns:wp14="http://schemas.microsoft.com/office/word/2010/wordml" w:rsidP="04701247" wp14:paraId="118E5668" wp14:textId="1FED7CE4">
      <w:pPr>
        <w:pStyle w:val="Normal"/>
        <w:jc w:val="center"/>
        <w:rPr>
          <w:rFonts w:ascii="Calibri" w:hAnsi="Calibri" w:eastAsia="Calibri" w:cs="Calibri"/>
          <w:b w:val="0"/>
          <w:bCs w:val="0"/>
          <w:i w:val="0"/>
          <w:iCs w:val="0"/>
          <w:strike w:val="0"/>
          <w:dstrike w:val="0"/>
          <w:noProof w:val="0"/>
          <w:sz w:val="24"/>
          <w:szCs w:val="24"/>
          <w:u w:val="none"/>
          <w:lang w:val="en-US"/>
        </w:rPr>
      </w:pPr>
      <w:r w:rsidRPr="04701247" w:rsidR="40C104E7">
        <w:rPr>
          <w:rFonts w:ascii="Calibri" w:hAnsi="Calibri" w:eastAsia="Calibri" w:cs="Calibri"/>
          <w:b w:val="0"/>
          <w:bCs w:val="0"/>
          <w:i w:val="0"/>
          <w:iCs w:val="0"/>
          <w:strike w:val="0"/>
          <w:dstrike w:val="0"/>
          <w:noProof w:val="0"/>
          <w:sz w:val="24"/>
          <w:szCs w:val="24"/>
          <w:u w:val="none"/>
          <w:lang w:val="en-US"/>
        </w:rPr>
        <w:t>December 5, 2022</w:t>
      </w:r>
    </w:p>
    <w:p xmlns:wp14="http://schemas.microsoft.com/office/word/2010/wordml" w:rsidP="04701247" wp14:paraId="7385CC75" wp14:textId="3770B696">
      <w:pPr>
        <w:pStyle w:val="Normal"/>
        <w:jc w:val="center"/>
        <w:rPr>
          <w:rFonts w:ascii="Calibri" w:hAnsi="Calibri" w:eastAsia="Calibri" w:cs="Calibri"/>
          <w:b w:val="0"/>
          <w:bCs w:val="0"/>
          <w:i w:val="0"/>
          <w:iCs w:val="0"/>
          <w:strike w:val="0"/>
          <w:dstrike w:val="0"/>
          <w:noProof w:val="0"/>
          <w:sz w:val="24"/>
          <w:szCs w:val="24"/>
          <w:u w:val="none"/>
          <w:lang w:val="en-US"/>
        </w:rPr>
      </w:pPr>
    </w:p>
    <w:p xmlns:wp14="http://schemas.microsoft.com/office/word/2010/wordml" wp14:paraId="6306DA6A" wp14:textId="5E7AABE8">
      <w:r>
        <w:br w:type="page"/>
      </w:r>
    </w:p>
    <w:p xmlns:wp14="http://schemas.microsoft.com/office/word/2010/wordml" w:rsidP="04701247" wp14:paraId="7F925674" wp14:textId="7E664AE6">
      <w:pPr>
        <w:pStyle w:val="Normal"/>
        <w:jc w:val="center"/>
        <w:rPr>
          <w:rFonts w:ascii="Calibri" w:hAnsi="Calibri" w:eastAsia="Calibri" w:cs="Calibri"/>
          <w:b w:val="0"/>
          <w:bCs w:val="0"/>
          <w:i w:val="0"/>
          <w:iCs w:val="0"/>
          <w:noProof w:val="0"/>
          <w:sz w:val="24"/>
          <w:szCs w:val="24"/>
          <w:lang w:val="en-US"/>
        </w:rPr>
      </w:pPr>
      <w:r w:rsidRPr="04701247" w:rsidR="1FD8C3D1">
        <w:rPr>
          <w:rFonts w:ascii="Calibri" w:hAnsi="Calibri" w:eastAsia="Calibri" w:cs="Calibri"/>
          <w:b w:val="1"/>
          <w:bCs w:val="1"/>
          <w:i w:val="0"/>
          <w:iCs w:val="0"/>
          <w:strike w:val="0"/>
          <w:dstrike w:val="0"/>
          <w:noProof w:val="0"/>
          <w:sz w:val="24"/>
          <w:szCs w:val="24"/>
          <w:u w:val="single"/>
          <w:lang w:val="en-US"/>
        </w:rPr>
        <w:t>BAN 701 Project Part 1</w:t>
      </w:r>
    </w:p>
    <w:p xmlns:wp14="http://schemas.microsoft.com/office/word/2010/wordml" w:rsidP="04701247" wp14:paraId="6DB94777" wp14:textId="785487CF">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Summary of Background</w:t>
      </w:r>
    </w:p>
    <w:p xmlns:wp14="http://schemas.microsoft.com/office/word/2010/wordml" w:rsidP="04701247" wp14:paraId="57CED0DB" wp14:textId="533AC4B2">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Occupational injuries to warehouse workers cost billions a year in </w:t>
      </w:r>
      <w:r w:rsidRPr="04701247" w:rsidR="6CF560FD">
        <w:rPr>
          <w:rFonts w:ascii="Aptos" w:hAnsi="Aptos" w:eastAsia="Aptos" w:cs="Aptos"/>
          <w:b w:val="0"/>
          <w:bCs w:val="0"/>
          <w:i w:val="0"/>
          <w:iCs w:val="0"/>
          <w:noProof w:val="0"/>
          <w:sz w:val="22"/>
          <w:szCs w:val="22"/>
          <w:lang w:val="en-US"/>
        </w:rPr>
        <w:t>workers’</w:t>
      </w:r>
      <w:r w:rsidRPr="04701247" w:rsidR="1FD8C3D1">
        <w:rPr>
          <w:rFonts w:ascii="Aptos" w:hAnsi="Aptos" w:eastAsia="Aptos" w:cs="Aptos"/>
          <w:b w:val="0"/>
          <w:bCs w:val="0"/>
          <w:i w:val="0"/>
          <w:iCs w:val="0"/>
          <w:noProof w:val="0"/>
          <w:sz w:val="22"/>
          <w:szCs w:val="22"/>
          <w:lang w:val="en-US"/>
        </w:rPr>
        <w:t xml:space="preserve"> compensation insurance premiums, medical costs, and legal costs. This not only causes huge </w:t>
      </w:r>
      <w:r w:rsidRPr="04701247" w:rsidR="1FD8C3D1">
        <w:rPr>
          <w:rFonts w:ascii="Aptos" w:hAnsi="Aptos" w:eastAsia="Aptos" w:cs="Aptos"/>
          <w:b w:val="0"/>
          <w:bCs w:val="0"/>
          <w:i w:val="0"/>
          <w:iCs w:val="0"/>
          <w:noProof w:val="0"/>
          <w:sz w:val="22"/>
          <w:szCs w:val="22"/>
          <w:lang w:val="en-US"/>
        </w:rPr>
        <w:t>additional</w:t>
      </w:r>
      <w:r w:rsidRPr="04701247" w:rsidR="1FD8C3D1">
        <w:rPr>
          <w:rFonts w:ascii="Aptos" w:hAnsi="Aptos" w:eastAsia="Aptos" w:cs="Aptos"/>
          <w:b w:val="0"/>
          <w:bCs w:val="0"/>
          <w:i w:val="0"/>
          <w:iCs w:val="0"/>
          <w:noProof w:val="0"/>
          <w:sz w:val="22"/>
          <w:szCs w:val="22"/>
          <w:lang w:val="en-US"/>
        </w:rPr>
        <w:t xml:space="preserve"> operation expenses for companies like FedEx and </w:t>
      </w:r>
      <w:r w:rsidRPr="04701247" w:rsidR="7BF03801">
        <w:rPr>
          <w:rFonts w:ascii="Aptos" w:hAnsi="Aptos" w:eastAsia="Aptos" w:cs="Aptos"/>
          <w:b w:val="0"/>
          <w:bCs w:val="0"/>
          <w:i w:val="0"/>
          <w:iCs w:val="0"/>
          <w:noProof w:val="0"/>
          <w:sz w:val="22"/>
          <w:szCs w:val="22"/>
          <w:lang w:val="en-US"/>
        </w:rPr>
        <w:t>UPS but</w:t>
      </w:r>
      <w:r w:rsidRPr="04701247" w:rsidR="1FD8C3D1">
        <w:rPr>
          <w:rFonts w:ascii="Aptos" w:hAnsi="Aptos" w:eastAsia="Aptos" w:cs="Aptos"/>
          <w:b w:val="0"/>
          <w:bCs w:val="0"/>
          <w:i w:val="0"/>
          <w:iCs w:val="0"/>
          <w:noProof w:val="0"/>
          <w:sz w:val="22"/>
          <w:szCs w:val="22"/>
          <w:lang w:val="en-US"/>
        </w:rPr>
        <w:t xml:space="preserve"> also creates extra cost for replacing the lost production of the injured employees. According to the United States Bureau of Labor Statistics, there is 5 non-fatal injuries and illnesses for every 100 warehouse workers in the United States. (U.S. Bureau of Labor Statistics, 2020). Fatalities in the warehouse environment </w:t>
      </w:r>
      <w:r w:rsidRPr="04701247" w:rsidR="221B8874">
        <w:rPr>
          <w:rFonts w:ascii="Aptos" w:hAnsi="Aptos" w:eastAsia="Aptos" w:cs="Aptos"/>
          <w:b w:val="0"/>
          <w:bCs w:val="0"/>
          <w:i w:val="0"/>
          <w:iCs w:val="0"/>
          <w:noProof w:val="0"/>
          <w:sz w:val="22"/>
          <w:szCs w:val="22"/>
          <w:lang w:val="en-US"/>
        </w:rPr>
        <w:t>have</w:t>
      </w:r>
      <w:r w:rsidRPr="04701247" w:rsidR="1FD8C3D1">
        <w:rPr>
          <w:rFonts w:ascii="Aptos" w:hAnsi="Aptos" w:eastAsia="Aptos" w:cs="Aptos"/>
          <w:b w:val="0"/>
          <w:bCs w:val="0"/>
          <w:i w:val="0"/>
          <w:iCs w:val="0"/>
          <w:noProof w:val="0"/>
          <w:sz w:val="22"/>
          <w:szCs w:val="22"/>
          <w:lang w:val="en-US"/>
        </w:rPr>
        <w:t xml:space="preserve"> also increased in recent years. In 2019, there were 271 fatal incidents compared to 2015’s 184 fatal incidents in the warehousing sector (U.S. Bureau of Labor Statistics, 2015-2019). It </w:t>
      </w:r>
      <w:r w:rsidRPr="04701247" w:rsidR="598EC081">
        <w:rPr>
          <w:rFonts w:ascii="Aptos" w:hAnsi="Aptos" w:eastAsia="Aptos" w:cs="Aptos"/>
          <w:b w:val="0"/>
          <w:bCs w:val="0"/>
          <w:i w:val="0"/>
          <w:iCs w:val="0"/>
          <w:noProof w:val="0"/>
          <w:sz w:val="22"/>
          <w:szCs w:val="22"/>
          <w:lang w:val="en-US"/>
        </w:rPr>
        <w:t>is obvious</w:t>
      </w:r>
      <w:r w:rsidRPr="04701247" w:rsidR="1FD8C3D1">
        <w:rPr>
          <w:rFonts w:ascii="Aptos" w:hAnsi="Aptos" w:eastAsia="Aptos" w:cs="Aptos"/>
          <w:b w:val="0"/>
          <w:bCs w:val="0"/>
          <w:i w:val="0"/>
          <w:iCs w:val="0"/>
          <w:noProof w:val="0"/>
          <w:sz w:val="22"/>
          <w:szCs w:val="22"/>
          <w:lang w:val="en-US"/>
        </w:rPr>
        <w:t xml:space="preserve"> that this data calls for structure. To improve workplace safety in a warehouse, certain practices and programs need to be implemented. In this study, I focus on the factors that cause injuries in the warehouse and how to avoid these injuries.</w:t>
      </w:r>
    </w:p>
    <w:p xmlns:wp14="http://schemas.microsoft.com/office/word/2010/wordml" w:rsidP="04701247" wp14:paraId="23CD1A71" wp14:textId="7AB26FB8">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List of Hypotheses</w:t>
      </w:r>
    </w:p>
    <w:p xmlns:wp14="http://schemas.microsoft.com/office/word/2010/wordml" w:rsidP="04701247" wp14:paraId="1E6EDF84" wp14:textId="274FF77F">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Hypothesis 1: A low level of management support for implementing proper practices is positively associated with injuries in the work environment</w:t>
      </w:r>
    </w:p>
    <w:p xmlns:wp14="http://schemas.microsoft.com/office/word/2010/wordml" w:rsidP="04701247" wp14:paraId="61961B87" wp14:textId="2D164716">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It all starts with the support of upper management. If management does not take the time to implement safety practices, then the workers will never be held accountable to practice safety. Ignoring safety practices by management might influence the warehouse workers to do what they please, which may lead to injury.  </w:t>
      </w:r>
    </w:p>
    <w:p xmlns:wp14="http://schemas.microsoft.com/office/word/2010/wordml" w:rsidP="04701247" wp14:paraId="3F717CF6" wp14:textId="23B97E87">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Hypothesis 2: A low level of lifting and lower practices is positively associated with injuries in the w</w:t>
      </w:r>
      <w:r w:rsidRPr="04701247" w:rsidR="1FD8C3D1">
        <w:rPr>
          <w:rFonts w:ascii="Aptos" w:hAnsi="Aptos" w:eastAsia="Aptos" w:cs="Aptos"/>
          <w:b w:val="0"/>
          <w:bCs w:val="0"/>
          <w:i w:val="0"/>
          <w:iCs w:val="0"/>
          <w:noProof w:val="0"/>
          <w:sz w:val="24"/>
          <w:szCs w:val="24"/>
          <w:lang w:val="en-US"/>
        </w:rPr>
        <w:t>ork</w:t>
      </w:r>
      <w:r w:rsidRPr="04701247" w:rsidR="1FD8C3D1">
        <w:rPr>
          <w:rFonts w:ascii="Aptos" w:hAnsi="Aptos" w:eastAsia="Aptos" w:cs="Aptos"/>
          <w:b w:val="0"/>
          <w:bCs w:val="0"/>
          <w:i w:val="0"/>
          <w:iCs w:val="0"/>
          <w:noProof w:val="0"/>
          <w:sz w:val="22"/>
          <w:szCs w:val="22"/>
          <w:lang w:val="en-US"/>
        </w:rPr>
        <w:t xml:space="preserve"> environment.</w:t>
      </w:r>
    </w:p>
    <w:p xmlns:wp14="http://schemas.microsoft.com/office/word/2010/wordml" w:rsidP="04701247" wp14:paraId="0DBED1C2" wp14:textId="5FD6A649">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A large part of being a warehouse associate is lifting and lowering objects. Incorrect lifting can lead to </w:t>
      </w:r>
      <w:r w:rsidRPr="04701247" w:rsidR="1FD8C3D1">
        <w:rPr>
          <w:rFonts w:ascii="Aptos" w:hAnsi="Aptos" w:eastAsia="Aptos" w:cs="Aptos"/>
          <w:b w:val="0"/>
          <w:bCs w:val="0"/>
          <w:i w:val="0"/>
          <w:iCs w:val="0"/>
          <w:noProof w:val="0"/>
          <w:sz w:val="22"/>
          <w:szCs w:val="22"/>
          <w:lang w:val="en-US"/>
        </w:rPr>
        <w:t>a</w:t>
      </w:r>
      <w:r w:rsidRPr="04701247" w:rsidR="1FD8C3D1">
        <w:rPr>
          <w:rFonts w:ascii="Aptos" w:hAnsi="Aptos" w:eastAsia="Aptos" w:cs="Aptos"/>
          <w:b w:val="0"/>
          <w:bCs w:val="0"/>
          <w:i w:val="0"/>
          <w:iCs w:val="0"/>
          <w:noProof w:val="0"/>
          <w:sz w:val="22"/>
          <w:szCs w:val="22"/>
          <w:lang w:val="en-US"/>
        </w:rPr>
        <w:t xml:space="preserve"> injured back. The back is the body part that gets </w:t>
      </w:r>
      <w:r w:rsidRPr="04701247" w:rsidR="33B4BA5F">
        <w:rPr>
          <w:rFonts w:ascii="Aptos" w:hAnsi="Aptos" w:eastAsia="Aptos" w:cs="Aptos"/>
          <w:b w:val="0"/>
          <w:bCs w:val="0"/>
          <w:i w:val="0"/>
          <w:iCs w:val="0"/>
          <w:noProof w:val="0"/>
          <w:sz w:val="22"/>
          <w:szCs w:val="22"/>
          <w:lang w:val="en-US"/>
        </w:rPr>
        <w:t>the most injured</w:t>
      </w:r>
      <w:r w:rsidRPr="04701247" w:rsidR="1FD8C3D1">
        <w:rPr>
          <w:rFonts w:ascii="Aptos" w:hAnsi="Aptos" w:eastAsia="Aptos" w:cs="Aptos"/>
          <w:b w:val="0"/>
          <w:bCs w:val="0"/>
          <w:i w:val="0"/>
          <w:iCs w:val="0"/>
          <w:noProof w:val="0"/>
          <w:sz w:val="22"/>
          <w:szCs w:val="22"/>
          <w:lang w:val="en-US"/>
        </w:rPr>
        <w:t xml:space="preserve"> in the warehouse. When you do not properly bend your needs to lift or lower </w:t>
      </w:r>
      <w:r w:rsidRPr="04701247" w:rsidR="099E5F43">
        <w:rPr>
          <w:rFonts w:ascii="Aptos" w:hAnsi="Aptos" w:eastAsia="Aptos" w:cs="Aptos"/>
          <w:b w:val="0"/>
          <w:bCs w:val="0"/>
          <w:i w:val="0"/>
          <w:iCs w:val="0"/>
          <w:noProof w:val="0"/>
          <w:sz w:val="22"/>
          <w:szCs w:val="22"/>
          <w:lang w:val="en-US"/>
        </w:rPr>
        <w:t>an</w:t>
      </w:r>
      <w:r w:rsidRPr="04701247" w:rsidR="1FD8C3D1">
        <w:rPr>
          <w:rFonts w:ascii="Aptos" w:hAnsi="Aptos" w:eastAsia="Aptos" w:cs="Aptos"/>
          <w:b w:val="0"/>
          <w:bCs w:val="0"/>
          <w:i w:val="0"/>
          <w:iCs w:val="0"/>
          <w:noProof w:val="0"/>
          <w:sz w:val="22"/>
          <w:szCs w:val="22"/>
          <w:lang w:val="en-US"/>
        </w:rPr>
        <w:t xml:space="preserve"> object, </w:t>
      </w:r>
      <w:r w:rsidRPr="04701247" w:rsidR="0924326F">
        <w:rPr>
          <w:rFonts w:ascii="Aptos" w:hAnsi="Aptos" w:eastAsia="Aptos" w:cs="Aptos"/>
          <w:b w:val="0"/>
          <w:bCs w:val="0"/>
          <w:i w:val="0"/>
          <w:iCs w:val="0"/>
          <w:noProof w:val="0"/>
          <w:sz w:val="22"/>
          <w:szCs w:val="22"/>
          <w:lang w:val="en-US"/>
        </w:rPr>
        <w:t>then</w:t>
      </w:r>
      <w:r w:rsidRPr="04701247" w:rsidR="1FD8C3D1">
        <w:rPr>
          <w:rFonts w:ascii="Aptos" w:hAnsi="Aptos" w:eastAsia="Aptos" w:cs="Aptos"/>
          <w:b w:val="0"/>
          <w:bCs w:val="0"/>
          <w:i w:val="0"/>
          <w:iCs w:val="0"/>
          <w:noProof w:val="0"/>
          <w:sz w:val="22"/>
          <w:szCs w:val="22"/>
          <w:lang w:val="en-US"/>
        </w:rPr>
        <w:t xml:space="preserve"> you will </w:t>
      </w:r>
      <w:r w:rsidRPr="04701247" w:rsidR="1FD8C3D1">
        <w:rPr>
          <w:rFonts w:ascii="Aptos" w:hAnsi="Aptos" w:eastAsia="Aptos" w:cs="Aptos"/>
          <w:b w:val="0"/>
          <w:bCs w:val="0"/>
          <w:i w:val="0"/>
          <w:iCs w:val="0"/>
          <w:noProof w:val="0"/>
          <w:sz w:val="22"/>
          <w:szCs w:val="22"/>
          <w:lang w:val="en-US"/>
        </w:rPr>
        <w:t>most likely lift</w:t>
      </w:r>
      <w:r w:rsidRPr="04701247" w:rsidR="1FD8C3D1">
        <w:rPr>
          <w:rFonts w:ascii="Aptos" w:hAnsi="Aptos" w:eastAsia="Aptos" w:cs="Aptos"/>
          <w:b w:val="0"/>
          <w:bCs w:val="0"/>
          <w:i w:val="0"/>
          <w:iCs w:val="0"/>
          <w:noProof w:val="0"/>
          <w:sz w:val="22"/>
          <w:szCs w:val="22"/>
          <w:lang w:val="en-US"/>
        </w:rPr>
        <w:t xml:space="preserve"> with your back leading to injury. The muscles in your knees are a lot stronger than the muscles in your back. Proper lifting and lowering practices will prevent injury.</w:t>
      </w:r>
    </w:p>
    <w:p xmlns:wp14="http://schemas.microsoft.com/office/word/2010/wordml" w:rsidP="04701247" wp14:paraId="019F8001" wp14:textId="1C12529D">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Hypothesis 3: A low level of dock safety practices is positively associated with injuries in the work environment</w:t>
      </w:r>
    </w:p>
    <w:p xmlns:wp14="http://schemas.microsoft.com/office/word/2010/wordml" w:rsidP="04701247" wp14:paraId="42B053C6" wp14:textId="26CB5BF2">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Dock safety is important because there is a lot of dangers that can lead to injury on the dock. For example, if trucks are not properly aligned to the dock leading to a gap between trailer and dock, a warehouse employing may fall into the gap. This is so important because these falls can lead to deaths, which in turn will lead to a costly lawsuit. In 2020, the 3</w:t>
      </w:r>
      <w:r w:rsidRPr="04701247" w:rsidR="1FD8C3D1">
        <w:rPr>
          <w:rFonts w:ascii="Aptos" w:hAnsi="Aptos" w:eastAsia="Aptos" w:cs="Aptos"/>
          <w:b w:val="0"/>
          <w:bCs w:val="0"/>
          <w:i w:val="0"/>
          <w:iCs w:val="0"/>
          <w:noProof w:val="0"/>
          <w:sz w:val="22"/>
          <w:szCs w:val="22"/>
          <w:vertAlign w:val="superscript"/>
          <w:lang w:val="en-US"/>
        </w:rPr>
        <w:t>rd</w:t>
      </w:r>
      <w:r w:rsidRPr="04701247" w:rsidR="1FD8C3D1">
        <w:rPr>
          <w:rFonts w:ascii="Aptos" w:hAnsi="Aptos" w:eastAsia="Aptos" w:cs="Aptos"/>
          <w:b w:val="0"/>
          <w:bCs w:val="0"/>
          <w:i w:val="0"/>
          <w:iCs w:val="0"/>
          <w:noProof w:val="0"/>
          <w:sz w:val="22"/>
          <w:szCs w:val="22"/>
          <w:lang w:val="en-US"/>
        </w:rPr>
        <w:t xml:space="preserve"> leading cause of injuries in warehouse was falls, slips, and trips (</w:t>
      </w:r>
      <w:r w:rsidRPr="04701247" w:rsidR="1FD8C3D1">
        <w:rPr>
          <w:rFonts w:ascii="Aptos" w:hAnsi="Aptos" w:eastAsia="Aptos" w:cs="Aptos"/>
          <w:b w:val="0"/>
          <w:bCs w:val="0"/>
          <w:i w:val="1"/>
          <w:iCs w:val="1"/>
          <w:noProof w:val="0"/>
          <w:sz w:val="22"/>
          <w:szCs w:val="22"/>
          <w:lang w:val="en-US"/>
        </w:rPr>
        <w:t>Top work-related injury causes</w:t>
      </w:r>
      <w:r w:rsidRPr="04701247" w:rsidR="1FD8C3D1">
        <w:rPr>
          <w:rFonts w:ascii="Aptos" w:hAnsi="Aptos" w:eastAsia="Aptos" w:cs="Aptos"/>
          <w:b w:val="0"/>
          <w:bCs w:val="0"/>
          <w:i w:val="0"/>
          <w:iCs w:val="0"/>
          <w:noProof w:val="0"/>
          <w:sz w:val="22"/>
          <w:szCs w:val="22"/>
          <w:lang w:val="en-US"/>
        </w:rPr>
        <w:t xml:space="preserve"> 2022).</w:t>
      </w:r>
    </w:p>
    <w:p xmlns:wp14="http://schemas.microsoft.com/office/word/2010/wordml" w:rsidP="04701247" wp14:paraId="7E223C38" wp14:textId="44AAD99C">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List of Biases and How to Ensure Internal Validity</w:t>
      </w:r>
    </w:p>
    <w:p xmlns:wp14="http://schemas.microsoft.com/office/word/2010/wordml" w:rsidP="04701247" wp14:paraId="720EF165" wp14:textId="0A38F04C">
      <w:pPr>
        <w:pStyle w:val="ListParagraph"/>
        <w:numPr>
          <w:ilvl w:val="0"/>
          <w:numId w:val="1"/>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Participants</w:t>
      </w:r>
    </w:p>
    <w:p xmlns:wp14="http://schemas.microsoft.com/office/word/2010/wordml" w:rsidP="04701247" wp14:paraId="71A0ED49" wp14:textId="400FC216">
      <w:pPr>
        <w:pStyle w:val="ListParagraph"/>
        <w:numPr>
          <w:ilvl w:val="1"/>
          <w:numId w:val="1"/>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Maturation Bias</w:t>
      </w:r>
    </w:p>
    <w:p xmlns:wp14="http://schemas.microsoft.com/office/word/2010/wordml" w:rsidP="04701247" wp14:paraId="7BABAADF" wp14:textId="41E301DC">
      <w:pPr>
        <w:pStyle w:val="ListParagraph"/>
        <w:numPr>
          <w:ilvl w:val="2"/>
          <w:numId w:val="1"/>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I will also pass out the questionnaire to management employees as a control group.  </w:t>
      </w:r>
    </w:p>
    <w:p xmlns:wp14="http://schemas.microsoft.com/office/word/2010/wordml" w:rsidP="04701247" wp14:paraId="3589EFA2" wp14:textId="1DFF1EF9">
      <w:pPr>
        <w:pStyle w:val="ListParagraph"/>
        <w:numPr>
          <w:ilvl w:val="1"/>
          <w:numId w:val="1"/>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Selection Bias</w:t>
      </w:r>
    </w:p>
    <w:p xmlns:wp14="http://schemas.microsoft.com/office/word/2010/wordml" w:rsidP="04701247" wp14:paraId="71CDB118" wp14:textId="28537B6E">
      <w:pPr>
        <w:pStyle w:val="ListParagraph"/>
        <w:numPr>
          <w:ilvl w:val="2"/>
          <w:numId w:val="1"/>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 I will randomly select the participants in the study.</w:t>
      </w:r>
    </w:p>
    <w:p xmlns:wp14="http://schemas.microsoft.com/office/word/2010/wordml" w:rsidP="04701247" wp14:paraId="38330CB3" wp14:textId="1664DC6B">
      <w:pPr>
        <w:pStyle w:val="ListParagraph"/>
        <w:numPr>
          <w:ilvl w:val="0"/>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Instruments</w:t>
      </w:r>
    </w:p>
    <w:p xmlns:wp14="http://schemas.microsoft.com/office/word/2010/wordml" w:rsidP="04701247" wp14:paraId="6D1356F3" wp14:textId="4A643008">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Low Construct Validity Bias</w:t>
      </w:r>
    </w:p>
    <w:p xmlns:wp14="http://schemas.microsoft.com/office/word/2010/wordml" w:rsidP="04701247" wp14:paraId="7B78483F" wp14:textId="50936960">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The questionnaire will be designed to not measure another construct.</w:t>
      </w:r>
    </w:p>
    <w:p xmlns:wp14="http://schemas.microsoft.com/office/word/2010/wordml" w:rsidP="04701247" wp14:paraId="7EC503F0" wp14:textId="7FADABAF">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Instrumentation Bias</w:t>
      </w:r>
    </w:p>
    <w:p xmlns:wp14="http://schemas.microsoft.com/office/word/2010/wordml" w:rsidP="04701247" wp14:paraId="163957AD" wp14:textId="1904C6EA">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The questionnaire will remain the same throughout the study</w:t>
      </w:r>
    </w:p>
    <w:p xmlns:wp14="http://schemas.microsoft.com/office/word/2010/wordml" w:rsidP="04701247" wp14:paraId="5D412D81" wp14:textId="39339AFD">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Testing Bias</w:t>
      </w:r>
    </w:p>
    <w:p xmlns:wp14="http://schemas.microsoft.com/office/word/2010/wordml" w:rsidP="04701247" wp14:paraId="5049D896" wp14:textId="6698FA0B">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There will be no </w:t>
      </w:r>
      <w:r w:rsidRPr="04701247" w:rsidR="0E13828A">
        <w:rPr>
          <w:rFonts w:ascii="Aptos" w:hAnsi="Aptos" w:eastAsia="Aptos" w:cs="Aptos"/>
          <w:b w:val="0"/>
          <w:bCs w:val="0"/>
          <w:i w:val="0"/>
          <w:iCs w:val="0"/>
          <w:noProof w:val="0"/>
          <w:sz w:val="22"/>
          <w:szCs w:val="22"/>
          <w:lang w:val="en-US"/>
        </w:rPr>
        <w:t>pretest,</w:t>
      </w:r>
      <w:r w:rsidRPr="04701247" w:rsidR="1FD8C3D1">
        <w:rPr>
          <w:rFonts w:ascii="Aptos" w:hAnsi="Aptos" w:eastAsia="Aptos" w:cs="Aptos"/>
          <w:b w:val="0"/>
          <w:bCs w:val="0"/>
          <w:i w:val="0"/>
          <w:iCs w:val="0"/>
          <w:noProof w:val="0"/>
          <w:sz w:val="22"/>
          <w:szCs w:val="22"/>
          <w:lang w:val="en-US"/>
        </w:rPr>
        <w:t xml:space="preserve"> and the warehouse employee and management will not be able to change their safety practices or work environment</w:t>
      </w:r>
    </w:p>
    <w:p xmlns:wp14="http://schemas.microsoft.com/office/word/2010/wordml" w:rsidP="04701247" wp14:paraId="0AF26E22" wp14:textId="1AC11B47">
      <w:pPr>
        <w:pStyle w:val="ListParagraph"/>
        <w:numPr>
          <w:ilvl w:val="0"/>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Artificial Behavior</w:t>
      </w:r>
    </w:p>
    <w:p xmlns:wp14="http://schemas.microsoft.com/office/word/2010/wordml" w:rsidP="04701247" wp14:paraId="499425E0" wp14:textId="599AD8E4">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Experimenter Expectancy</w:t>
      </w:r>
    </w:p>
    <w:p xmlns:wp14="http://schemas.microsoft.com/office/word/2010/wordml" w:rsidP="04701247" wp14:paraId="1E44D858" wp14:textId="72403F6C">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As </w:t>
      </w:r>
      <w:r w:rsidRPr="04701247" w:rsidR="02EFFEEB">
        <w:rPr>
          <w:rFonts w:ascii="Aptos" w:hAnsi="Aptos" w:eastAsia="Aptos" w:cs="Aptos"/>
          <w:b w:val="0"/>
          <w:bCs w:val="0"/>
          <w:i w:val="0"/>
          <w:iCs w:val="0"/>
          <w:noProof w:val="0"/>
          <w:sz w:val="22"/>
          <w:szCs w:val="22"/>
          <w:lang w:val="en-US"/>
        </w:rPr>
        <w:t>a</w:t>
      </w:r>
      <w:r w:rsidRPr="04701247" w:rsidR="1FD8C3D1">
        <w:rPr>
          <w:rFonts w:ascii="Aptos" w:hAnsi="Aptos" w:eastAsia="Aptos" w:cs="Aptos"/>
          <w:b w:val="0"/>
          <w:bCs w:val="0"/>
          <w:i w:val="0"/>
          <w:iCs w:val="0"/>
          <w:noProof w:val="0"/>
          <w:sz w:val="22"/>
          <w:szCs w:val="22"/>
          <w:lang w:val="en-US"/>
        </w:rPr>
        <w:t xml:space="preserve"> researcher, I will not look for the answer. The study will be guided by the information as it comes.</w:t>
      </w:r>
    </w:p>
    <w:p xmlns:wp14="http://schemas.microsoft.com/office/word/2010/wordml" w:rsidP="04701247" wp14:paraId="0242887D" wp14:textId="6B4CC230">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Demand Characteristics</w:t>
      </w:r>
    </w:p>
    <w:p xmlns:wp14="http://schemas.microsoft.com/office/word/2010/wordml" w:rsidP="04701247" wp14:paraId="194221B8" wp14:textId="1F3DFE93">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I will attempt to have the participants act normally by telling them that the study is to protect them from injury.</w:t>
      </w:r>
    </w:p>
    <w:p xmlns:wp14="http://schemas.microsoft.com/office/word/2010/wordml" w:rsidP="04701247" wp14:paraId="68F4C143" wp14:textId="4CF86046">
      <w:pPr>
        <w:pStyle w:val="ListParagraph"/>
        <w:numPr>
          <w:ilvl w:val="0"/>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Settings</w:t>
      </w:r>
    </w:p>
    <w:p xmlns:wp14="http://schemas.microsoft.com/office/word/2010/wordml" w:rsidP="04701247" wp14:paraId="517DFE97" wp14:textId="491D29C6">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Ambiguous Temporal Precedence</w:t>
      </w:r>
    </w:p>
    <w:p xmlns:wp14="http://schemas.microsoft.com/office/word/2010/wordml" w:rsidP="04701247" wp14:paraId="0E96A5C2" wp14:textId="6EA0A4D0">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I will ensure that the unsafe conditions and practices </w:t>
      </w:r>
      <w:r w:rsidRPr="04701247" w:rsidR="356F70A7">
        <w:rPr>
          <w:rFonts w:ascii="Aptos" w:hAnsi="Aptos" w:eastAsia="Aptos" w:cs="Aptos"/>
          <w:b w:val="0"/>
          <w:bCs w:val="0"/>
          <w:i w:val="0"/>
          <w:iCs w:val="0"/>
          <w:noProof w:val="0"/>
          <w:sz w:val="22"/>
          <w:szCs w:val="22"/>
          <w:lang w:val="en-US"/>
        </w:rPr>
        <w:t>occur</w:t>
      </w:r>
      <w:r w:rsidRPr="04701247" w:rsidR="1FD8C3D1">
        <w:rPr>
          <w:rFonts w:ascii="Aptos" w:hAnsi="Aptos" w:eastAsia="Aptos" w:cs="Aptos"/>
          <w:b w:val="0"/>
          <w:bCs w:val="0"/>
          <w:i w:val="0"/>
          <w:iCs w:val="0"/>
          <w:noProof w:val="0"/>
          <w:sz w:val="22"/>
          <w:szCs w:val="22"/>
          <w:lang w:val="en-US"/>
        </w:rPr>
        <w:t xml:space="preserve"> before the injury happens.</w:t>
      </w:r>
    </w:p>
    <w:p xmlns:wp14="http://schemas.microsoft.com/office/word/2010/wordml" w:rsidP="04701247" wp14:paraId="07B08AAF" wp14:textId="5229EE13">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History</w:t>
      </w:r>
    </w:p>
    <w:p xmlns:wp14="http://schemas.microsoft.com/office/word/2010/wordml" w:rsidP="04701247" wp14:paraId="03ECE4AF" wp14:textId="5A4A87E2">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I will ensure that there will be no unfortunate event happens while gathering data</w:t>
      </w:r>
    </w:p>
    <w:p xmlns:wp14="http://schemas.microsoft.com/office/word/2010/wordml" w:rsidP="04701247" wp14:paraId="1095A50F" wp14:textId="1D8A6BDE">
      <w:pPr>
        <w:pStyle w:val="ListParagraph"/>
        <w:numPr>
          <w:ilvl w:val="1"/>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Mortality</w:t>
      </w:r>
    </w:p>
    <w:p xmlns:wp14="http://schemas.microsoft.com/office/word/2010/wordml" w:rsidP="04701247" wp14:paraId="1F242DEE" wp14:textId="312488E1">
      <w:pPr>
        <w:pStyle w:val="ListParagraph"/>
        <w:numPr>
          <w:ilvl w:val="2"/>
          <w:numId w:val="2"/>
        </w:num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If the participants start to drop out of the study, then I will redo the study till I get no dropouts.</w:t>
      </w:r>
    </w:p>
    <w:p xmlns:wp14="http://schemas.microsoft.com/office/word/2010/wordml" w:rsidP="04701247" wp14:paraId="66FA77E2" wp14:textId="26CF287C">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Variables in the Scope of Interest</w:t>
      </w:r>
    </w:p>
    <w:p xmlns:wp14="http://schemas.microsoft.com/office/word/2010/wordml" w:rsidP="04701247" wp14:paraId="6CD2048E" wp14:textId="277A3CD8">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The constructs in the study </w:t>
      </w:r>
      <w:r w:rsidRPr="04701247" w:rsidR="5FD2DC29">
        <w:rPr>
          <w:rFonts w:ascii="Aptos" w:hAnsi="Aptos" w:eastAsia="Aptos" w:cs="Aptos"/>
          <w:b w:val="0"/>
          <w:bCs w:val="0"/>
          <w:i w:val="0"/>
          <w:iCs w:val="0"/>
          <w:noProof w:val="0"/>
          <w:sz w:val="22"/>
          <w:szCs w:val="22"/>
          <w:lang w:val="en-US"/>
        </w:rPr>
        <w:t>are</w:t>
      </w:r>
      <w:r w:rsidRPr="04701247" w:rsidR="1FD8C3D1">
        <w:rPr>
          <w:rFonts w:ascii="Aptos" w:hAnsi="Aptos" w:eastAsia="Aptos" w:cs="Aptos"/>
          <w:b w:val="0"/>
          <w:bCs w:val="0"/>
          <w:i w:val="0"/>
          <w:iCs w:val="0"/>
          <w:noProof w:val="0"/>
          <w:sz w:val="22"/>
          <w:szCs w:val="22"/>
          <w:lang w:val="en-US"/>
        </w:rPr>
        <w:t xml:space="preserve"> safety factors and injuries. The variables being measured </w:t>
      </w:r>
      <w:r w:rsidRPr="04701247" w:rsidR="1FD8C3D1">
        <w:rPr>
          <w:rFonts w:ascii="Aptos" w:hAnsi="Aptos" w:eastAsia="Aptos" w:cs="Aptos"/>
          <w:b w:val="0"/>
          <w:bCs w:val="0"/>
          <w:i w:val="0"/>
          <w:iCs w:val="0"/>
          <w:noProof w:val="0"/>
          <w:sz w:val="22"/>
          <w:szCs w:val="22"/>
          <w:lang w:val="en-US"/>
        </w:rPr>
        <w:t>is</w:t>
      </w:r>
      <w:r w:rsidRPr="04701247" w:rsidR="1FD8C3D1">
        <w:rPr>
          <w:rFonts w:ascii="Aptos" w:hAnsi="Aptos" w:eastAsia="Aptos" w:cs="Aptos"/>
          <w:b w:val="0"/>
          <w:bCs w:val="0"/>
          <w:i w:val="0"/>
          <w:iCs w:val="0"/>
          <w:noProof w:val="0"/>
          <w:sz w:val="22"/>
          <w:szCs w:val="22"/>
          <w:lang w:val="en-US"/>
        </w:rPr>
        <w:t xml:space="preserve"> management support, lifting/lowering practices, hazard material handling, dock safety, preparation, and operational equipment. Constant in the study will be the questionnaire. The independent variable is the unsafe work practices and work conditions. The dependent variable is an </w:t>
      </w:r>
      <w:r w:rsidRPr="04701247" w:rsidR="730CA84B">
        <w:rPr>
          <w:rFonts w:ascii="Aptos" w:hAnsi="Aptos" w:eastAsia="Aptos" w:cs="Aptos"/>
          <w:b w:val="0"/>
          <w:bCs w:val="0"/>
          <w:i w:val="0"/>
          <w:iCs w:val="0"/>
          <w:noProof w:val="0"/>
          <w:sz w:val="22"/>
          <w:szCs w:val="22"/>
          <w:lang w:val="en-US"/>
        </w:rPr>
        <w:t>injury-free</w:t>
      </w:r>
      <w:r w:rsidRPr="04701247" w:rsidR="1FD8C3D1">
        <w:rPr>
          <w:rFonts w:ascii="Aptos" w:hAnsi="Aptos" w:eastAsia="Aptos" w:cs="Aptos"/>
          <w:b w:val="0"/>
          <w:bCs w:val="0"/>
          <w:i w:val="0"/>
          <w:iCs w:val="0"/>
          <w:noProof w:val="0"/>
          <w:sz w:val="22"/>
          <w:szCs w:val="22"/>
          <w:lang w:val="en-US"/>
        </w:rPr>
        <w:t xml:space="preserve"> work environment.</w:t>
      </w:r>
    </w:p>
    <w:p xmlns:wp14="http://schemas.microsoft.com/office/word/2010/wordml" w:rsidP="04701247" wp14:paraId="7A773BD3" wp14:textId="7F344BB8">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Variable Outside of the Scope of Interest</w:t>
      </w:r>
    </w:p>
    <w:p xmlns:wp14="http://schemas.microsoft.com/office/word/2010/wordml" w:rsidP="04701247" wp14:paraId="6C7A1A0C" wp14:textId="7D437BC9">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The cofounding variable would be the volume of the workplace. This may cause workers to be more careless to keep up with </w:t>
      </w:r>
      <w:r w:rsidRPr="04701247" w:rsidR="11ABE434">
        <w:rPr>
          <w:rFonts w:ascii="Aptos" w:hAnsi="Aptos" w:eastAsia="Aptos" w:cs="Aptos"/>
          <w:b w:val="0"/>
          <w:bCs w:val="0"/>
          <w:i w:val="0"/>
          <w:iCs w:val="0"/>
          <w:noProof w:val="0"/>
          <w:sz w:val="22"/>
          <w:szCs w:val="22"/>
          <w:lang w:val="en-US"/>
        </w:rPr>
        <w:t>production</w:t>
      </w:r>
      <w:r w:rsidRPr="04701247" w:rsidR="1FD8C3D1">
        <w:rPr>
          <w:rFonts w:ascii="Aptos" w:hAnsi="Aptos" w:eastAsia="Aptos" w:cs="Aptos"/>
          <w:b w:val="0"/>
          <w:bCs w:val="0"/>
          <w:i w:val="0"/>
          <w:iCs w:val="0"/>
          <w:noProof w:val="0"/>
          <w:sz w:val="22"/>
          <w:szCs w:val="22"/>
          <w:lang w:val="en-US"/>
        </w:rPr>
        <w:t xml:space="preserve">. The control variable will be the size of the warehouse. The background variables are age and sex of the participants. </w:t>
      </w:r>
    </w:p>
    <w:p xmlns:wp14="http://schemas.microsoft.com/office/word/2010/wordml" w:rsidP="04701247" wp14:paraId="21623F1A" wp14:textId="259C42DF">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Data Collection</w:t>
      </w:r>
    </w:p>
    <w:p xmlns:wp14="http://schemas.microsoft.com/office/word/2010/wordml" w:rsidP="04701247" wp14:paraId="5A13E459" wp14:textId="4AB78D7B">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The data collection will be based in Reno, Nevada. I </w:t>
      </w:r>
      <w:r w:rsidRPr="04701247" w:rsidR="1385C9A2">
        <w:rPr>
          <w:rFonts w:ascii="Aptos" w:hAnsi="Aptos" w:eastAsia="Aptos" w:cs="Aptos"/>
          <w:b w:val="0"/>
          <w:bCs w:val="0"/>
          <w:i w:val="0"/>
          <w:iCs w:val="0"/>
          <w:noProof w:val="0"/>
          <w:sz w:val="22"/>
          <w:szCs w:val="22"/>
          <w:lang w:val="en-US"/>
        </w:rPr>
        <w:t>chose</w:t>
      </w:r>
      <w:r w:rsidRPr="04701247" w:rsidR="1FD8C3D1">
        <w:rPr>
          <w:rFonts w:ascii="Aptos" w:hAnsi="Aptos" w:eastAsia="Aptos" w:cs="Aptos"/>
          <w:b w:val="0"/>
          <w:bCs w:val="0"/>
          <w:i w:val="0"/>
          <w:iCs w:val="0"/>
          <w:noProof w:val="0"/>
          <w:sz w:val="22"/>
          <w:szCs w:val="22"/>
          <w:lang w:val="en-US"/>
        </w:rPr>
        <w:t xml:space="preserve"> this </w:t>
      </w:r>
      <w:r w:rsidRPr="04701247" w:rsidR="2DDF074F">
        <w:rPr>
          <w:rFonts w:ascii="Aptos" w:hAnsi="Aptos" w:eastAsia="Aptos" w:cs="Aptos"/>
          <w:b w:val="0"/>
          <w:bCs w:val="0"/>
          <w:i w:val="0"/>
          <w:iCs w:val="0"/>
          <w:noProof w:val="0"/>
          <w:sz w:val="22"/>
          <w:szCs w:val="22"/>
          <w:lang w:val="en-US"/>
        </w:rPr>
        <w:t>area</w:t>
      </w:r>
      <w:r w:rsidRPr="04701247" w:rsidR="1FD8C3D1">
        <w:rPr>
          <w:rFonts w:ascii="Aptos" w:hAnsi="Aptos" w:eastAsia="Aptos" w:cs="Aptos"/>
          <w:b w:val="0"/>
          <w:bCs w:val="0"/>
          <w:i w:val="0"/>
          <w:iCs w:val="0"/>
          <w:noProof w:val="0"/>
          <w:sz w:val="22"/>
          <w:szCs w:val="22"/>
          <w:lang w:val="en-US"/>
        </w:rPr>
        <w:t xml:space="preserve"> because I have worked in the warehouse field in this location for more than 7 years. I also have been a warehouse worker and a manager, so I have seen different views of the study at hand. A questionnaire will be passed out after a shift in the participating locations. The questionnaire will ask questions about the history of injuries and have the participants rate what causes the most injuries (I did not include forklift operations in the questionnaire because not all the warehouses had forklifts). Each question is rated on a 1 to 5 scale, with 1 not likely to cause injuries, and 5 being likely. I will then take the average of the ratings of the 6 factor categories and the category with the highest rating is what causes the most injuries. There will be 40 participants selected randomly at 4 different warehouse companies. The warehouses that will be involved </w:t>
      </w:r>
      <w:r w:rsidRPr="04701247" w:rsidR="1FD8C3D1">
        <w:rPr>
          <w:rFonts w:ascii="Aptos" w:hAnsi="Aptos" w:eastAsia="Aptos" w:cs="Aptos"/>
          <w:b w:val="0"/>
          <w:bCs w:val="0"/>
          <w:i w:val="0"/>
          <w:iCs w:val="0"/>
          <w:noProof w:val="0"/>
          <w:sz w:val="22"/>
          <w:szCs w:val="22"/>
          <w:lang w:val="en-US"/>
        </w:rPr>
        <w:t>is</w:t>
      </w:r>
      <w:r w:rsidRPr="04701247" w:rsidR="1FD8C3D1">
        <w:rPr>
          <w:rFonts w:ascii="Aptos" w:hAnsi="Aptos" w:eastAsia="Aptos" w:cs="Aptos"/>
          <w:b w:val="0"/>
          <w:bCs w:val="0"/>
          <w:i w:val="0"/>
          <w:iCs w:val="0"/>
          <w:noProof w:val="0"/>
          <w:sz w:val="22"/>
          <w:szCs w:val="22"/>
          <w:lang w:val="en-US"/>
        </w:rPr>
        <w:t xml:space="preserve"> FedEx, Amazon, UPS, and Chewy. 35 of these participants will be actual warehouse workers, and 5 will be warehouse managers. The warehouse managers will be my control group to see if there is a difference in views of what causes workplace injuries. The study will be based on a factorial design, where we will see the impact of several </w:t>
      </w:r>
      <w:r w:rsidRPr="04701247" w:rsidR="519B322C">
        <w:rPr>
          <w:rFonts w:ascii="Aptos" w:hAnsi="Aptos" w:eastAsia="Aptos" w:cs="Aptos"/>
          <w:b w:val="0"/>
          <w:bCs w:val="0"/>
          <w:i w:val="0"/>
          <w:iCs w:val="0"/>
          <w:noProof w:val="0"/>
          <w:sz w:val="22"/>
          <w:szCs w:val="22"/>
          <w:lang w:val="en-US"/>
        </w:rPr>
        <w:t>factors</w:t>
      </w:r>
      <w:r w:rsidRPr="04701247" w:rsidR="1FD8C3D1">
        <w:rPr>
          <w:rFonts w:ascii="Aptos" w:hAnsi="Aptos" w:eastAsia="Aptos" w:cs="Aptos"/>
          <w:b w:val="0"/>
          <w:bCs w:val="0"/>
          <w:i w:val="0"/>
          <w:iCs w:val="0"/>
          <w:noProof w:val="0"/>
          <w:sz w:val="22"/>
          <w:szCs w:val="22"/>
          <w:lang w:val="en-US"/>
        </w:rPr>
        <w:t xml:space="preserve"> on workplace injuries. This will allow us to measure the relationship of these factors </w:t>
      </w:r>
      <w:r w:rsidRPr="04701247" w:rsidR="1FD8C3D1">
        <w:rPr>
          <w:rFonts w:ascii="Aptos" w:hAnsi="Aptos" w:eastAsia="Aptos" w:cs="Aptos"/>
          <w:b w:val="0"/>
          <w:bCs w:val="0"/>
          <w:i w:val="0"/>
          <w:iCs w:val="0"/>
          <w:noProof w:val="0"/>
          <w:sz w:val="22"/>
          <w:szCs w:val="22"/>
          <w:lang w:val="en-US"/>
        </w:rPr>
        <w:t>have</w:t>
      </w:r>
      <w:r w:rsidRPr="04701247" w:rsidR="1FD8C3D1">
        <w:rPr>
          <w:rFonts w:ascii="Aptos" w:hAnsi="Aptos" w:eastAsia="Aptos" w:cs="Aptos"/>
          <w:b w:val="0"/>
          <w:bCs w:val="0"/>
          <w:i w:val="0"/>
          <w:iCs w:val="0"/>
          <w:noProof w:val="0"/>
          <w:sz w:val="22"/>
          <w:szCs w:val="22"/>
          <w:lang w:val="en-US"/>
        </w:rPr>
        <w:t xml:space="preserve"> on injuries. </w:t>
      </w:r>
    </w:p>
    <w:p xmlns:wp14="http://schemas.microsoft.com/office/word/2010/wordml" w:rsidP="04701247" wp14:paraId="5C9FAE45" wp14:textId="009FC39C">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Sampling Method</w:t>
      </w:r>
    </w:p>
    <w:p xmlns:wp14="http://schemas.microsoft.com/office/word/2010/wordml" w:rsidP="04701247" wp14:paraId="6BACB151" wp14:textId="39AC55DA">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There is a range of difficulty in gathering data from the whole population, due to money and time factors. Taking this into account, I chose to sample a subset of the population to gather data. The method of sampling in the experiment will be random sampling. Every warehouse working will have a chance to be selected for my 32 participants, and every manager will have a chance to be selected for my 8 participants in that category. 8 warehouse workers and 2 managers at each location will be selected at random to best represent the population. </w:t>
      </w:r>
    </w:p>
    <w:p xmlns:wp14="http://schemas.microsoft.com/office/word/2010/wordml" w:rsidP="04701247" wp14:paraId="7F12ECE7" wp14:textId="0CDEA66A">
      <w:pPr>
        <w:spacing w:line="480" w:lineRule="auto"/>
        <w:jc w:val="center"/>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strike w:val="0"/>
          <w:dstrike w:val="0"/>
          <w:noProof w:val="0"/>
          <w:sz w:val="22"/>
          <w:szCs w:val="22"/>
          <w:u w:val="single"/>
          <w:lang w:val="en-US"/>
        </w:rPr>
        <w:t>Ban 701 Project Part 2</w:t>
      </w:r>
    </w:p>
    <w:p xmlns:wp14="http://schemas.microsoft.com/office/word/2010/wordml" w:rsidP="04701247" wp14:paraId="286BF289" wp14:textId="2D0707E8">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H1: A low level of management support for implementing proper practices is positively associated with injuries in the work environment</w:t>
      </w:r>
    </w:p>
    <w:p xmlns:wp14="http://schemas.microsoft.com/office/word/2010/wordml" w:rsidP="04701247" wp14:paraId="4485C4FF" wp14:textId="389EBDF5">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Using the average score of all variables that cause injuries from each participant and measuring it against the scores the participants gave in management support categories, I found there are reasons to believe that lack of management support is associated with workplace injuries. After conducting a multivariant regression analysis in R, the results concluded that the p-value that corresponds to the F-Statistic is equal to .001615. This is significantly lower than the significance level of .1, which means that there is a significant relationship between the dependent variable and independent variables. The adjusted R-squared is .3369, which means that 33.69% of the variance in the mean across all variables is explained by lack of management support. Also, the F critical value at a significance level of .1 is 2.024408 and the F Statistic was equal to 4.963. This is over double the F critical value. Finally, I conducted a two-tailed t-test. For this test, instead of measuring the dependent variable on each category with support of management, I took the average of the scores in all categories within the management support variable and conducted a simple regression, which gave me a positive coefficient of 0.1577 for the independent variable and a t-value of 3.3037. After calculating the t-critical value as 1.68594, I can reject the null hypothesis. To conclude my hypothesis test, I accept the hypothesis because of the positive coefficient in front of the independent variable, and the 3 tests I completed that showed I can reject the null hypothesis. A low level of management support for implementing proper practices is positively associated with injuries in the work environment</w:t>
      </w:r>
    </w:p>
    <w:p xmlns:wp14="http://schemas.microsoft.com/office/word/2010/wordml" w:rsidP="04701247" wp14:paraId="05987284" wp14:textId="6A841907">
      <w:pPr>
        <w:spacing w:line="480" w:lineRule="auto"/>
        <w:rPr>
          <w:rFonts w:ascii="Aptos" w:hAnsi="Aptos" w:eastAsia="Aptos" w:cs="Aptos"/>
          <w:b w:val="0"/>
          <w:bCs w:val="0"/>
          <w:i w:val="0"/>
          <w:iCs w:val="0"/>
          <w:noProof w:val="0"/>
          <w:sz w:val="22"/>
          <w:szCs w:val="22"/>
          <w:lang w:val="en-US"/>
        </w:rPr>
      </w:pPr>
    </w:p>
    <w:p xmlns:wp14="http://schemas.microsoft.com/office/word/2010/wordml" w:rsidP="04701247" wp14:paraId="2C7495A8" wp14:textId="76E4A6C5">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H2: A low level of lifting and lower practices is positively associated with injuries in the w</w:t>
      </w:r>
      <w:r w:rsidRPr="04701247" w:rsidR="1FD8C3D1">
        <w:rPr>
          <w:rFonts w:ascii="Aptos" w:hAnsi="Aptos" w:eastAsia="Aptos" w:cs="Aptos"/>
          <w:b w:val="1"/>
          <w:bCs w:val="1"/>
          <w:i w:val="0"/>
          <w:iCs w:val="0"/>
          <w:noProof w:val="0"/>
          <w:sz w:val="24"/>
          <w:szCs w:val="24"/>
          <w:lang w:val="en-US"/>
        </w:rPr>
        <w:t>ork</w:t>
      </w:r>
      <w:r w:rsidRPr="04701247" w:rsidR="1FD8C3D1">
        <w:rPr>
          <w:rFonts w:ascii="Aptos" w:hAnsi="Aptos" w:eastAsia="Aptos" w:cs="Aptos"/>
          <w:b w:val="1"/>
          <w:bCs w:val="1"/>
          <w:i w:val="0"/>
          <w:iCs w:val="0"/>
          <w:noProof w:val="0"/>
          <w:sz w:val="22"/>
          <w:szCs w:val="22"/>
          <w:lang w:val="en-US"/>
        </w:rPr>
        <w:t xml:space="preserve"> environment</w:t>
      </w:r>
    </w:p>
    <w:p xmlns:wp14="http://schemas.microsoft.com/office/word/2010/wordml" w:rsidP="04701247" wp14:paraId="49DBBF25" wp14:textId="0E1ACB91">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Using the average score of all variables that cause injuries from each participant and measuring it against the scores the participants gave in lifting and lowering categories, </w:t>
      </w:r>
      <w:r w:rsidRPr="04701247" w:rsidR="1FD8C3D1">
        <w:rPr>
          <w:rFonts w:ascii="Aptos" w:hAnsi="Aptos" w:eastAsia="Aptos" w:cs="Aptos"/>
          <w:b w:val="0"/>
          <w:bCs w:val="0"/>
          <w:i w:val="0"/>
          <w:iCs w:val="0"/>
          <w:noProof w:val="0"/>
          <w:sz w:val="22"/>
          <w:szCs w:val="22"/>
          <w:lang w:val="en-US"/>
        </w:rPr>
        <w:t>I found there</w:t>
      </w:r>
      <w:r w:rsidRPr="04701247" w:rsidR="1FD8C3D1">
        <w:rPr>
          <w:rFonts w:ascii="Aptos" w:hAnsi="Aptos" w:eastAsia="Aptos" w:cs="Aptos"/>
          <w:b w:val="0"/>
          <w:bCs w:val="0"/>
          <w:i w:val="0"/>
          <w:iCs w:val="0"/>
          <w:noProof w:val="0"/>
          <w:sz w:val="22"/>
          <w:szCs w:val="22"/>
          <w:lang w:val="en-US"/>
        </w:rPr>
        <w:t xml:space="preserve"> are reasons to believe that improper lifting and lowering is linked to injuries in the work environment. After conducting a multivariant analysis in R, the results concluded that the p-value that corresponds to the F-Statistic is equal to 0.04369. This is less than half of the preferred significance level of .10. This means that the relationship is significant between the independent variables and the dependent variables. The adjusted R-squared is 0.1518, which means that 15.356% of the variance in the mean across all variables is explained by improper lifting and lowering practices. Also, the F critical value at a significance level of .1 is 2.112765. and the F-Statistic came out to 2.745, which gives another consideration towards accepting the hypothesis because the F-Statistic is higher than the F</w:t>
      </w:r>
      <w:r w:rsidRPr="04701247" w:rsidR="7EA830FA">
        <w:rPr>
          <w:rFonts w:ascii="Aptos" w:hAnsi="Aptos" w:eastAsia="Aptos" w:cs="Aptos"/>
          <w:b w:val="0"/>
          <w:bCs w:val="0"/>
          <w:i w:val="0"/>
          <w:iCs w:val="0"/>
          <w:noProof w:val="0"/>
          <w:sz w:val="22"/>
          <w:szCs w:val="22"/>
          <w:lang w:val="en-US"/>
        </w:rPr>
        <w:t>-</w:t>
      </w:r>
      <w:r w:rsidRPr="04701247" w:rsidR="1FD8C3D1">
        <w:rPr>
          <w:rFonts w:ascii="Aptos" w:hAnsi="Aptos" w:eastAsia="Aptos" w:cs="Aptos"/>
          <w:b w:val="0"/>
          <w:bCs w:val="0"/>
          <w:i w:val="0"/>
          <w:iCs w:val="0"/>
          <w:noProof w:val="0"/>
          <w:sz w:val="22"/>
          <w:szCs w:val="22"/>
          <w:lang w:val="en-US"/>
        </w:rPr>
        <w:t xml:space="preserve">critical value. Finally, I conducted a two-tailed t-test. For this test, instead of measuring the dependent variable on each category within the lifting and lowering variable, I took the average of the score in all categories within the lifting and lowering variable and conducting a simple regression. By doing that, I got a t-value of 2.692 and a positive coefficient of   0.2221 for the independent variable. I then calculated the t-critical value as 1.685954, which gives me another reason to reject the null hypothesis. After conducting all these tests, I conclude that I can accept Hypothesis 2 because all three tests pointed towards rejecting the null hypothesis and there is a positive coefficient in front of the independent variable. A low level of lifting and lower practices is positively associated with injuries in the work environment. </w:t>
      </w:r>
    </w:p>
    <w:p xmlns:wp14="http://schemas.microsoft.com/office/word/2010/wordml" w:rsidP="04701247" wp14:paraId="72068E6D" wp14:textId="7A8CD467">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H3: A low level of dock safety practices is positively associated with injuries in the work environment</w:t>
      </w:r>
    </w:p>
    <w:p xmlns:wp14="http://schemas.microsoft.com/office/word/2010/wordml" w:rsidP="04701247" wp14:paraId="7A7CC738" wp14:textId="61D89FFC">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Using the average score of all variables that cause injuries from each participant and measuring it against the scores the participants gave in dock safety categories, I found there are reasons to believe that improper dock safety is linked to injuries in the work environment. After conducting a multivariate regression analysis in R, the results concluded that the p-value that corresponds to the F-statistic is equal to .08551. This is less than the preferred significance level of .1. This means that the relationship could be significant between the independent variables and the dependent variables. The adjusted R-squared is equal to .1122, which means that 11.22% of the variance in the mean across all variables is explained by improper dock safety practices. Also, the F critical value at a significance level of .1 is 2.112765 and the F-statistic came out to 2.232, which was not much more than the critical value. Finally, I conducted a two-tailed t-test. For this test, instead of measuring the dependent variable on each category with the dock safety variable, I took the average of the scores in all categories within the lifting and lowering variable and conducted a simple regression analysis. By doing that, I got a t-value of 1.655 and a positive co-efficient of .1477 for the independent variable. I then calculated the t-critical value as 1.685954, which gives me a reason to fail to reject the null hypothesis. After conducting all these tests, I conclude that I can reject hypothesis 2, because the regression failed the two-tailed test.</w:t>
      </w:r>
    </w:p>
    <w:p xmlns:wp14="http://schemas.microsoft.com/office/word/2010/wordml" w:rsidP="04701247" wp14:paraId="6A23B482" wp14:textId="26D59C34">
      <w:pPr>
        <w:spacing w:line="480" w:lineRule="auto"/>
        <w:jc w:val="center"/>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strike w:val="0"/>
          <w:dstrike w:val="0"/>
          <w:noProof w:val="0"/>
          <w:sz w:val="22"/>
          <w:szCs w:val="22"/>
          <w:u w:val="single"/>
          <w:lang w:val="en-US"/>
        </w:rPr>
        <w:t>Ban 701 Project Part 3</w:t>
      </w:r>
    </w:p>
    <w:p xmlns:wp14="http://schemas.microsoft.com/office/word/2010/wordml" w:rsidP="04701247" wp14:paraId="3E82C96F" wp14:textId="1C1B065C">
      <w:pPr>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Introduction and Implications</w:t>
      </w:r>
    </w:p>
    <w:p xmlns:wp14="http://schemas.microsoft.com/office/word/2010/wordml" w:rsidP="04701247" wp14:paraId="6FAAC0C8" wp14:textId="581DFF6C">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Workplace injuries to warehouse workers are not only unfortunate events for the victims, but also very expensive for the companies who must pay worker’s compensation premiums and replace the production of the employee.  The hard thing to grasp is every shift is a potential injury because there is so many ways for an employee to get injured. Therefore, this study is very important. If organizations can figure out why injuries are caused, they can implement strategies, practices, and training on how to become an injury free workplace. </w:t>
      </w:r>
    </w:p>
    <w:p xmlns:wp14="http://schemas.microsoft.com/office/word/2010/wordml" w:rsidP="04701247" wp14:paraId="31D45F8D" wp14:textId="4446B567">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Hypothesis 1</w:t>
      </w:r>
    </w:p>
    <w:p xmlns:wp14="http://schemas.microsoft.com/office/word/2010/wordml" w:rsidP="04701247" wp14:paraId="3A4C87B5" wp14:textId="1CCB66B3">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For my first hypothesis, I assumed that lack of support by upper management for safe practices was positively associated with injuries in the workplace. I accepted hypothesis 1 for two reasons. First, the hypothesis passed all 3 tests that showed that there was a </w:t>
      </w:r>
      <w:r w:rsidRPr="04701247" w:rsidR="1FD8C3D1">
        <w:rPr>
          <w:rFonts w:ascii="Aptos" w:hAnsi="Aptos" w:eastAsia="Aptos" w:cs="Aptos"/>
          <w:b w:val="0"/>
          <w:bCs w:val="0"/>
          <w:i w:val="0"/>
          <w:iCs w:val="0"/>
          <w:noProof w:val="0"/>
          <w:sz w:val="22"/>
          <w:szCs w:val="22"/>
          <w:lang w:val="en-US"/>
        </w:rPr>
        <w:t>significant relationship</w:t>
      </w:r>
      <w:r w:rsidRPr="04701247" w:rsidR="1FD8C3D1">
        <w:rPr>
          <w:rFonts w:ascii="Aptos" w:hAnsi="Aptos" w:eastAsia="Aptos" w:cs="Aptos"/>
          <w:b w:val="0"/>
          <w:bCs w:val="0"/>
          <w:i w:val="0"/>
          <w:iCs w:val="0"/>
          <w:noProof w:val="0"/>
          <w:sz w:val="22"/>
          <w:szCs w:val="22"/>
          <w:lang w:val="en-US"/>
        </w:rPr>
        <w:t xml:space="preserve"> between the dependent variable and the independent variable. The three indicators were; the p-value was less than the significance </w:t>
      </w:r>
      <w:r w:rsidRPr="04701247" w:rsidR="1FD8C3D1">
        <w:rPr>
          <w:rFonts w:ascii="Aptos" w:hAnsi="Aptos" w:eastAsia="Aptos" w:cs="Aptos"/>
          <w:b w:val="0"/>
          <w:bCs w:val="0"/>
          <w:i w:val="0"/>
          <w:iCs w:val="0"/>
          <w:noProof w:val="0"/>
          <w:sz w:val="22"/>
          <w:szCs w:val="22"/>
          <w:lang w:val="en-US"/>
        </w:rPr>
        <w:t>level,</w:t>
      </w:r>
      <w:r w:rsidRPr="04701247" w:rsidR="1FD8C3D1">
        <w:rPr>
          <w:rFonts w:ascii="Aptos" w:hAnsi="Aptos" w:eastAsia="Aptos" w:cs="Aptos"/>
          <w:b w:val="0"/>
          <w:bCs w:val="0"/>
          <w:i w:val="0"/>
          <w:iCs w:val="0"/>
          <w:noProof w:val="0"/>
          <w:sz w:val="22"/>
          <w:szCs w:val="22"/>
          <w:lang w:val="en-US"/>
        </w:rPr>
        <w:t xml:space="preserve"> the analysis passed the F</w:t>
      </w:r>
      <w:r w:rsidRPr="04701247" w:rsidR="7D0D3443">
        <w:rPr>
          <w:rFonts w:ascii="Aptos" w:hAnsi="Aptos" w:eastAsia="Aptos" w:cs="Aptos"/>
          <w:b w:val="0"/>
          <w:bCs w:val="0"/>
          <w:i w:val="0"/>
          <w:iCs w:val="0"/>
          <w:noProof w:val="0"/>
          <w:sz w:val="22"/>
          <w:szCs w:val="22"/>
          <w:lang w:val="en-US"/>
        </w:rPr>
        <w:t>-</w:t>
      </w:r>
      <w:r w:rsidRPr="04701247" w:rsidR="1FD8C3D1">
        <w:rPr>
          <w:rFonts w:ascii="Aptos" w:hAnsi="Aptos" w:eastAsia="Aptos" w:cs="Aptos"/>
          <w:b w:val="0"/>
          <w:bCs w:val="0"/>
          <w:i w:val="0"/>
          <w:iCs w:val="0"/>
          <w:noProof w:val="0"/>
          <w:sz w:val="22"/>
          <w:szCs w:val="22"/>
          <w:lang w:val="en-US"/>
        </w:rPr>
        <w:t xml:space="preserve">test, and the analysis also passed the two-tailed T test. This </w:t>
      </w:r>
      <w:r w:rsidRPr="04701247" w:rsidR="1FD8C3D1">
        <w:rPr>
          <w:rFonts w:ascii="Aptos" w:hAnsi="Aptos" w:eastAsia="Aptos" w:cs="Aptos"/>
          <w:b w:val="0"/>
          <w:bCs w:val="0"/>
          <w:i w:val="0"/>
          <w:iCs w:val="0"/>
          <w:noProof w:val="0"/>
          <w:sz w:val="22"/>
          <w:szCs w:val="22"/>
          <w:lang w:val="en-US"/>
        </w:rPr>
        <w:t>indicated</w:t>
      </w:r>
      <w:r w:rsidRPr="04701247" w:rsidR="1FD8C3D1">
        <w:rPr>
          <w:rFonts w:ascii="Aptos" w:hAnsi="Aptos" w:eastAsia="Aptos" w:cs="Aptos"/>
          <w:b w:val="0"/>
          <w:bCs w:val="0"/>
          <w:i w:val="0"/>
          <w:iCs w:val="0"/>
          <w:noProof w:val="0"/>
          <w:sz w:val="22"/>
          <w:szCs w:val="22"/>
          <w:lang w:val="en-US"/>
        </w:rPr>
        <w:t xml:space="preserve"> to me that I could accept the alternative hypothesis that the results were not by chance</w:t>
      </w:r>
      <w:r w:rsidRPr="04701247" w:rsidR="1FD8C3D1">
        <w:rPr>
          <w:rFonts w:ascii="Aptos" w:hAnsi="Aptos" w:eastAsia="Aptos" w:cs="Aptos"/>
          <w:b w:val="0"/>
          <w:bCs w:val="0"/>
          <w:i w:val="0"/>
          <w:iCs w:val="0"/>
          <w:noProof w:val="0"/>
          <w:sz w:val="22"/>
          <w:szCs w:val="22"/>
          <w:lang w:val="en-US"/>
        </w:rPr>
        <w:t xml:space="preserve">.  </w:t>
      </w:r>
      <w:r w:rsidRPr="04701247" w:rsidR="1FD8C3D1">
        <w:rPr>
          <w:rFonts w:ascii="Aptos" w:hAnsi="Aptos" w:eastAsia="Aptos" w:cs="Aptos"/>
          <w:b w:val="0"/>
          <w:bCs w:val="0"/>
          <w:i w:val="0"/>
          <w:iCs w:val="0"/>
          <w:noProof w:val="0"/>
          <w:sz w:val="22"/>
          <w:szCs w:val="22"/>
          <w:lang w:val="en-US"/>
        </w:rPr>
        <w:t xml:space="preserve">The second factor was the fact that the coefficient of the independent variable was positive, </w:t>
      </w:r>
      <w:r w:rsidRPr="04701247" w:rsidR="1FD8C3D1">
        <w:rPr>
          <w:rFonts w:ascii="Aptos" w:hAnsi="Aptos" w:eastAsia="Aptos" w:cs="Aptos"/>
          <w:b w:val="0"/>
          <w:bCs w:val="0"/>
          <w:i w:val="0"/>
          <w:iCs w:val="0"/>
          <w:noProof w:val="0"/>
          <w:sz w:val="22"/>
          <w:szCs w:val="22"/>
          <w:lang w:val="en-US"/>
        </w:rPr>
        <w:t>indicating</w:t>
      </w:r>
      <w:r w:rsidRPr="04701247" w:rsidR="1FD8C3D1">
        <w:rPr>
          <w:rFonts w:ascii="Aptos" w:hAnsi="Aptos" w:eastAsia="Aptos" w:cs="Aptos"/>
          <w:b w:val="0"/>
          <w:bCs w:val="0"/>
          <w:i w:val="0"/>
          <w:iCs w:val="0"/>
          <w:noProof w:val="0"/>
          <w:sz w:val="22"/>
          <w:szCs w:val="22"/>
          <w:lang w:val="en-US"/>
        </w:rPr>
        <w:t xml:space="preserve"> </w:t>
      </w:r>
      <w:r w:rsidRPr="04701247" w:rsidR="2EF559BD">
        <w:rPr>
          <w:rFonts w:ascii="Aptos" w:hAnsi="Aptos" w:eastAsia="Aptos" w:cs="Aptos"/>
          <w:b w:val="0"/>
          <w:bCs w:val="0"/>
          <w:i w:val="0"/>
          <w:iCs w:val="0"/>
          <w:noProof w:val="0"/>
          <w:sz w:val="22"/>
          <w:szCs w:val="22"/>
          <w:lang w:val="en-US"/>
        </w:rPr>
        <w:t>that</w:t>
      </w:r>
      <w:r w:rsidRPr="04701247" w:rsidR="1FD8C3D1">
        <w:rPr>
          <w:rFonts w:ascii="Aptos" w:hAnsi="Aptos" w:eastAsia="Aptos" w:cs="Aptos"/>
          <w:b w:val="0"/>
          <w:bCs w:val="0"/>
          <w:i w:val="0"/>
          <w:iCs w:val="0"/>
          <w:noProof w:val="0"/>
          <w:sz w:val="22"/>
          <w:szCs w:val="22"/>
          <w:lang w:val="en-US"/>
        </w:rPr>
        <w:t xml:space="preserve"> lack of support by upper management increases, so does the chances of a warehouse worker </w:t>
      </w:r>
      <w:r w:rsidRPr="04701247" w:rsidR="1FD8C3D1">
        <w:rPr>
          <w:rFonts w:ascii="Aptos" w:hAnsi="Aptos" w:eastAsia="Aptos" w:cs="Aptos"/>
          <w:b w:val="0"/>
          <w:bCs w:val="0"/>
          <w:i w:val="0"/>
          <w:iCs w:val="0"/>
          <w:noProof w:val="0"/>
          <w:sz w:val="22"/>
          <w:szCs w:val="22"/>
          <w:lang w:val="en-US"/>
        </w:rPr>
        <w:t>getting</w:t>
      </w:r>
      <w:r w:rsidRPr="04701247" w:rsidR="1FD8C3D1">
        <w:rPr>
          <w:rFonts w:ascii="Aptos" w:hAnsi="Aptos" w:eastAsia="Aptos" w:cs="Aptos"/>
          <w:b w:val="0"/>
          <w:bCs w:val="0"/>
          <w:i w:val="0"/>
          <w:iCs w:val="0"/>
          <w:noProof w:val="0"/>
          <w:sz w:val="22"/>
          <w:szCs w:val="22"/>
          <w:lang w:val="en-US"/>
        </w:rPr>
        <w:t xml:space="preserve"> injured. Comparing this to a paper called “Injury and Illness Prevention Programs” created by OSHA, they also </w:t>
      </w:r>
      <w:r w:rsidRPr="04701247" w:rsidR="1FD8C3D1">
        <w:rPr>
          <w:rFonts w:ascii="Aptos" w:hAnsi="Aptos" w:eastAsia="Aptos" w:cs="Aptos"/>
          <w:b w:val="0"/>
          <w:bCs w:val="0"/>
          <w:i w:val="0"/>
          <w:iCs w:val="0"/>
          <w:noProof w:val="0"/>
          <w:sz w:val="22"/>
          <w:szCs w:val="22"/>
          <w:lang w:val="en-US"/>
        </w:rPr>
        <w:t>state</w:t>
      </w:r>
      <w:r w:rsidRPr="04701247" w:rsidR="1FD8C3D1">
        <w:rPr>
          <w:rFonts w:ascii="Aptos" w:hAnsi="Aptos" w:eastAsia="Aptos" w:cs="Aptos"/>
          <w:b w:val="0"/>
          <w:bCs w:val="0"/>
          <w:i w:val="0"/>
          <w:iCs w:val="0"/>
          <w:noProof w:val="0"/>
          <w:sz w:val="22"/>
          <w:szCs w:val="22"/>
          <w:lang w:val="en-US"/>
        </w:rPr>
        <w:t xml:space="preserve"> that management leadership in training programs and overall support, leads to less injuries in the workplace (</w:t>
      </w:r>
      <w:r w:rsidRPr="04701247" w:rsidR="1FD8C3D1">
        <w:rPr>
          <w:rFonts w:ascii="Aptos" w:hAnsi="Aptos" w:eastAsia="Aptos" w:cs="Aptos"/>
          <w:b w:val="0"/>
          <w:bCs w:val="0"/>
          <w:i w:val="1"/>
          <w:iCs w:val="1"/>
          <w:noProof w:val="0"/>
          <w:sz w:val="22"/>
          <w:szCs w:val="22"/>
          <w:lang w:val="en-US"/>
        </w:rPr>
        <w:t>Injury</w:t>
      </w:r>
      <w:r w:rsidRPr="04701247" w:rsidR="38C84C7F">
        <w:rPr>
          <w:rFonts w:ascii="Aptos" w:hAnsi="Aptos" w:eastAsia="Aptos" w:cs="Aptos"/>
          <w:b w:val="0"/>
          <w:bCs w:val="0"/>
          <w:i w:val="1"/>
          <w:iCs w:val="1"/>
          <w:noProof w:val="0"/>
          <w:sz w:val="22"/>
          <w:szCs w:val="22"/>
          <w:lang w:val="en-US"/>
        </w:rPr>
        <w:t xml:space="preserve"> </w:t>
      </w:r>
      <w:r w:rsidRPr="04701247" w:rsidR="1FD8C3D1">
        <w:rPr>
          <w:rFonts w:ascii="Aptos" w:hAnsi="Aptos" w:eastAsia="Aptos" w:cs="Aptos"/>
          <w:b w:val="0"/>
          <w:bCs w:val="0"/>
          <w:i w:val="1"/>
          <w:iCs w:val="1"/>
          <w:noProof w:val="0"/>
          <w:sz w:val="22"/>
          <w:szCs w:val="22"/>
          <w:lang w:val="en-US"/>
        </w:rPr>
        <w:t>and</w:t>
      </w:r>
      <w:r w:rsidRPr="04701247" w:rsidR="1E825C10">
        <w:rPr>
          <w:rFonts w:ascii="Aptos" w:hAnsi="Aptos" w:eastAsia="Aptos" w:cs="Aptos"/>
          <w:b w:val="0"/>
          <w:bCs w:val="0"/>
          <w:i w:val="1"/>
          <w:iCs w:val="1"/>
          <w:noProof w:val="0"/>
          <w:sz w:val="22"/>
          <w:szCs w:val="22"/>
          <w:lang w:val="en-US"/>
        </w:rPr>
        <w:t xml:space="preserve"> </w:t>
      </w:r>
      <w:r w:rsidRPr="04701247" w:rsidR="1FD8C3D1">
        <w:rPr>
          <w:rFonts w:ascii="Aptos" w:hAnsi="Aptos" w:eastAsia="Aptos" w:cs="Aptos"/>
          <w:b w:val="0"/>
          <w:bCs w:val="0"/>
          <w:i w:val="1"/>
          <w:iCs w:val="1"/>
          <w:noProof w:val="0"/>
          <w:sz w:val="22"/>
          <w:szCs w:val="22"/>
          <w:lang w:val="en-US"/>
        </w:rPr>
        <w:t>illness prevention</w:t>
      </w:r>
      <w:r w:rsidRPr="04701247" w:rsidR="35076BF0">
        <w:rPr>
          <w:rFonts w:ascii="Aptos" w:hAnsi="Aptos" w:eastAsia="Aptos" w:cs="Aptos"/>
          <w:b w:val="0"/>
          <w:bCs w:val="0"/>
          <w:i w:val="1"/>
          <w:iCs w:val="1"/>
          <w:noProof w:val="0"/>
          <w:sz w:val="22"/>
          <w:szCs w:val="22"/>
          <w:lang w:val="en-US"/>
        </w:rPr>
        <w:t xml:space="preserve"> </w:t>
      </w:r>
      <w:r w:rsidRPr="04701247" w:rsidR="1FD8C3D1">
        <w:rPr>
          <w:rFonts w:ascii="Aptos" w:hAnsi="Aptos" w:eastAsia="Aptos" w:cs="Aptos"/>
          <w:b w:val="0"/>
          <w:bCs w:val="0"/>
          <w:i w:val="1"/>
          <w:iCs w:val="1"/>
          <w:noProof w:val="0"/>
          <w:sz w:val="22"/>
          <w:szCs w:val="22"/>
          <w:lang w:val="en-US"/>
        </w:rPr>
        <w:t xml:space="preserve">programs - occupational safety and health Administration </w:t>
      </w:r>
      <w:r w:rsidRPr="04701247" w:rsidR="1FD8C3D1">
        <w:rPr>
          <w:rFonts w:ascii="Aptos" w:hAnsi="Aptos" w:eastAsia="Aptos" w:cs="Aptos"/>
          <w:b w:val="0"/>
          <w:bCs w:val="0"/>
          <w:i w:val="0"/>
          <w:iCs w:val="0"/>
          <w:noProof w:val="0"/>
          <w:sz w:val="22"/>
          <w:szCs w:val="22"/>
          <w:lang w:val="en-US"/>
        </w:rPr>
        <w:t xml:space="preserve">2012). This goes to show that the more management support for an injury free workplace, the less injuries will happen to warehouse workers. </w:t>
      </w:r>
    </w:p>
    <w:p xmlns:wp14="http://schemas.microsoft.com/office/word/2010/wordml" w:rsidP="04701247" wp14:paraId="5E8F22F8" wp14:textId="25E2D53F">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Hypothesis 2</w:t>
      </w:r>
    </w:p>
    <w:p xmlns:wp14="http://schemas.microsoft.com/office/word/2010/wordml" w:rsidP="04701247" wp14:paraId="378240DE" wp14:textId="68CEF4F0">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My second hypothesis, a low level of lifting and lower </w:t>
      </w:r>
      <w:r w:rsidRPr="04701247" w:rsidR="0D3337DC">
        <w:rPr>
          <w:rFonts w:ascii="Aptos" w:hAnsi="Aptos" w:eastAsia="Aptos" w:cs="Aptos"/>
          <w:b w:val="0"/>
          <w:bCs w:val="0"/>
          <w:i w:val="0"/>
          <w:iCs w:val="0"/>
          <w:noProof w:val="0"/>
          <w:sz w:val="22"/>
          <w:szCs w:val="22"/>
          <w:lang w:val="en-US"/>
        </w:rPr>
        <w:t>practices,</w:t>
      </w:r>
      <w:r w:rsidRPr="04701247" w:rsidR="1FD8C3D1">
        <w:rPr>
          <w:rFonts w:ascii="Aptos" w:hAnsi="Aptos" w:eastAsia="Aptos" w:cs="Aptos"/>
          <w:b w:val="0"/>
          <w:bCs w:val="0"/>
          <w:i w:val="0"/>
          <w:iCs w:val="0"/>
          <w:noProof w:val="0"/>
          <w:sz w:val="22"/>
          <w:szCs w:val="22"/>
          <w:lang w:val="en-US"/>
        </w:rPr>
        <w:t xml:space="preserve"> is positively associated with injuries in the w</w:t>
      </w:r>
      <w:r w:rsidRPr="04701247" w:rsidR="1FD8C3D1">
        <w:rPr>
          <w:rFonts w:ascii="Aptos" w:hAnsi="Aptos" w:eastAsia="Aptos" w:cs="Aptos"/>
          <w:b w:val="0"/>
          <w:bCs w:val="0"/>
          <w:i w:val="0"/>
          <w:iCs w:val="0"/>
          <w:noProof w:val="0"/>
          <w:sz w:val="24"/>
          <w:szCs w:val="24"/>
          <w:lang w:val="en-US"/>
        </w:rPr>
        <w:t>ork</w:t>
      </w:r>
      <w:r w:rsidRPr="04701247" w:rsidR="1FD8C3D1">
        <w:rPr>
          <w:rFonts w:ascii="Aptos" w:hAnsi="Aptos" w:eastAsia="Aptos" w:cs="Aptos"/>
          <w:b w:val="0"/>
          <w:bCs w:val="0"/>
          <w:i w:val="0"/>
          <w:iCs w:val="0"/>
          <w:noProof w:val="0"/>
          <w:sz w:val="22"/>
          <w:szCs w:val="22"/>
          <w:lang w:val="en-US"/>
        </w:rPr>
        <w:t xml:space="preserve"> environment, </w:t>
      </w:r>
      <w:r w:rsidRPr="04701247" w:rsidR="6BCB091E">
        <w:rPr>
          <w:rFonts w:ascii="Aptos" w:hAnsi="Aptos" w:eastAsia="Aptos" w:cs="Aptos"/>
          <w:b w:val="0"/>
          <w:bCs w:val="0"/>
          <w:i w:val="0"/>
          <w:iCs w:val="0"/>
          <w:noProof w:val="0"/>
          <w:sz w:val="22"/>
          <w:szCs w:val="22"/>
          <w:lang w:val="en-US"/>
        </w:rPr>
        <w:t>which was</w:t>
      </w:r>
      <w:r w:rsidRPr="04701247" w:rsidR="1FD8C3D1">
        <w:rPr>
          <w:rFonts w:ascii="Aptos" w:hAnsi="Aptos" w:eastAsia="Aptos" w:cs="Aptos"/>
          <w:b w:val="0"/>
          <w:bCs w:val="0"/>
          <w:i w:val="0"/>
          <w:iCs w:val="0"/>
          <w:noProof w:val="0"/>
          <w:sz w:val="22"/>
          <w:szCs w:val="22"/>
          <w:lang w:val="en-US"/>
        </w:rPr>
        <w:t xml:space="preserve"> one I felt strongly about. Warehouse workers lift heavy things every day, and I assumed that the back was the most injured body part in the warehouse. Out of all the participants who </w:t>
      </w:r>
      <w:r w:rsidRPr="04701247" w:rsidR="1FD8C3D1">
        <w:rPr>
          <w:rFonts w:ascii="Aptos" w:hAnsi="Aptos" w:eastAsia="Aptos" w:cs="Aptos"/>
          <w:b w:val="0"/>
          <w:bCs w:val="0"/>
          <w:i w:val="0"/>
          <w:iCs w:val="0"/>
          <w:noProof w:val="0"/>
          <w:sz w:val="22"/>
          <w:szCs w:val="22"/>
          <w:lang w:val="en-US"/>
        </w:rPr>
        <w:t>participated</w:t>
      </w:r>
      <w:r w:rsidRPr="04701247" w:rsidR="1FD8C3D1">
        <w:rPr>
          <w:rFonts w:ascii="Aptos" w:hAnsi="Aptos" w:eastAsia="Aptos" w:cs="Aptos"/>
          <w:b w:val="0"/>
          <w:bCs w:val="0"/>
          <w:i w:val="0"/>
          <w:iCs w:val="0"/>
          <w:noProof w:val="0"/>
          <w:sz w:val="22"/>
          <w:szCs w:val="22"/>
          <w:lang w:val="en-US"/>
        </w:rPr>
        <w:t xml:space="preserve"> in the survey, most of them said the injury that has put them out of work the most was a back injury. I took a long look at this issue and accepted hypothesis 2. I found two main indicators that helped me decide this. First, the hypothesis passed the 3 tests that provided confidence to accept the alternative hypothesis. The 3 tests were the F test, the T test, and the fact that the p-value was much less than the preferred confidence level of .1. This showed me that the results were not by chance, and that there was a </w:t>
      </w:r>
      <w:r w:rsidRPr="04701247" w:rsidR="1FD8C3D1">
        <w:rPr>
          <w:rFonts w:ascii="Aptos" w:hAnsi="Aptos" w:eastAsia="Aptos" w:cs="Aptos"/>
          <w:b w:val="0"/>
          <w:bCs w:val="0"/>
          <w:i w:val="0"/>
          <w:iCs w:val="0"/>
          <w:noProof w:val="0"/>
          <w:sz w:val="22"/>
          <w:szCs w:val="22"/>
          <w:lang w:val="en-US"/>
        </w:rPr>
        <w:t>significant relationship</w:t>
      </w:r>
      <w:r w:rsidRPr="04701247" w:rsidR="1FD8C3D1">
        <w:rPr>
          <w:rFonts w:ascii="Aptos" w:hAnsi="Aptos" w:eastAsia="Aptos" w:cs="Aptos"/>
          <w:b w:val="0"/>
          <w:bCs w:val="0"/>
          <w:i w:val="0"/>
          <w:iCs w:val="0"/>
          <w:noProof w:val="0"/>
          <w:sz w:val="22"/>
          <w:szCs w:val="22"/>
          <w:lang w:val="en-US"/>
        </w:rPr>
        <w:t xml:space="preserve"> between the independent and dependent variables. The other indicator </w:t>
      </w:r>
      <w:r w:rsidRPr="04701247" w:rsidR="7B91C4C7">
        <w:rPr>
          <w:rFonts w:ascii="Aptos" w:hAnsi="Aptos" w:eastAsia="Aptos" w:cs="Aptos"/>
          <w:b w:val="0"/>
          <w:bCs w:val="0"/>
          <w:i w:val="0"/>
          <w:iCs w:val="0"/>
          <w:noProof w:val="0"/>
          <w:sz w:val="22"/>
          <w:szCs w:val="22"/>
          <w:lang w:val="en-US"/>
        </w:rPr>
        <w:t>was that</w:t>
      </w:r>
      <w:r w:rsidRPr="04701247" w:rsidR="1FD8C3D1">
        <w:rPr>
          <w:rFonts w:ascii="Aptos" w:hAnsi="Aptos" w:eastAsia="Aptos" w:cs="Aptos"/>
          <w:b w:val="0"/>
          <w:bCs w:val="0"/>
          <w:i w:val="0"/>
          <w:iCs w:val="0"/>
          <w:noProof w:val="0"/>
          <w:sz w:val="22"/>
          <w:szCs w:val="22"/>
          <w:lang w:val="en-US"/>
        </w:rPr>
        <w:t xml:space="preserve"> the coefficient in front of the independent variable was positive, which assured me that as improper lifting and lower practices increases, the risk of injury increases as well. This statement is not far off according to the workplace injury statistics in 2017. In 2017, there </w:t>
      </w:r>
      <w:r w:rsidRPr="04701247" w:rsidR="2205D2CE">
        <w:rPr>
          <w:rFonts w:ascii="Aptos" w:hAnsi="Aptos" w:eastAsia="Aptos" w:cs="Aptos"/>
          <w:b w:val="0"/>
          <w:bCs w:val="0"/>
          <w:i w:val="0"/>
          <w:iCs w:val="0"/>
          <w:noProof w:val="0"/>
          <w:sz w:val="22"/>
          <w:szCs w:val="22"/>
          <w:lang w:val="en-US"/>
        </w:rPr>
        <w:t>were</w:t>
      </w:r>
      <w:r w:rsidRPr="04701247" w:rsidR="1FD8C3D1">
        <w:rPr>
          <w:rFonts w:ascii="Aptos" w:hAnsi="Aptos" w:eastAsia="Aptos" w:cs="Aptos"/>
          <w:b w:val="0"/>
          <w:bCs w:val="0"/>
          <w:i w:val="0"/>
          <w:iCs w:val="0"/>
          <w:noProof w:val="0"/>
          <w:sz w:val="22"/>
          <w:szCs w:val="22"/>
          <w:lang w:val="en-US"/>
        </w:rPr>
        <w:t xml:space="preserve"> 104,000,000 injuries that put warehouse employees out of work, and 33.54% of those injuries were related to lifting and lowering (</w:t>
      </w:r>
      <w:r w:rsidRPr="04701247" w:rsidR="1FD8C3D1">
        <w:rPr>
          <w:rFonts w:ascii="Aptos" w:hAnsi="Aptos" w:eastAsia="Aptos" w:cs="Aptos"/>
          <w:b w:val="0"/>
          <w:bCs w:val="0"/>
          <w:i w:val="1"/>
          <w:iCs w:val="1"/>
          <w:noProof w:val="0"/>
          <w:sz w:val="22"/>
          <w:szCs w:val="22"/>
          <w:lang w:val="en-US"/>
        </w:rPr>
        <w:t xml:space="preserve">Workplace injuries by the </w:t>
      </w:r>
      <w:r w:rsidRPr="04701247" w:rsidR="1FD8C3D1">
        <w:rPr>
          <w:rFonts w:ascii="Aptos" w:hAnsi="Aptos" w:eastAsia="Aptos" w:cs="Aptos"/>
          <w:b w:val="0"/>
          <w:bCs w:val="0"/>
          <w:i w:val="1"/>
          <w:iCs w:val="1"/>
          <w:noProof w:val="0"/>
          <w:sz w:val="22"/>
          <w:szCs w:val="22"/>
          <w:lang w:val="en-US"/>
        </w:rPr>
        <w:t>numbers</w:t>
      </w:r>
      <w:r w:rsidRPr="04701247" w:rsidR="1FD8C3D1">
        <w:rPr>
          <w:rFonts w:ascii="Aptos" w:hAnsi="Aptos" w:eastAsia="Aptos" w:cs="Aptos"/>
          <w:b w:val="0"/>
          <w:bCs w:val="0"/>
          <w:i w:val="1"/>
          <w:iCs w:val="1"/>
          <w:noProof w:val="0"/>
          <w:sz w:val="22"/>
          <w:szCs w:val="22"/>
          <w:lang w:val="en-US"/>
        </w:rPr>
        <w:t xml:space="preserve"> </w:t>
      </w:r>
      <w:r w:rsidRPr="04701247" w:rsidR="1FD8C3D1">
        <w:rPr>
          <w:rFonts w:ascii="Aptos" w:hAnsi="Aptos" w:eastAsia="Aptos" w:cs="Aptos"/>
          <w:b w:val="0"/>
          <w:bCs w:val="0"/>
          <w:i w:val="0"/>
          <w:iCs w:val="0"/>
          <w:noProof w:val="0"/>
          <w:sz w:val="22"/>
          <w:szCs w:val="22"/>
          <w:lang w:val="en-US"/>
        </w:rPr>
        <w:t xml:space="preserve">2017). This goes to show that lifting and lowering practices are one of the main sources of injuries in the workplace. </w:t>
      </w:r>
    </w:p>
    <w:p xmlns:wp14="http://schemas.microsoft.com/office/word/2010/wordml" w:rsidP="04701247" wp14:paraId="371CBA23" wp14:textId="4C39C210">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Hypothesis 3</w:t>
      </w:r>
    </w:p>
    <w:p xmlns:wp14="http://schemas.microsoft.com/office/word/2010/wordml" w:rsidP="04701247" wp14:paraId="725AE048" wp14:textId="1CAC4EB6">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My third hypothesis, a low level of dock safety </w:t>
      </w:r>
      <w:r w:rsidRPr="04701247" w:rsidR="0D363092">
        <w:rPr>
          <w:rFonts w:ascii="Aptos" w:hAnsi="Aptos" w:eastAsia="Aptos" w:cs="Aptos"/>
          <w:b w:val="0"/>
          <w:bCs w:val="0"/>
          <w:i w:val="0"/>
          <w:iCs w:val="0"/>
          <w:noProof w:val="0"/>
          <w:sz w:val="22"/>
          <w:szCs w:val="22"/>
          <w:lang w:val="en-US"/>
        </w:rPr>
        <w:t>practices,</w:t>
      </w:r>
      <w:r w:rsidRPr="04701247" w:rsidR="1FD8C3D1">
        <w:rPr>
          <w:rFonts w:ascii="Aptos" w:hAnsi="Aptos" w:eastAsia="Aptos" w:cs="Aptos"/>
          <w:b w:val="0"/>
          <w:bCs w:val="0"/>
          <w:i w:val="0"/>
          <w:iCs w:val="0"/>
          <w:noProof w:val="0"/>
          <w:sz w:val="22"/>
          <w:szCs w:val="22"/>
          <w:lang w:val="en-US"/>
        </w:rPr>
        <w:t xml:space="preserve"> is positively associated with injuries in the work environment</w:t>
      </w:r>
      <w:r w:rsidRPr="04701247" w:rsidR="160FCAA1">
        <w:rPr>
          <w:rFonts w:ascii="Aptos" w:hAnsi="Aptos" w:eastAsia="Aptos" w:cs="Aptos"/>
          <w:b w:val="0"/>
          <w:bCs w:val="0"/>
          <w:i w:val="0"/>
          <w:iCs w:val="0"/>
          <w:noProof w:val="0"/>
          <w:sz w:val="22"/>
          <w:szCs w:val="22"/>
          <w:lang w:val="en-US"/>
        </w:rPr>
        <w:t>, and was</w:t>
      </w:r>
      <w:r w:rsidRPr="04701247" w:rsidR="1FD8C3D1">
        <w:rPr>
          <w:rFonts w:ascii="Aptos" w:hAnsi="Aptos" w:eastAsia="Aptos" w:cs="Aptos"/>
          <w:b w:val="0"/>
          <w:bCs w:val="0"/>
          <w:i w:val="0"/>
          <w:iCs w:val="0"/>
          <w:noProof w:val="0"/>
          <w:sz w:val="22"/>
          <w:szCs w:val="22"/>
          <w:lang w:val="en-US"/>
        </w:rPr>
        <w:t xml:space="preserve"> the hardest one to accept. There </w:t>
      </w:r>
      <w:r w:rsidRPr="04701247" w:rsidR="73CA6CDD">
        <w:rPr>
          <w:rFonts w:ascii="Aptos" w:hAnsi="Aptos" w:eastAsia="Aptos" w:cs="Aptos"/>
          <w:b w:val="0"/>
          <w:bCs w:val="0"/>
          <w:i w:val="0"/>
          <w:iCs w:val="0"/>
          <w:noProof w:val="0"/>
          <w:sz w:val="22"/>
          <w:szCs w:val="22"/>
          <w:lang w:val="en-US"/>
        </w:rPr>
        <w:t>are</w:t>
      </w:r>
      <w:r w:rsidRPr="04701247" w:rsidR="1FD8C3D1">
        <w:rPr>
          <w:rFonts w:ascii="Aptos" w:hAnsi="Aptos" w:eastAsia="Aptos" w:cs="Aptos"/>
          <w:b w:val="0"/>
          <w:bCs w:val="0"/>
          <w:i w:val="0"/>
          <w:iCs w:val="0"/>
          <w:noProof w:val="0"/>
          <w:sz w:val="22"/>
          <w:szCs w:val="22"/>
          <w:lang w:val="en-US"/>
        </w:rPr>
        <w:t xml:space="preserve"> a lot of dangerous and hazardous things in the warehouse that can cause injuries, but I decided to reject this hypothesis. </w:t>
      </w:r>
      <w:r w:rsidRPr="04701247" w:rsidR="1FD8C3D1">
        <w:rPr>
          <w:rFonts w:ascii="Aptos" w:hAnsi="Aptos" w:eastAsia="Aptos" w:cs="Aptos"/>
          <w:b w:val="0"/>
          <w:bCs w:val="0"/>
          <w:i w:val="0"/>
          <w:iCs w:val="0"/>
          <w:noProof w:val="0"/>
          <w:sz w:val="22"/>
          <w:szCs w:val="22"/>
          <w:lang w:val="en-US"/>
        </w:rPr>
        <w:t>I found that the coefficient in front of the independent variables</w:t>
      </w:r>
      <w:r w:rsidRPr="04701247" w:rsidR="1FD8C3D1">
        <w:rPr>
          <w:rFonts w:ascii="Aptos" w:hAnsi="Aptos" w:eastAsia="Aptos" w:cs="Aptos"/>
          <w:b w:val="0"/>
          <w:bCs w:val="0"/>
          <w:i w:val="0"/>
          <w:iCs w:val="0"/>
          <w:noProof w:val="0"/>
          <w:sz w:val="22"/>
          <w:szCs w:val="22"/>
          <w:lang w:val="en-US"/>
        </w:rPr>
        <w:t xml:space="preserve"> was positive, but the hypothesis failed one of the three tests that was required for me to reject the null hypothesis. The p-value was less than the significance level of .1, and it successfully passed the F test, but the hypothesis </w:t>
      </w:r>
      <w:r w:rsidRPr="04701247" w:rsidR="1FD8C3D1">
        <w:rPr>
          <w:rFonts w:ascii="Aptos" w:hAnsi="Aptos" w:eastAsia="Aptos" w:cs="Aptos"/>
          <w:b w:val="0"/>
          <w:bCs w:val="0"/>
          <w:i w:val="0"/>
          <w:iCs w:val="0"/>
          <w:noProof w:val="0"/>
          <w:sz w:val="22"/>
          <w:szCs w:val="22"/>
          <w:lang w:val="en-US"/>
        </w:rPr>
        <w:t>failed to</w:t>
      </w:r>
      <w:r w:rsidRPr="04701247" w:rsidR="1FD8C3D1">
        <w:rPr>
          <w:rFonts w:ascii="Aptos" w:hAnsi="Aptos" w:eastAsia="Aptos" w:cs="Aptos"/>
          <w:b w:val="0"/>
          <w:bCs w:val="0"/>
          <w:i w:val="0"/>
          <w:iCs w:val="0"/>
          <w:noProof w:val="0"/>
          <w:sz w:val="22"/>
          <w:szCs w:val="22"/>
          <w:lang w:val="en-US"/>
        </w:rPr>
        <w:t xml:space="preserve"> pass the two-tailed T test. This goes to show that this hypothesis needs to be further studied to be sure that the results were not by chance. This is important because according to the 2017 injury fact, contact with warehouse equipment and objects was second on the list of what </w:t>
      </w:r>
      <w:r w:rsidRPr="04701247" w:rsidR="20B33FD7">
        <w:rPr>
          <w:rFonts w:ascii="Aptos" w:hAnsi="Aptos" w:eastAsia="Aptos" w:cs="Aptos"/>
          <w:b w:val="0"/>
          <w:bCs w:val="0"/>
          <w:i w:val="0"/>
          <w:iCs w:val="0"/>
          <w:noProof w:val="0"/>
          <w:sz w:val="22"/>
          <w:szCs w:val="22"/>
          <w:lang w:val="en-US"/>
        </w:rPr>
        <w:t>caused</w:t>
      </w:r>
      <w:r w:rsidRPr="04701247" w:rsidR="1FD8C3D1">
        <w:rPr>
          <w:rFonts w:ascii="Aptos" w:hAnsi="Aptos" w:eastAsia="Aptos" w:cs="Aptos"/>
          <w:b w:val="0"/>
          <w:bCs w:val="0"/>
          <w:i w:val="0"/>
          <w:iCs w:val="0"/>
          <w:noProof w:val="0"/>
          <w:sz w:val="22"/>
          <w:szCs w:val="22"/>
          <w:lang w:val="en-US"/>
        </w:rPr>
        <w:t xml:space="preserve"> the most injuries in the workplace. Approximately 26% of all warehouse injuries were a result of improper dock safety practices (</w:t>
      </w:r>
      <w:r w:rsidRPr="04701247" w:rsidR="1FD8C3D1">
        <w:rPr>
          <w:rFonts w:ascii="Aptos" w:hAnsi="Aptos" w:eastAsia="Aptos" w:cs="Aptos"/>
          <w:b w:val="0"/>
          <w:bCs w:val="0"/>
          <w:i w:val="1"/>
          <w:iCs w:val="1"/>
          <w:noProof w:val="0"/>
          <w:sz w:val="22"/>
          <w:szCs w:val="22"/>
          <w:lang w:val="en-US"/>
        </w:rPr>
        <w:t xml:space="preserve">Workplace injuries by the numbers </w:t>
      </w:r>
      <w:r w:rsidRPr="04701247" w:rsidR="1FD8C3D1">
        <w:rPr>
          <w:rFonts w:ascii="Aptos" w:hAnsi="Aptos" w:eastAsia="Aptos" w:cs="Aptos"/>
          <w:b w:val="0"/>
          <w:bCs w:val="0"/>
          <w:i w:val="0"/>
          <w:iCs w:val="0"/>
          <w:noProof w:val="0"/>
          <w:sz w:val="22"/>
          <w:szCs w:val="22"/>
          <w:lang w:val="en-US"/>
        </w:rPr>
        <w:t xml:space="preserve">2017). This is a big indicator that further research needs to be done to get the full outlook of the relationship between dock safety and workplace injuries. </w:t>
      </w:r>
    </w:p>
    <w:p xmlns:wp14="http://schemas.microsoft.com/office/word/2010/wordml" w:rsidP="04701247" wp14:paraId="78F91EE7" wp14:textId="34D901D8">
      <w:pPr>
        <w:spacing w:line="480" w:lineRule="auto"/>
        <w:rPr>
          <w:rFonts w:ascii="Aptos" w:hAnsi="Aptos" w:eastAsia="Aptos" w:cs="Aptos"/>
          <w:b w:val="0"/>
          <w:bCs w:val="0"/>
          <w:i w:val="0"/>
          <w:iCs w:val="0"/>
          <w:noProof w:val="0"/>
          <w:sz w:val="22"/>
          <w:szCs w:val="22"/>
          <w:lang w:val="en-US"/>
        </w:rPr>
      </w:pPr>
      <w:r w:rsidRPr="04701247" w:rsidR="1FD8C3D1">
        <w:rPr>
          <w:rFonts w:ascii="Aptos" w:hAnsi="Aptos" w:eastAsia="Aptos" w:cs="Aptos"/>
          <w:b w:val="1"/>
          <w:bCs w:val="1"/>
          <w:i w:val="0"/>
          <w:iCs w:val="0"/>
          <w:noProof w:val="0"/>
          <w:sz w:val="22"/>
          <w:szCs w:val="22"/>
          <w:lang w:val="en-US"/>
        </w:rPr>
        <w:t>Conclusion and Implications</w:t>
      </w:r>
    </w:p>
    <w:p xmlns:wp14="http://schemas.microsoft.com/office/word/2010/wordml" w:rsidP="04701247" wp14:paraId="7BD2BECD" wp14:textId="434E56F0">
      <w:pPr>
        <w:spacing w:line="480" w:lineRule="auto"/>
        <w:ind w:firstLine="720"/>
        <w:rPr>
          <w:rFonts w:ascii="Aptos" w:hAnsi="Aptos" w:eastAsia="Aptos" w:cs="Aptos"/>
          <w:b w:val="0"/>
          <w:bCs w:val="0"/>
          <w:i w:val="0"/>
          <w:iCs w:val="0"/>
          <w:noProof w:val="0"/>
          <w:sz w:val="22"/>
          <w:szCs w:val="22"/>
          <w:lang w:val="en-US"/>
        </w:rPr>
      </w:pPr>
      <w:r w:rsidRPr="04701247" w:rsidR="1FD8C3D1">
        <w:rPr>
          <w:rFonts w:ascii="Aptos" w:hAnsi="Aptos" w:eastAsia="Aptos" w:cs="Aptos"/>
          <w:b w:val="0"/>
          <w:bCs w:val="0"/>
          <w:i w:val="0"/>
          <w:iCs w:val="0"/>
          <w:noProof w:val="0"/>
          <w:sz w:val="22"/>
          <w:szCs w:val="22"/>
          <w:lang w:val="en-US"/>
        </w:rPr>
        <w:t xml:space="preserve">All and all, warehouse workers and organizations can </w:t>
      </w:r>
      <w:r w:rsidRPr="04701247" w:rsidR="1FD8C3D1">
        <w:rPr>
          <w:rFonts w:ascii="Aptos" w:hAnsi="Aptos" w:eastAsia="Aptos" w:cs="Aptos"/>
          <w:b w:val="0"/>
          <w:bCs w:val="0"/>
          <w:i w:val="0"/>
          <w:iCs w:val="0"/>
          <w:noProof w:val="0"/>
          <w:sz w:val="22"/>
          <w:szCs w:val="22"/>
          <w:lang w:val="en-US"/>
        </w:rPr>
        <w:t>benefit</w:t>
      </w:r>
      <w:r w:rsidRPr="04701247" w:rsidR="1FD8C3D1">
        <w:rPr>
          <w:rFonts w:ascii="Aptos" w:hAnsi="Aptos" w:eastAsia="Aptos" w:cs="Aptos"/>
          <w:b w:val="0"/>
          <w:bCs w:val="0"/>
          <w:i w:val="0"/>
          <w:iCs w:val="0"/>
          <w:noProof w:val="0"/>
          <w:sz w:val="22"/>
          <w:szCs w:val="22"/>
          <w:lang w:val="en-US"/>
        </w:rPr>
        <w:t xml:space="preserve"> from this study. Organizations can get an idea of where to place their resources. They can create training programs and teams to ensure proper practices are in place to have an </w:t>
      </w:r>
      <w:r w:rsidRPr="04701247" w:rsidR="1EFDA920">
        <w:rPr>
          <w:rFonts w:ascii="Aptos" w:hAnsi="Aptos" w:eastAsia="Aptos" w:cs="Aptos"/>
          <w:b w:val="0"/>
          <w:bCs w:val="0"/>
          <w:i w:val="0"/>
          <w:iCs w:val="0"/>
          <w:noProof w:val="0"/>
          <w:sz w:val="22"/>
          <w:szCs w:val="22"/>
          <w:lang w:val="en-US"/>
        </w:rPr>
        <w:t>injury-free</w:t>
      </w:r>
      <w:r w:rsidRPr="04701247" w:rsidR="1FD8C3D1">
        <w:rPr>
          <w:rFonts w:ascii="Aptos" w:hAnsi="Aptos" w:eastAsia="Aptos" w:cs="Aptos"/>
          <w:b w:val="0"/>
          <w:bCs w:val="0"/>
          <w:i w:val="0"/>
          <w:iCs w:val="0"/>
          <w:noProof w:val="0"/>
          <w:sz w:val="22"/>
          <w:szCs w:val="22"/>
          <w:lang w:val="en-US"/>
        </w:rPr>
        <w:t xml:space="preserve"> work environment. This will save money for the company in insurance premiums and keep production going. Also, the most important thing this study can </w:t>
      </w:r>
      <w:r w:rsidRPr="04701247" w:rsidR="7A378369">
        <w:rPr>
          <w:rFonts w:ascii="Aptos" w:hAnsi="Aptos" w:eastAsia="Aptos" w:cs="Aptos"/>
          <w:b w:val="0"/>
          <w:bCs w:val="0"/>
          <w:i w:val="0"/>
          <w:iCs w:val="0"/>
          <w:noProof w:val="0"/>
          <w:sz w:val="22"/>
          <w:szCs w:val="22"/>
          <w:lang w:val="en-US"/>
        </w:rPr>
        <w:t>benefit from</w:t>
      </w:r>
      <w:r w:rsidRPr="04701247" w:rsidR="1FD8C3D1">
        <w:rPr>
          <w:rFonts w:ascii="Aptos" w:hAnsi="Aptos" w:eastAsia="Aptos" w:cs="Aptos"/>
          <w:b w:val="0"/>
          <w:bCs w:val="0"/>
          <w:i w:val="0"/>
          <w:iCs w:val="0"/>
          <w:noProof w:val="0"/>
          <w:sz w:val="22"/>
          <w:szCs w:val="22"/>
          <w:lang w:val="en-US"/>
        </w:rPr>
        <w:t xml:space="preserve"> is the warehouse workers. By letting their employers know what puts their safety in danger, they will hopefully not be </w:t>
      </w:r>
      <w:r w:rsidRPr="04701247" w:rsidR="1FD8C3D1">
        <w:rPr>
          <w:rFonts w:ascii="Aptos" w:hAnsi="Aptos" w:eastAsia="Aptos" w:cs="Aptos"/>
          <w:b w:val="0"/>
          <w:bCs w:val="0"/>
          <w:i w:val="0"/>
          <w:iCs w:val="0"/>
          <w:noProof w:val="0"/>
          <w:sz w:val="22"/>
          <w:szCs w:val="22"/>
          <w:lang w:val="en-US"/>
        </w:rPr>
        <w:t>obligated</w:t>
      </w:r>
      <w:r w:rsidRPr="04701247" w:rsidR="1FD8C3D1">
        <w:rPr>
          <w:rFonts w:ascii="Aptos" w:hAnsi="Aptos" w:eastAsia="Aptos" w:cs="Aptos"/>
          <w:b w:val="0"/>
          <w:bCs w:val="0"/>
          <w:i w:val="0"/>
          <w:iCs w:val="0"/>
          <w:noProof w:val="0"/>
          <w:sz w:val="22"/>
          <w:szCs w:val="22"/>
          <w:lang w:val="en-US"/>
        </w:rPr>
        <w:t xml:space="preserve"> to endanger themselves for the company. Not only will proper safety precautions be in place, but the employees will also know the injury history in the workplace and how to avoid being injured.</w:t>
      </w:r>
    </w:p>
    <w:p xmlns:wp14="http://schemas.microsoft.com/office/word/2010/wordml" wp14:paraId="61D8CB98" wp14:textId="6F92E4A3">
      <w:r>
        <w:br w:type="page"/>
      </w:r>
    </w:p>
    <w:p xmlns:wp14="http://schemas.microsoft.com/office/word/2010/wordml" w:rsidP="04701247" wp14:paraId="3DFE4437" wp14:textId="11A71B1A">
      <w:pPr>
        <w:pStyle w:val="Normal"/>
        <w:spacing w:line="480" w:lineRule="auto"/>
        <w:ind w:firstLine="720"/>
        <w:jc w:val="center"/>
        <w:rPr>
          <w:rFonts w:ascii="Aptos" w:hAnsi="Aptos" w:eastAsia="Aptos" w:cs="Aptos"/>
          <w:b w:val="0"/>
          <w:bCs w:val="0"/>
          <w:i w:val="0"/>
          <w:iCs w:val="0"/>
          <w:noProof w:val="0"/>
          <w:sz w:val="22"/>
          <w:szCs w:val="22"/>
          <w:lang w:val="en-US"/>
        </w:rPr>
      </w:pPr>
      <w:r w:rsidRPr="04701247" w:rsidR="797085DA">
        <w:rPr>
          <w:rFonts w:ascii="Aptos" w:hAnsi="Aptos" w:eastAsia="Aptos" w:cs="Aptos"/>
          <w:b w:val="0"/>
          <w:bCs w:val="0"/>
          <w:i w:val="0"/>
          <w:iCs w:val="0"/>
          <w:noProof w:val="0"/>
          <w:sz w:val="22"/>
          <w:szCs w:val="22"/>
          <w:lang w:val="en-US"/>
        </w:rPr>
        <w:t>Reference</w:t>
      </w:r>
      <w:r w:rsidRPr="04701247" w:rsidR="44B0B6C6">
        <w:rPr>
          <w:rFonts w:ascii="Aptos" w:hAnsi="Aptos" w:eastAsia="Aptos" w:cs="Aptos"/>
          <w:b w:val="0"/>
          <w:bCs w:val="0"/>
          <w:i w:val="0"/>
          <w:iCs w:val="0"/>
          <w:noProof w:val="0"/>
          <w:sz w:val="22"/>
          <w:szCs w:val="22"/>
          <w:lang w:val="en-US"/>
        </w:rPr>
        <w:t>s</w:t>
      </w:r>
    </w:p>
    <w:p xmlns:wp14="http://schemas.microsoft.com/office/word/2010/wordml" w:rsidP="04701247" wp14:paraId="641EF0C9" wp14:textId="51F72FDA">
      <w:pPr>
        <w:spacing w:before="0" w:beforeAutospacing="off" w:after="240" w:afterAutospacing="off"/>
        <w:ind w:left="567" w:right="0" w:hanging="567"/>
        <w:jc w:val="left"/>
        <w:rPr>
          <w:rFonts w:ascii="Aptos" w:hAnsi="Aptos" w:eastAsia="Aptos" w:cs="Aptos"/>
          <w:noProof w:val="0"/>
          <w:sz w:val="22"/>
          <w:szCs w:val="22"/>
          <w:lang w:val="en-US"/>
        </w:rPr>
      </w:pPr>
      <w:r w:rsidRPr="04701247" w:rsidR="44B0B6C6">
        <w:rPr>
          <w:rFonts w:ascii="Aptos" w:hAnsi="Aptos" w:eastAsia="Aptos" w:cs="Aptos"/>
          <w:noProof w:val="0"/>
          <w:sz w:val="22"/>
          <w:szCs w:val="22"/>
          <w:lang w:val="en-US"/>
        </w:rPr>
        <w:t xml:space="preserve">U.S. Bureau of Labor Statistics. (n.d.). </w:t>
      </w:r>
      <w:r w:rsidRPr="04701247" w:rsidR="44B0B6C6">
        <w:rPr>
          <w:rFonts w:ascii="Aptos" w:hAnsi="Aptos" w:eastAsia="Aptos" w:cs="Aptos"/>
          <w:i w:val="1"/>
          <w:iCs w:val="1"/>
          <w:noProof w:val="0"/>
          <w:sz w:val="22"/>
          <w:szCs w:val="22"/>
          <w:lang w:val="en-US"/>
        </w:rPr>
        <w:t>IIF Home</w:t>
      </w:r>
      <w:r w:rsidRPr="04701247" w:rsidR="44B0B6C6">
        <w:rPr>
          <w:rFonts w:ascii="Aptos" w:hAnsi="Aptos" w:eastAsia="Aptos" w:cs="Aptos"/>
          <w:noProof w:val="0"/>
          <w:sz w:val="22"/>
          <w:szCs w:val="22"/>
          <w:lang w:val="en-US"/>
        </w:rPr>
        <w:t xml:space="preserve">. U.S. Bureau of Labor Statistics. </w:t>
      </w:r>
      <w:hyperlink r:id="Re16a7e2dc603446c">
        <w:r w:rsidRPr="04701247" w:rsidR="44B0B6C6">
          <w:rPr>
            <w:rStyle w:val="Hyperlink"/>
            <w:rFonts w:ascii="Aptos" w:hAnsi="Aptos" w:eastAsia="Aptos" w:cs="Aptos"/>
            <w:noProof w:val="0"/>
            <w:sz w:val="22"/>
            <w:szCs w:val="22"/>
            <w:lang w:val="en-US"/>
          </w:rPr>
          <w:t>https://www.bls.gov/iif/</w:t>
        </w:r>
      </w:hyperlink>
    </w:p>
    <w:p xmlns:wp14="http://schemas.microsoft.com/office/word/2010/wordml" w:rsidP="04701247" wp14:paraId="2B4EF28F" wp14:textId="31E2E158">
      <w:pPr>
        <w:spacing w:before="0" w:beforeAutospacing="off" w:after="240" w:afterAutospacing="off"/>
        <w:ind w:left="567" w:right="0" w:hanging="567"/>
        <w:jc w:val="left"/>
        <w:rPr>
          <w:rFonts w:ascii="Aptos" w:hAnsi="Aptos" w:eastAsia="Aptos" w:cs="Aptos"/>
          <w:noProof w:val="0"/>
          <w:sz w:val="22"/>
          <w:szCs w:val="22"/>
          <w:lang w:val="en-US"/>
        </w:rPr>
      </w:pPr>
      <w:r w:rsidRPr="04701247" w:rsidR="70CF820C">
        <w:rPr>
          <w:rFonts w:ascii="Aptos" w:hAnsi="Aptos" w:eastAsia="Aptos" w:cs="Aptos"/>
          <w:noProof w:val="0"/>
          <w:sz w:val="22"/>
          <w:szCs w:val="22"/>
          <w:lang w:val="en-US"/>
        </w:rPr>
        <w:t xml:space="preserve">Injury and illness prevention programs white paper January 2012. (n.d.-a). </w:t>
      </w:r>
      <w:hyperlink r:id="R4719750446a64391">
        <w:r w:rsidRPr="04701247" w:rsidR="70CF820C">
          <w:rPr>
            <w:rStyle w:val="Hyperlink"/>
            <w:rFonts w:ascii="Aptos" w:hAnsi="Aptos" w:eastAsia="Aptos" w:cs="Aptos"/>
            <w:noProof w:val="0"/>
            <w:sz w:val="22"/>
            <w:szCs w:val="22"/>
            <w:lang w:val="en-US"/>
          </w:rPr>
          <w:t>https://www.osha.gov/sites/default/files/OSHAwhite-paper-january2012sm.pdf</w:t>
        </w:r>
      </w:hyperlink>
    </w:p>
    <w:p xmlns:wp14="http://schemas.microsoft.com/office/word/2010/wordml" w:rsidP="04701247" wp14:paraId="7D3DB001" wp14:textId="7BA8C0DE">
      <w:pPr>
        <w:spacing w:before="0" w:beforeAutospacing="off" w:after="240" w:afterAutospacing="off"/>
        <w:ind w:left="567" w:right="0" w:hanging="567"/>
        <w:jc w:val="left"/>
        <w:rPr>
          <w:rFonts w:ascii="Aptos" w:hAnsi="Aptos" w:eastAsia="Aptos" w:cs="Aptos"/>
          <w:noProof w:val="0"/>
          <w:sz w:val="22"/>
          <w:szCs w:val="22"/>
          <w:lang w:val="en-US"/>
        </w:rPr>
      </w:pPr>
      <w:r w:rsidRPr="04701247" w:rsidR="4B02B119">
        <w:rPr>
          <w:rFonts w:ascii="Aptos" w:hAnsi="Aptos" w:eastAsia="Aptos" w:cs="Aptos"/>
          <w:noProof w:val="0"/>
          <w:sz w:val="22"/>
          <w:szCs w:val="22"/>
          <w:lang w:val="en-US"/>
        </w:rPr>
        <w:t xml:space="preserve">Workplace injuries by the numbers - National Safety Council. (n.d.-c). </w:t>
      </w:r>
      <w:hyperlink r:id="R0c0fc8ddc58847ac">
        <w:r w:rsidRPr="04701247" w:rsidR="4B02B119">
          <w:rPr>
            <w:rStyle w:val="Hyperlink"/>
            <w:rFonts w:ascii="Aptos" w:hAnsi="Aptos" w:eastAsia="Aptos" w:cs="Aptos"/>
            <w:noProof w:val="0"/>
            <w:sz w:val="22"/>
            <w:szCs w:val="22"/>
            <w:lang w:val="en-US"/>
          </w:rPr>
          <w:t>https://www.nsc.org/workplace/resources/infographics/workplace-injuries-by-the-numbers</w:t>
        </w:r>
      </w:hyperlink>
    </w:p>
    <w:p xmlns:wp14="http://schemas.microsoft.com/office/word/2010/wordml" w:rsidP="04701247" wp14:paraId="1D78710B" wp14:textId="67BB9493">
      <w:pPr>
        <w:spacing w:before="0" w:beforeAutospacing="off" w:after="240" w:afterAutospacing="off"/>
        <w:ind w:left="567" w:right="0" w:hanging="567"/>
        <w:jc w:val="left"/>
        <w:rPr>
          <w:rFonts w:ascii="Aptos" w:hAnsi="Aptos" w:eastAsia="Aptos" w:cs="Aptos"/>
          <w:noProof w:val="0"/>
          <w:sz w:val="22"/>
          <w:szCs w:val="22"/>
          <w:lang w:val="en-US"/>
        </w:rPr>
      </w:pPr>
    </w:p>
    <w:p xmlns:wp14="http://schemas.microsoft.com/office/word/2010/wordml" w:rsidP="04701247" wp14:paraId="4B3D8EFD" wp14:textId="5BA55AF6">
      <w:pPr>
        <w:spacing w:before="0" w:beforeAutospacing="off" w:after="240" w:afterAutospacing="off"/>
        <w:ind w:left="567" w:right="0" w:hanging="567"/>
        <w:jc w:val="left"/>
        <w:rPr>
          <w:rFonts w:ascii="Aptos" w:hAnsi="Aptos" w:eastAsia="Aptos" w:cs="Aptos"/>
          <w:noProof w:val="0"/>
          <w:sz w:val="22"/>
          <w:szCs w:val="22"/>
          <w:lang w:val="en-US"/>
        </w:rPr>
      </w:pPr>
    </w:p>
    <w:p xmlns:wp14="http://schemas.microsoft.com/office/word/2010/wordml" w:rsidP="04701247" wp14:paraId="2292E8D4" wp14:textId="755428A4">
      <w:pPr>
        <w:pStyle w:val="Normal"/>
        <w:spacing w:line="480" w:lineRule="auto"/>
        <w:ind w:firstLine="720"/>
        <w:jc w:val="left"/>
        <w:rPr>
          <w:rFonts w:ascii="Aptos" w:hAnsi="Aptos" w:eastAsia="Aptos" w:cs="Aptos"/>
          <w:b w:val="0"/>
          <w:bCs w:val="0"/>
          <w:i w:val="0"/>
          <w:iCs w:val="0"/>
          <w:noProof w:val="0"/>
          <w:sz w:val="22"/>
          <w:szCs w:val="22"/>
          <w:lang w:val="en-US"/>
        </w:rPr>
      </w:pPr>
    </w:p>
    <w:p xmlns:wp14="http://schemas.microsoft.com/office/word/2010/wordml" wp14:paraId="2C078E63" wp14:textId="161E87C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8db58f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180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e3dd5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Symbol" w:hAnsi="Symbol"/>
      </w:rPr>
    </w:lvl>
    <w:lvl xmlns:w="http://schemas.openxmlformats.org/wordprocessingml/2006/main" w:ilvl="2">
      <w:start w:val="1"/>
      <w:numFmt w:val="bullet"/>
      <w:lvlText w:val=""/>
      <w:lvlJc w:val="left"/>
      <w:pPr>
        <w:ind w:left="180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DFA2CC"/>
    <w:rsid w:val="01A7B3AF"/>
    <w:rsid w:val="02EFFEEB"/>
    <w:rsid w:val="04701247"/>
    <w:rsid w:val="0924326F"/>
    <w:rsid w:val="099E5F43"/>
    <w:rsid w:val="09E1D8BD"/>
    <w:rsid w:val="0D3337DC"/>
    <w:rsid w:val="0D363092"/>
    <w:rsid w:val="0E13828A"/>
    <w:rsid w:val="1008264A"/>
    <w:rsid w:val="117BAE79"/>
    <w:rsid w:val="11ABE434"/>
    <w:rsid w:val="11DFA2CC"/>
    <w:rsid w:val="1385C9A2"/>
    <w:rsid w:val="160FCAA1"/>
    <w:rsid w:val="17189CD2"/>
    <w:rsid w:val="1782A6C0"/>
    <w:rsid w:val="17DD12BB"/>
    <w:rsid w:val="1B3972C3"/>
    <w:rsid w:val="1CB56110"/>
    <w:rsid w:val="1CD4240F"/>
    <w:rsid w:val="1DA65B86"/>
    <w:rsid w:val="1E825C10"/>
    <w:rsid w:val="1EFDA920"/>
    <w:rsid w:val="1FD8C3D1"/>
    <w:rsid w:val="2039E48D"/>
    <w:rsid w:val="20B33FD7"/>
    <w:rsid w:val="214518D3"/>
    <w:rsid w:val="2205D2CE"/>
    <w:rsid w:val="221B8874"/>
    <w:rsid w:val="2B67BEE2"/>
    <w:rsid w:val="2DDF074F"/>
    <w:rsid w:val="2EF559BD"/>
    <w:rsid w:val="2F6C704B"/>
    <w:rsid w:val="30A9CB50"/>
    <w:rsid w:val="328B960D"/>
    <w:rsid w:val="33B4BA5F"/>
    <w:rsid w:val="3486C889"/>
    <w:rsid w:val="35076BF0"/>
    <w:rsid w:val="356F70A7"/>
    <w:rsid w:val="36BE0C17"/>
    <w:rsid w:val="38C84C7F"/>
    <w:rsid w:val="3A9ABD87"/>
    <w:rsid w:val="3B220BD7"/>
    <w:rsid w:val="3CCEC377"/>
    <w:rsid w:val="3CFC18CF"/>
    <w:rsid w:val="40C104E7"/>
    <w:rsid w:val="43D6AE17"/>
    <w:rsid w:val="44B0B6C6"/>
    <w:rsid w:val="462BA9A6"/>
    <w:rsid w:val="4A1FF2E2"/>
    <w:rsid w:val="4B02B119"/>
    <w:rsid w:val="4D9F439F"/>
    <w:rsid w:val="4E607469"/>
    <w:rsid w:val="519B322C"/>
    <w:rsid w:val="550DC3C0"/>
    <w:rsid w:val="598EC081"/>
    <w:rsid w:val="5D064E48"/>
    <w:rsid w:val="5FD2DC29"/>
    <w:rsid w:val="6248F6BF"/>
    <w:rsid w:val="6BCB091E"/>
    <w:rsid w:val="6CE72B9B"/>
    <w:rsid w:val="6CEE7F79"/>
    <w:rsid w:val="6CF560FD"/>
    <w:rsid w:val="70CF820C"/>
    <w:rsid w:val="70D06C39"/>
    <w:rsid w:val="730CA84B"/>
    <w:rsid w:val="73CA6CDD"/>
    <w:rsid w:val="763CEE07"/>
    <w:rsid w:val="797085DA"/>
    <w:rsid w:val="7A378369"/>
    <w:rsid w:val="7B91C4C7"/>
    <w:rsid w:val="7BF03801"/>
    <w:rsid w:val="7D0D3443"/>
    <w:rsid w:val="7EA83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A2CC"/>
  <w15:chartTrackingRefBased/>
  <w15:docId w15:val="{11F7181A-7EB9-489C-9AE4-130BBA4762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4701247"/>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ls.gov/iif/" TargetMode="External" Id="Re16a7e2dc603446c" /><Relationship Type="http://schemas.openxmlformats.org/officeDocument/2006/relationships/hyperlink" Target="https://www.osha.gov/sites/default/files/OSHAwhite-paper-january2012sm.pdf" TargetMode="External" Id="R4719750446a64391" /><Relationship Type="http://schemas.openxmlformats.org/officeDocument/2006/relationships/hyperlink" Target="https://www.nsc.org/workplace/resources/infographics/workplace-injuries-by-the-numbers" TargetMode="External" Id="R0c0fc8ddc58847ac" /><Relationship Type="http://schemas.openxmlformats.org/officeDocument/2006/relationships/numbering" Target="numbering.xml" Id="R324bb1e01ca949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2026-02-04T05:29:21.7619168Z</dcterms:created>
  <dcterms:modified xsi:type="dcterms:W3CDTF">2026-02-04T06:41:28.3794846Z</dcterms:modified>
  <dc:creator>Nathan Corpus</dc:creator>
  <lastModifiedBy>Nathan Corpus</lastModifiedBy>
</coreProperties>
</file>