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how-to-use-this-folder"/>
    <w:p>
      <w:pPr>
        <w:pStyle w:val="Heading1"/>
      </w:pPr>
      <w:r>
        <w:t xml:space="preserve">How to use this folder</w:t>
      </w:r>
    </w:p>
    <w:p>
      <w:pPr>
        <w:pStyle w:val="FirstParagraph"/>
      </w:pPr>
      <w:r>
        <w:t xml:space="preserve">This folder is geared towards anyone who wants to contribute new tasks and/or</w:t>
      </w:r>
      <w:r>
        <w:t xml:space="preserve"> </w:t>
      </w:r>
      <w:r>
        <w:t xml:space="preserve">solutions to the website</w:t>
      </w:r>
      <w:r>
        <w:t xml:space="preserve"> </w:t>
      </w:r>
      <w:hyperlink r:id="rId20">
        <w:r>
          <w:rPr>
            <w:rStyle w:val="Hyperlink"/>
            <w:iCs/>
            <w:i/>
          </w:rPr>
          <w:t xml:space="preserve">How to Data</w:t>
        </w:r>
      </w:hyperlink>
      <w:r>
        <w:t xml:space="preserve">.</w:t>
      </w:r>
    </w:p>
    <w:bookmarkStart w:id="22" w:name="if-you-want-to-work-in-python"/>
    <w:p>
      <w:pPr>
        <w:pStyle w:val="Heading2"/>
      </w:pPr>
      <w:r>
        <w:t xml:space="preserve">If you want to work in Python</w:t>
      </w:r>
    </w:p>
    <w:p>
      <w:pPr>
        <w:pStyle w:val="FirstParagraph"/>
      </w:pPr>
      <w:r>
        <w:t xml:space="preserve">(See later in this document for working in R or some other software.)</w:t>
      </w:r>
    </w:p>
    <w:p>
      <w:pPr>
        <w:pStyle w:val="BodyText"/>
      </w:pPr>
      <w:r>
        <w:t xml:space="preserve">Inside the Python subfolder, you will find a folder entitled</w:t>
      </w:r>
      <w:r>
        <w:t xml:space="preserve"> </w:t>
      </w:r>
      <w:r>
        <w:t xml:space="preserve">“</w:t>
      </w:r>
      <w:r>
        <w:t xml:space="preserve">How to print a caterpillar.</w:t>
      </w:r>
      <w:r>
        <w:t xml:space="preserve">”</w:t>
      </w:r>
      <w:r>
        <w:t xml:space="preserve"> </w:t>
      </w:r>
      <w:r>
        <w:t xml:space="preserve">Obviously, this is a silly task meant only for</w:t>
      </w:r>
      <w:r>
        <w:t xml:space="preserve"> </w:t>
      </w:r>
      <w:r>
        <w:t xml:space="preserve">use as an example.</w:t>
      </w:r>
    </w:p>
    <w:p>
      <w:pPr>
        <w:numPr>
          <w:ilvl w:val="0"/>
          <w:numId w:val="1001"/>
        </w:numPr>
        <w:pStyle w:val="Compact"/>
      </w:pPr>
      <w:r>
        <w:t xml:space="preserve">If you’re adding a new task to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database, do this:</w:t>
      </w:r>
    </w:p>
    <w:p>
      <w:pPr>
        <w:numPr>
          <w:ilvl w:val="1"/>
          <w:numId w:val="1002"/>
        </w:numPr>
        <w:pStyle w:val="Compact"/>
      </w:pPr>
      <w:r>
        <w:t xml:space="preserve">Rename the folder from</w:t>
      </w:r>
      <w:r>
        <w:t xml:space="preserve"> </w:t>
      </w:r>
      <w:r>
        <w:t xml:space="preserve">“</w:t>
      </w:r>
      <w:r>
        <w:t xml:space="preserve">How to print a caterpillar</w:t>
      </w:r>
      <w:r>
        <w:t xml:space="preserve">”</w:t>
      </w:r>
      <w:r>
        <w:t xml:space="preserve"> </w:t>
      </w:r>
      <w:r>
        <w:t xml:space="preserve">to the name of your</w:t>
      </w:r>
      <w:r>
        <w:t xml:space="preserve"> </w:t>
      </w:r>
      <w:r>
        <w:t xml:space="preserve">task. It should still begin with</w:t>
      </w:r>
      <w:r>
        <w:t xml:space="preserve"> </w:t>
      </w:r>
      <w:r>
        <w:t xml:space="preserve">“</w:t>
      </w:r>
      <w:r>
        <w:t xml:space="preserve">How to,</w:t>
      </w:r>
      <w:r>
        <w:t xml:space="preserve">”</w:t>
      </w:r>
      <w:r>
        <w:t xml:space="preserve"> </w:t>
      </w:r>
      <w:r>
        <w:t xml:space="preserve">such as</w:t>
      </w:r>
      <w:r>
        <w:t xml:space="preserve"> </w:t>
      </w:r>
      <w:r>
        <w:t xml:space="preserve">“</w:t>
      </w:r>
      <w:r>
        <w:t xml:space="preserve">How to create a</w:t>
      </w:r>
      <w:r>
        <w:t xml:space="preserve"> </w:t>
      </w:r>
      <w:r>
        <w:t xml:space="preserve">scatterplot.</w:t>
      </w:r>
      <w:r>
        <w:t xml:space="preserve">”</w:t>
      </w:r>
    </w:p>
    <w:p>
      <w:pPr>
        <w:numPr>
          <w:ilvl w:val="1"/>
          <w:numId w:val="1002"/>
        </w:numPr>
        <w:pStyle w:val="Compact"/>
      </w:pPr>
      <w:r>
        <w:t xml:space="preserve">Edit the notebook</w:t>
      </w:r>
      <w:r>
        <w:t xml:space="preserve"> </w:t>
      </w:r>
      <w:r>
        <w:rPr>
          <w:rStyle w:val="VerbatimChar"/>
        </w:rPr>
        <w:t xml:space="preserve">description.ipynb</w:t>
      </w:r>
      <w:r>
        <w:t xml:space="preserve"> </w:t>
      </w:r>
      <w:r>
        <w:t xml:space="preserve">in that folder and edit it to</w:t>
      </w:r>
      <w:r>
        <w:t xml:space="preserve"> </w:t>
      </w:r>
      <w:r>
        <w:t xml:space="preserve">describe your task, instead of the example caterpillar task.</w:t>
      </w:r>
    </w:p>
    <w:p>
      <w:pPr>
        <w:numPr>
          <w:ilvl w:val="0"/>
          <w:numId w:val="1001"/>
        </w:numPr>
        <w:pStyle w:val="Compact"/>
      </w:pPr>
      <w:r>
        <w:t xml:space="preserve">If you’re not providing a solution to your task, delete the file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If you are providing a solution with your task, open the Jupyter notebook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in that folder and edit it to show a solution to your task,</w:t>
      </w:r>
      <w:r>
        <w:t xml:space="preserve"> </w:t>
      </w:r>
      <w:r>
        <w:t xml:space="preserve">instead of the caterpillar task.</w:t>
      </w:r>
    </w:p>
    <w:p>
      <w:pPr>
        <w:numPr>
          <w:ilvl w:val="1"/>
          <w:numId w:val="1003"/>
        </w:numPr>
        <w:pStyle w:val="Compact"/>
      </w:pPr>
      <w:r>
        <w:t xml:space="preserve">The notebook is named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because it is a solution that uses</w:t>
      </w:r>
      <w:r>
        <w:t xml:space="preserve"> </w:t>
      </w:r>
      <w:r>
        <w:t xml:space="preserve">Python.</w:t>
      </w:r>
    </w:p>
    <w:p>
      <w:pPr>
        <w:numPr>
          <w:ilvl w:val="1"/>
          <w:numId w:val="1003"/>
        </w:numPr>
        <w:pStyle w:val="Compact"/>
      </w:pPr>
      <w:r>
        <w:t xml:space="preserve">If you are using Python plus some important packages, please rename the</w:t>
      </w:r>
      <w:r>
        <w:t xml:space="preserve"> </w:t>
      </w:r>
      <w:r>
        <w:t xml:space="preserve">notebook to something like</w:t>
      </w:r>
      <w:r>
        <w:t xml:space="preserve"> </w:t>
      </w:r>
      <w:r>
        <w:rPr>
          <w:rStyle w:val="VerbatimChar"/>
        </w:rPr>
        <w:t xml:space="preserve">Python, using pandas.ipynb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Python, using Matplotlib and SciPy.ipynb</w:t>
      </w:r>
      <w:r>
        <w:t xml:space="preserve">. Note the commas, which are</w:t>
      </w:r>
      <w:r>
        <w:t xml:space="preserve"> </w:t>
      </w:r>
      <w:r>
        <w:t xml:space="preserve">important.</w:t>
      </w:r>
    </w:p>
    <w:p>
      <w:pPr>
        <w:pStyle w:val="FirstParagraph"/>
      </w:pPr>
      <w:r>
        <w:t xml:space="preserve">To submit your new task and/or solution, visit</w:t>
      </w:r>
      <w:r>
        <w:t xml:space="preserve"> </w:t>
      </w:r>
      <w:hyperlink r:id="rId21">
        <w:r>
          <w:rPr>
            <w:rStyle w:val="Hyperlink"/>
          </w:rPr>
          <w:t xml:space="preserve">the folder on GitHub</w:t>
        </w:r>
      </w:hyperlink>
      <w:r>
        <w:t xml:space="preserve"> </w:t>
      </w:r>
      <w:r>
        <w:t xml:space="preserve">where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tasks and solutions live.</w:t>
      </w:r>
      <w:r>
        <w:t xml:space="preserve"> </w:t>
      </w:r>
      <w:r>
        <w:t xml:space="preserve">You will upload your work there in one of two ways:</w:t>
      </w:r>
    </w:p>
    <w:p>
      <w:pPr>
        <w:numPr>
          <w:ilvl w:val="0"/>
          <w:numId w:val="1004"/>
        </w:numPr>
        <w:pStyle w:val="Compact"/>
      </w:pPr>
      <w:r>
        <w:t xml:space="preserve">If you created a task (and optionally a solution with it), do this:</w:t>
      </w:r>
    </w:p>
    <w:p>
      <w:pPr>
        <w:numPr>
          <w:ilvl w:val="1"/>
          <w:numId w:val="1005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05"/>
        </w:numPr>
        <w:pStyle w:val="Compact"/>
      </w:pPr>
      <w:r>
        <w:t xml:space="preserve">Drag the task folder you renamed (e.g.,</w:t>
      </w:r>
      <w:r>
        <w:t xml:space="preserve"> </w:t>
      </w:r>
      <w:r>
        <w:t xml:space="preserve">“</w:t>
      </w:r>
      <w:r>
        <w:t xml:space="preserve">How to create a scatterplot</w:t>
      </w:r>
      <w:r>
        <w:t xml:space="preserve">”</w:t>
      </w:r>
      <w:r>
        <w:t xml:space="preserve">)</w:t>
      </w:r>
      <w:r>
        <w:t xml:space="preserve"> </w:t>
      </w:r>
      <w:r>
        <w:t xml:space="preserve">into your browser to upload it.</w:t>
      </w:r>
    </w:p>
    <w:p>
      <w:pPr>
        <w:numPr>
          <w:ilvl w:val="1"/>
          <w:numId w:val="1005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scatterplot task with Python</w:t>
      </w:r>
      <w:r>
        <w:t xml:space="preserve"> </w:t>
      </w:r>
      <w:r>
        <w:t xml:space="preserve">solution.</w:t>
      </w:r>
      <w:r>
        <w:t xml:space="preserve">”</w:t>
      </w:r>
    </w:p>
    <w:p>
      <w:pPr>
        <w:numPr>
          <w:ilvl w:val="1"/>
          <w:numId w:val="1005"/>
        </w:numPr>
        <w:pStyle w:val="Compact"/>
      </w:pPr>
      <w:r>
        <w:t xml:space="preserve">Make sure you’re creating a new branch and a pull request. (A</w:t>
      </w:r>
      <w:r>
        <w:t xml:space="preserve"> </w:t>
      </w:r>
      <w:r>
        <w:t xml:space="preserve">“</w:t>
      </w:r>
      <w:r>
        <w:t xml:space="preserve">pull</w:t>
      </w:r>
      <w:r>
        <w:t xml:space="preserve"> </w:t>
      </w:r>
      <w:r>
        <w:t xml:space="preserve">request</w:t>
      </w:r>
      <w:r>
        <w:t xml:space="preserve">”</w:t>
      </w:r>
      <w:r>
        <w:t xml:space="preserve"> </w:t>
      </w:r>
      <w:r>
        <w:t xml:space="preserve">is a request for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review and</w:t>
      </w:r>
      <w:r>
        <w:t xml:space="preserve"> </w:t>
      </w:r>
      <w:r>
        <w:t xml:space="preserve">accept your submission.)</w:t>
      </w:r>
    </w:p>
    <w:p>
      <w:pPr>
        <w:numPr>
          <w:ilvl w:val="1"/>
          <w:numId w:val="1005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If you created a solution to a task that already exists in the site, do</w:t>
      </w:r>
      <w:r>
        <w:t xml:space="preserve"> </w:t>
      </w:r>
      <w:r>
        <w:t xml:space="preserve">this instead:</w:t>
      </w:r>
    </w:p>
    <w:p>
      <w:pPr>
        <w:numPr>
          <w:ilvl w:val="1"/>
          <w:numId w:val="1006"/>
        </w:numPr>
        <w:pStyle w:val="Compact"/>
      </w:pPr>
      <w:r>
        <w:t xml:space="preserve">In your browser, click to enter the subfolder for the task in question.</w:t>
      </w:r>
    </w:p>
    <w:p>
      <w:pPr>
        <w:numPr>
          <w:ilvl w:val="1"/>
          <w:numId w:val="1006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06"/>
        </w:numPr>
        <w:pStyle w:val="Compact"/>
      </w:pPr>
      <w:r>
        <w:t xml:space="preserve">Drag</w:t>
      </w:r>
      <w:r>
        <w:t xml:space="preserve"> </w:t>
      </w:r>
      <w:r>
        <w:rPr>
          <w:iCs/>
          <w:i/>
        </w:rPr>
        <w:t xml:space="preserve">just your new solution file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Python, using pandas.ipynb</w:t>
      </w:r>
      <w:r>
        <w:t xml:space="preserve">) in to upload it. (Do not upload your</w:t>
      </w:r>
      <w:r>
        <w:t xml:space="preserve"> </w:t>
      </w:r>
      <w:r>
        <w:t xml:space="preserve">whole task folder, just the solution file that’s in that folder.)</w:t>
      </w:r>
    </w:p>
    <w:p>
      <w:pPr>
        <w:numPr>
          <w:ilvl w:val="1"/>
          <w:numId w:val="1006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a Python solution to the scatterplot</w:t>
      </w:r>
      <w:r>
        <w:t xml:space="preserve"> </w:t>
      </w:r>
      <w:r>
        <w:t xml:space="preserve">task.</w:t>
      </w:r>
      <w:r>
        <w:t xml:space="preserve">”</w:t>
      </w:r>
    </w:p>
    <w:p>
      <w:pPr>
        <w:numPr>
          <w:ilvl w:val="1"/>
          <w:numId w:val="1006"/>
        </w:numPr>
        <w:pStyle w:val="Compact"/>
      </w:pPr>
      <w:r>
        <w:t xml:space="preserve">Make sure you’re creating a new branch and a pull request (which means</w:t>
      </w:r>
      <w:r>
        <w:t xml:space="preserve"> </w:t>
      </w:r>
      <w:r>
        <w:t xml:space="preserve">you’re asking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accept your submission).</w:t>
      </w:r>
    </w:p>
    <w:p>
      <w:pPr>
        <w:numPr>
          <w:ilvl w:val="1"/>
          <w:numId w:val="1006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pStyle w:val="FirstParagraph"/>
      </w:pPr>
      <w:r>
        <w:t xml:space="preserve">The team in charge of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will (very gratefully!) review your work and contact you soon. Thank you!</w:t>
      </w:r>
    </w:p>
    <w:bookmarkEnd w:id="22"/>
    <w:bookmarkStart w:id="23" w:name="if-you-want-to-work-in-r"/>
    <w:p>
      <w:pPr>
        <w:pStyle w:val="Heading2"/>
      </w:pPr>
      <w:r>
        <w:t xml:space="preserve">If you want to work in R</w:t>
      </w:r>
    </w:p>
    <w:p>
      <w:pPr>
        <w:pStyle w:val="FirstParagraph"/>
      </w:pPr>
      <w:r>
        <w:t xml:space="preserve">(See later in this document for working in other software.)</w:t>
      </w:r>
    </w:p>
    <w:p>
      <w:pPr>
        <w:pStyle w:val="BodyText"/>
      </w:pPr>
      <w:r>
        <w:t xml:space="preserve">Inside the R subfolder, you will find a folder entitled</w:t>
      </w:r>
      <w:r>
        <w:t xml:space="preserve"> </w:t>
      </w:r>
      <w:r>
        <w:t xml:space="preserve">“</w:t>
      </w:r>
      <w:r>
        <w:t xml:space="preserve">How to print a caterpillar.</w:t>
      </w:r>
      <w:r>
        <w:t xml:space="preserve">”</w:t>
      </w:r>
      <w:r>
        <w:t xml:space="preserve"> </w:t>
      </w:r>
      <w:r>
        <w:t xml:space="preserve">Obviously, this is a silly task meant only for</w:t>
      </w:r>
      <w:r>
        <w:t xml:space="preserve"> </w:t>
      </w:r>
      <w:r>
        <w:t xml:space="preserve">use as an example.</w:t>
      </w:r>
    </w:p>
    <w:p>
      <w:pPr>
        <w:numPr>
          <w:ilvl w:val="0"/>
          <w:numId w:val="1007"/>
        </w:numPr>
        <w:pStyle w:val="Compact"/>
      </w:pPr>
      <w:r>
        <w:t xml:space="preserve">If you’re adding a new task to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database, do this:</w:t>
      </w:r>
    </w:p>
    <w:p>
      <w:pPr>
        <w:numPr>
          <w:ilvl w:val="1"/>
          <w:numId w:val="1008"/>
        </w:numPr>
        <w:pStyle w:val="Compact"/>
      </w:pPr>
      <w:r>
        <w:t xml:space="preserve">Rename the folder from</w:t>
      </w:r>
      <w:r>
        <w:t xml:space="preserve"> </w:t>
      </w:r>
      <w:r>
        <w:t xml:space="preserve">“</w:t>
      </w:r>
      <w:r>
        <w:t xml:space="preserve">How to print a caterpillar</w:t>
      </w:r>
      <w:r>
        <w:t xml:space="preserve">”</w:t>
      </w:r>
      <w:r>
        <w:t xml:space="preserve"> </w:t>
      </w:r>
      <w:r>
        <w:t xml:space="preserve">to the name of your</w:t>
      </w:r>
      <w:r>
        <w:t xml:space="preserve"> </w:t>
      </w:r>
      <w:r>
        <w:t xml:space="preserve">task. It should still begin with</w:t>
      </w:r>
      <w:r>
        <w:t xml:space="preserve"> </w:t>
      </w:r>
      <w:r>
        <w:t xml:space="preserve">“</w:t>
      </w:r>
      <w:r>
        <w:t xml:space="preserve">How to,</w:t>
      </w:r>
      <w:r>
        <w:t xml:space="preserve">”</w:t>
      </w:r>
      <w:r>
        <w:t xml:space="preserve"> </w:t>
      </w:r>
      <w:r>
        <w:t xml:space="preserve">such as</w:t>
      </w:r>
      <w:r>
        <w:t xml:space="preserve"> </w:t>
      </w:r>
      <w:r>
        <w:t xml:space="preserve">“</w:t>
      </w:r>
      <w:r>
        <w:t xml:space="preserve">How to create a</w:t>
      </w:r>
      <w:r>
        <w:t xml:space="preserve"> </w:t>
      </w:r>
      <w:r>
        <w:t xml:space="preserve">scatterplot.</w:t>
      </w:r>
      <w:r>
        <w:t xml:space="preserve">”</w:t>
      </w:r>
    </w:p>
    <w:p>
      <w:pPr>
        <w:numPr>
          <w:ilvl w:val="1"/>
          <w:numId w:val="1008"/>
        </w:numPr>
        <w:pStyle w:val="Compact"/>
      </w:pPr>
      <w:r>
        <w:t xml:space="preserve">Edit the RMarkdown notebook</w:t>
      </w:r>
      <w:r>
        <w:t xml:space="preserve"> </w:t>
      </w:r>
      <w:r>
        <w:rPr>
          <w:rStyle w:val="VerbatimChar"/>
        </w:rPr>
        <w:t xml:space="preserve">description.Rmd</w:t>
      </w:r>
      <w:r>
        <w:t xml:space="preserve"> </w:t>
      </w:r>
      <w:r>
        <w:t xml:space="preserve">in that folder and edit it</w:t>
      </w:r>
      <w:r>
        <w:t xml:space="preserve"> </w:t>
      </w:r>
      <w:r>
        <w:t xml:space="preserve">to describe your task, instead of the example caterpillar task.</w:t>
      </w:r>
    </w:p>
    <w:p>
      <w:pPr>
        <w:numPr>
          <w:ilvl w:val="0"/>
          <w:numId w:val="1007"/>
        </w:numPr>
        <w:pStyle w:val="Compact"/>
      </w:pPr>
      <w:r>
        <w:t xml:space="preserve">If you’re not providing a solution to your task, delete the file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If you are providing a solution to your task, open the RMarkdown notebook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in that folder and edit it to show a solution to your task, instead</w:t>
      </w:r>
      <w:r>
        <w:t xml:space="preserve"> </w:t>
      </w:r>
      <w:r>
        <w:t xml:space="preserve">of the caterpillar task.</w:t>
      </w:r>
    </w:p>
    <w:p>
      <w:pPr>
        <w:numPr>
          <w:ilvl w:val="1"/>
          <w:numId w:val="1009"/>
        </w:numPr>
        <w:pStyle w:val="Compact"/>
      </w:pPr>
      <w:r>
        <w:t xml:space="preserve">The notebook is named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because it is a solution that uses R.</w:t>
      </w:r>
    </w:p>
    <w:p>
      <w:pPr>
        <w:numPr>
          <w:ilvl w:val="1"/>
          <w:numId w:val="1009"/>
        </w:numPr>
        <w:pStyle w:val="Compact"/>
      </w:pPr>
      <w:r>
        <w:t xml:space="preserve">If you are using R plus some important packages, please rename the</w:t>
      </w:r>
      <w:r>
        <w:t xml:space="preserve"> </w:t>
      </w:r>
      <w:r>
        <w:t xml:space="preserve">notebook to something like</w:t>
      </w:r>
      <w:r>
        <w:t xml:space="preserve"> </w:t>
      </w:r>
      <w:r>
        <w:rPr>
          <w:rStyle w:val="VerbatimChar"/>
        </w:rPr>
        <w:t xml:space="preserve">R, using dplyr.Rmd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R, using ggplot2.Rmd</w:t>
      </w:r>
      <w:r>
        <w:t xml:space="preserve">. Note the commas, which are important.</w:t>
      </w:r>
    </w:p>
    <w:p>
      <w:pPr>
        <w:pStyle w:val="FirstParagraph"/>
      </w:pPr>
      <w:r>
        <w:t xml:space="preserve">To submit your new task and/or solution, visit</w:t>
      </w:r>
      <w:r>
        <w:t xml:space="preserve"> </w:t>
      </w:r>
      <w:hyperlink r:id="rId21">
        <w:r>
          <w:rPr>
            <w:rStyle w:val="Hyperlink"/>
          </w:rPr>
          <w:t xml:space="preserve">the folder on GitHub</w:t>
        </w:r>
      </w:hyperlink>
      <w:r>
        <w:t xml:space="preserve"> </w:t>
      </w:r>
      <w:r>
        <w:t xml:space="preserve">where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tasks and solutions live.</w:t>
      </w:r>
      <w:r>
        <w:t xml:space="preserve"> </w:t>
      </w:r>
      <w:r>
        <w:t xml:space="preserve">You will upload your work there in one of two ways:</w:t>
      </w:r>
    </w:p>
    <w:p>
      <w:pPr>
        <w:numPr>
          <w:ilvl w:val="0"/>
          <w:numId w:val="1010"/>
        </w:numPr>
        <w:pStyle w:val="Compact"/>
      </w:pPr>
      <w:r>
        <w:t xml:space="preserve">If you created a task (and optionally a solution with it), do this:</w:t>
      </w:r>
    </w:p>
    <w:p>
      <w:pPr>
        <w:numPr>
          <w:ilvl w:val="1"/>
          <w:numId w:val="1011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1"/>
        </w:numPr>
        <w:pStyle w:val="Compact"/>
      </w:pPr>
      <w:r>
        <w:t xml:space="preserve">Drag the task folder you renamed (e.g.,</w:t>
      </w:r>
      <w:r>
        <w:t xml:space="preserve"> </w:t>
      </w:r>
      <w:r>
        <w:t xml:space="preserve">“</w:t>
      </w:r>
      <w:r>
        <w:t xml:space="preserve">How to create a scatterplot</w:t>
      </w:r>
      <w:r>
        <w:t xml:space="preserve">”</w:t>
      </w:r>
      <w:r>
        <w:t xml:space="preserve">)</w:t>
      </w:r>
      <w:r>
        <w:t xml:space="preserve"> </w:t>
      </w:r>
      <w:r>
        <w:t xml:space="preserve">into your browser to upload it.</w:t>
      </w:r>
    </w:p>
    <w:p>
      <w:pPr>
        <w:numPr>
          <w:ilvl w:val="1"/>
          <w:numId w:val="1011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scatterplot task with R solution.</w:t>
      </w:r>
      <w:r>
        <w:t xml:space="preserve">”</w:t>
      </w:r>
    </w:p>
    <w:p>
      <w:pPr>
        <w:numPr>
          <w:ilvl w:val="1"/>
          <w:numId w:val="1011"/>
        </w:numPr>
        <w:pStyle w:val="Compact"/>
      </w:pPr>
      <w:r>
        <w:t xml:space="preserve">Make sure you’re creating a new branch and a pull request (which means</w:t>
      </w:r>
      <w:r>
        <w:t xml:space="preserve"> </w:t>
      </w:r>
      <w:r>
        <w:t xml:space="preserve">you’re asking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accept your submission).</w:t>
      </w:r>
    </w:p>
    <w:p>
      <w:pPr>
        <w:numPr>
          <w:ilvl w:val="1"/>
          <w:numId w:val="1011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t xml:space="preserve">If you created a solution to a task that already exists in the site, do</w:t>
      </w:r>
      <w:r>
        <w:t xml:space="preserve"> </w:t>
      </w:r>
      <w:r>
        <w:t xml:space="preserve">this instead:</w:t>
      </w:r>
    </w:p>
    <w:p>
      <w:pPr>
        <w:numPr>
          <w:ilvl w:val="1"/>
          <w:numId w:val="1012"/>
        </w:numPr>
        <w:pStyle w:val="Compact"/>
      </w:pPr>
      <w:r>
        <w:t xml:space="preserve">In your browser, click to enter the subfolder for the task in question.</w:t>
      </w:r>
    </w:p>
    <w:p>
      <w:pPr>
        <w:numPr>
          <w:ilvl w:val="1"/>
          <w:numId w:val="1012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2"/>
        </w:numPr>
        <w:pStyle w:val="Compact"/>
      </w:pPr>
      <w:r>
        <w:t xml:space="preserve">Drag</w:t>
      </w:r>
      <w:r>
        <w:t xml:space="preserve"> </w:t>
      </w:r>
      <w:r>
        <w:rPr>
          <w:iCs/>
          <w:i/>
        </w:rPr>
        <w:t xml:space="preserve">just your new solution file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R, using ggplot2.Rmd</w:t>
      </w:r>
      <w:r>
        <w:t xml:space="preserve">) in to upload it. (Do not upload your</w:t>
      </w:r>
      <w:r>
        <w:t xml:space="preserve"> </w:t>
      </w:r>
      <w:r>
        <w:t xml:space="preserve">whole task folder, just the solution file that’s in that folder.)</w:t>
      </w:r>
    </w:p>
    <w:p>
      <w:pPr>
        <w:numPr>
          <w:ilvl w:val="1"/>
          <w:numId w:val="1012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an R solution to the scatterplot</w:t>
      </w:r>
      <w:r>
        <w:t xml:space="preserve"> </w:t>
      </w:r>
      <w:r>
        <w:t xml:space="preserve">task.</w:t>
      </w:r>
      <w:r>
        <w:t xml:space="preserve">”</w:t>
      </w:r>
    </w:p>
    <w:p>
      <w:pPr>
        <w:numPr>
          <w:ilvl w:val="1"/>
          <w:numId w:val="1012"/>
        </w:numPr>
        <w:pStyle w:val="Compact"/>
      </w:pPr>
      <w:r>
        <w:t xml:space="preserve">Make sure you’re creating a new branch and a pull request. (A</w:t>
      </w:r>
      <w:r>
        <w:t xml:space="preserve"> </w:t>
      </w:r>
      <w:r>
        <w:t xml:space="preserve">“</w:t>
      </w:r>
      <w:r>
        <w:t xml:space="preserve">pull</w:t>
      </w:r>
      <w:r>
        <w:t xml:space="preserve"> </w:t>
      </w:r>
      <w:r>
        <w:t xml:space="preserve">request</w:t>
      </w:r>
      <w:r>
        <w:t xml:space="preserve">”</w:t>
      </w:r>
      <w:r>
        <w:t xml:space="preserve"> </w:t>
      </w:r>
      <w:r>
        <w:t xml:space="preserve">is a request for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review and</w:t>
      </w:r>
      <w:r>
        <w:t xml:space="preserve"> </w:t>
      </w:r>
      <w:r>
        <w:t xml:space="preserve">accept your submission.)</w:t>
      </w:r>
    </w:p>
    <w:p>
      <w:pPr>
        <w:numPr>
          <w:ilvl w:val="1"/>
          <w:numId w:val="1012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pStyle w:val="FirstParagraph"/>
      </w:pPr>
      <w:r>
        <w:t xml:space="preserve">The team in charge of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will (very gratefully!) review your work and contact you soon. Thank you!</w:t>
      </w:r>
    </w:p>
    <w:bookmarkEnd w:id="23"/>
    <w:bookmarkStart w:id="24" w:name="X08c209fa3dd25eba4a2122d7e2f3afba5af44f9"/>
    <w:p>
      <w:pPr>
        <w:pStyle w:val="Heading2"/>
      </w:pPr>
      <w:r>
        <w:t xml:space="preserve">If you want to submit solutions in more than one language</w:t>
      </w:r>
    </w:p>
    <w:p>
      <w:pPr>
        <w:pStyle w:val="FirstParagraph"/>
      </w:pPr>
      <w:r>
        <w:t xml:space="preserve">Simply follow the instructions for each language separately, above.</w:t>
      </w:r>
    </w:p>
    <w:bookmarkEnd w:id="24"/>
    <w:bookmarkStart w:id="25" w:name="X364b21c3c42f912936f4333dbea4775d0b81a21"/>
    <w:p>
      <w:pPr>
        <w:pStyle w:val="Heading2"/>
      </w:pPr>
      <w:r>
        <w:t xml:space="preserve">If you want to submit a solution in software besides Python or R</w:t>
      </w:r>
    </w:p>
    <w:p>
      <w:pPr>
        <w:pStyle w:val="FirstParagraph"/>
      </w:pPr>
      <w:r>
        <w:t xml:space="preserve">Follow the instructions for either Python or R, but rename your solution file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Excel.ipynb</w:t>
      </w:r>
      <w:r>
        <w:t xml:space="preserve"> </w:t>
      </w:r>
      <w:r>
        <w:t xml:space="preserve">or from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Excel.Rmd</w:t>
      </w:r>
      <w:r>
        <w:t xml:space="preserve">, or</w:t>
      </w:r>
      <w:r>
        <w:t xml:space="preserve"> </w:t>
      </w:r>
      <w:r>
        <w:t xml:space="preserve">whatever software you’re documenting. Examples: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SPSS.ipynb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Excel, using VBA.Rmd</w:t>
      </w:r>
    </w:p>
    <w:p>
      <w:pPr>
        <w:numPr>
          <w:ilvl w:val="0"/>
          <w:numId w:val="1013"/>
        </w:numPr>
        <w:pStyle w:val="Compact"/>
      </w:pPr>
      <w:r>
        <w:t xml:space="preserve">etc.</w:t>
      </w:r>
    </w:p>
    <w:p>
      <w:pPr>
        <w:pStyle w:val="FirstParagraph"/>
      </w:pPr>
      <w:r>
        <w:t xml:space="preserve">Submit in the same way as documented for Python and/or R.</w:t>
      </w:r>
    </w:p>
    <w:bookmarkEnd w:id="25"/>
    <w:bookmarkStart w:id="26" w:name="notes"/>
    <w:p>
      <w:pPr>
        <w:pStyle w:val="Heading2"/>
      </w:pPr>
      <w:r>
        <w:t xml:space="preserve">Notes</w:t>
      </w:r>
    </w:p>
    <w:p>
      <w:pPr>
        <w:pStyle w:val="FirstParagraph"/>
      </w:pPr>
      <w:r>
        <w:t xml:space="preserve">It is acceptable to include images in the folder being submitted, and</w:t>
      </w:r>
      <w:r>
        <w:t xml:space="preserve"> </w:t>
      </w:r>
      <w:r>
        <w:t xml:space="preserve">reference those images from within the</w:t>
      </w:r>
      <w:r>
        <w:t xml:space="preserve"> </w:t>
      </w:r>
      <w:r>
        <w:rPr>
          <w:rStyle w:val="VerbatimChar"/>
        </w:rPr>
        <w:t xml:space="preserve">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solution files, as</w:t>
      </w:r>
      <w:r>
        <w:t xml:space="preserve"> </w:t>
      </w:r>
      <w:r>
        <w:t xml:space="preserve">figures.</w:t>
      </w:r>
    </w:p>
    <w:p>
      <w:pPr>
        <w:pStyle w:val="BodyText"/>
      </w:pPr>
      <w:r>
        <w:t xml:space="preserve">It is also acceptable to write solution files in</w:t>
      </w:r>
      <w:r>
        <w:t xml:space="preserve"> </w:t>
      </w:r>
      <w:r>
        <w:rPr>
          <w:rStyle w:val="VerbatimChar"/>
        </w:rPr>
        <w:t xml:space="preserve">.md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.markdown</w:t>
      </w:r>
      <w:r>
        <w:t xml:space="preserve"> </w:t>
      </w:r>
      <w:r>
        <w:t xml:space="preserve">format, in addition to the</w:t>
      </w:r>
      <w:r>
        <w:t xml:space="preserve"> </w:t>
      </w:r>
      <w:r>
        <w:rPr>
          <w:rStyle w:val="VerbatimChar"/>
        </w:rPr>
        <w:t xml:space="preserve">.ipynb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formats.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nathancarter/how2data/tree/main/database/tasks-and-solutions" TargetMode="External" /><Relationship Type="http://schemas.openxmlformats.org/officeDocument/2006/relationships/hyperlink" Id="rId20" Target="https://nathancarter.github.io/how2data/sit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nathancarter/how2data/tree/main/database/tasks-and-solutions" TargetMode="External" /><Relationship Type="http://schemas.openxmlformats.org/officeDocument/2006/relationships/hyperlink" Id="rId20" Target="https://nathancarter.github.io/how2data/sit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2021-06-01T18:56:21Z</dcterms:created>
  <dcterms:modified xsi:type="dcterms:W3CDTF">2021-06-01T18:56:21Z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