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FDCA4F" w14:textId="2C29D038" w:rsidR="00410066" w:rsidRDefault="00127A2B">
      <w:r>
        <w:t>TD 2 – PIA</w:t>
      </w:r>
    </w:p>
    <w:p w14:paraId="4A528B25" w14:textId="71A688DB" w:rsidR="00127A2B" w:rsidRDefault="00127A2B">
      <w:r>
        <w:t>La société Testop, située à Lille, est spécialisée dans la fabrication de bancs de test pour l’industrie automobile.</w:t>
      </w:r>
    </w:p>
    <w:p w14:paraId="675B405D" w14:textId="6A9F6662" w:rsidR="00127A2B" w:rsidRDefault="00127A2B">
      <w:r>
        <w:t>Mr Grospire, responsable des traitements, vient de finaliser la saisie des éléments relatifs à l’analyse d’impact sur la protection des données à caractère personnel concernant le processus de recrutement de ses salariés.</w:t>
      </w:r>
    </w:p>
    <w:p w14:paraId="21111C3A" w14:textId="39E15AFD" w:rsidR="00127A2B" w:rsidRDefault="00127A2B">
      <w:r>
        <w:t>Il vous demande de compléter, sur l’application PIA de la CNIL, les mesures envisageables pour limiter les risques mentionnés.</w:t>
      </w:r>
    </w:p>
    <w:p w14:paraId="04FFDEFB" w14:textId="77777777" w:rsidR="00127A2B" w:rsidRDefault="00127A2B"/>
    <w:p w14:paraId="6791C02A" w14:textId="5EA423EF" w:rsidR="00127A2B" w:rsidRDefault="00127A2B" w:rsidP="00127A2B">
      <w:pPr>
        <w:pStyle w:val="Paragraphedeliste"/>
        <w:numPr>
          <w:ilvl w:val="0"/>
          <w:numId w:val="1"/>
        </w:numPr>
      </w:pPr>
      <w:r>
        <w:t>Importer le travail réalisé par Mr Grospire dans l’application PIA</w:t>
      </w:r>
      <w:r w:rsidR="00720EB9">
        <w:t xml:space="preserve"> (www.lienmini.fr/6988-106)</w:t>
      </w:r>
    </w:p>
    <w:p w14:paraId="5C2A91AE" w14:textId="146E78F6" w:rsidR="00127A2B" w:rsidRDefault="00127A2B" w:rsidP="00127A2B">
      <w:pPr>
        <w:pStyle w:val="Paragraphedeliste"/>
        <w:numPr>
          <w:ilvl w:val="0"/>
          <w:numId w:val="1"/>
        </w:numPr>
      </w:pPr>
      <w:r>
        <w:t>Evaluez les niveaux de gravité et de vraisemblance des trois risques principaux pouvant affecter les données à caractère personnel compte tenu des informations déjà saisies.</w:t>
      </w:r>
    </w:p>
    <w:p w14:paraId="67CB400C" w14:textId="676EDBE6" w:rsidR="00127A2B" w:rsidRDefault="00127A2B" w:rsidP="00127A2B">
      <w:pPr>
        <w:pStyle w:val="Paragraphedeliste"/>
        <w:numPr>
          <w:ilvl w:val="0"/>
          <w:numId w:val="1"/>
        </w:numPr>
      </w:pPr>
      <w:r>
        <w:t>Affichez et commentez la cartographie.</w:t>
      </w:r>
    </w:p>
    <w:p w14:paraId="77F3A75B" w14:textId="7AF0C078" w:rsidR="00127A2B" w:rsidRDefault="00127A2B" w:rsidP="00127A2B">
      <w:pPr>
        <w:pStyle w:val="Paragraphedeliste"/>
      </w:pPr>
      <w:r>
        <w:t>Vous devez maintenant activer, dans l’application PIA, une demande d’évaluation pour les items liés aux risques :</w:t>
      </w:r>
    </w:p>
    <w:p w14:paraId="4DF00BF9" w14:textId="155DFCE0" w:rsidR="00127A2B" w:rsidRDefault="00127A2B" w:rsidP="00127A2B">
      <w:pPr>
        <w:pStyle w:val="Paragraphedeliste"/>
        <w:numPr>
          <w:ilvl w:val="0"/>
          <w:numId w:val="2"/>
        </w:numPr>
      </w:pPr>
      <w:r>
        <w:t>Mesures existantes ou prévues</w:t>
      </w:r>
    </w:p>
    <w:p w14:paraId="2B0120FA" w14:textId="53DDD967" w:rsidR="00127A2B" w:rsidRDefault="00127A2B" w:rsidP="00127A2B">
      <w:pPr>
        <w:pStyle w:val="Paragraphedeliste"/>
        <w:numPr>
          <w:ilvl w:val="0"/>
          <w:numId w:val="2"/>
        </w:numPr>
      </w:pPr>
      <w:r>
        <w:t>Accès illégitime à des données</w:t>
      </w:r>
    </w:p>
    <w:p w14:paraId="31CB39B9" w14:textId="41E2D47B" w:rsidR="00127A2B" w:rsidRDefault="00127A2B" w:rsidP="00127A2B">
      <w:pPr>
        <w:pStyle w:val="Paragraphedeliste"/>
        <w:numPr>
          <w:ilvl w:val="0"/>
          <w:numId w:val="2"/>
        </w:numPr>
      </w:pPr>
      <w:r>
        <w:t>Modification non désirée de données</w:t>
      </w:r>
    </w:p>
    <w:p w14:paraId="48C0F39B" w14:textId="49C057EA" w:rsidR="00127A2B" w:rsidRDefault="00127A2B" w:rsidP="00127A2B">
      <w:pPr>
        <w:pStyle w:val="Paragraphedeliste"/>
        <w:numPr>
          <w:ilvl w:val="0"/>
          <w:numId w:val="2"/>
        </w:numPr>
      </w:pPr>
      <w:r>
        <w:t>Disparition des données</w:t>
      </w:r>
    </w:p>
    <w:p w14:paraId="69F542FA" w14:textId="3ED16AEE" w:rsidR="00127A2B" w:rsidRDefault="00127A2B" w:rsidP="00127A2B">
      <w:pPr>
        <w:pStyle w:val="Paragraphedeliste"/>
        <w:numPr>
          <w:ilvl w:val="0"/>
          <w:numId w:val="1"/>
        </w:numPr>
      </w:pPr>
      <w:r>
        <w:t>Evaluez les différents items en proposant, le cas échéant, des mesures correctrices envisageables</w:t>
      </w:r>
    </w:p>
    <w:p w14:paraId="31CAF77C" w14:textId="34FA2F37" w:rsidR="00127A2B" w:rsidRDefault="00127A2B" w:rsidP="00127A2B">
      <w:pPr>
        <w:pStyle w:val="Paragraphedeliste"/>
        <w:numPr>
          <w:ilvl w:val="0"/>
          <w:numId w:val="1"/>
        </w:numPr>
      </w:pPr>
      <w:r>
        <w:t>Commentez l’évolution de la cartographie des risques sur les données à caractère personnel.</w:t>
      </w:r>
    </w:p>
    <w:sectPr w:rsidR="00127A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F5DCF"/>
    <w:multiLevelType w:val="hybridMultilevel"/>
    <w:tmpl w:val="A4F4C19A"/>
    <w:lvl w:ilvl="0" w:tplc="25CEC6A0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07635A7"/>
    <w:multiLevelType w:val="hybridMultilevel"/>
    <w:tmpl w:val="C3E6E14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1415983">
    <w:abstractNumId w:val="1"/>
  </w:num>
  <w:num w:numId="2" w16cid:durableId="1287614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3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A2B"/>
    <w:rsid w:val="0012033A"/>
    <w:rsid w:val="00127A2B"/>
    <w:rsid w:val="0030498E"/>
    <w:rsid w:val="00410066"/>
    <w:rsid w:val="006D0237"/>
    <w:rsid w:val="00720EB9"/>
    <w:rsid w:val="007D1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2B0EA0"/>
  <w15:chartTrackingRefBased/>
  <w15:docId w15:val="{9BFEE1FE-0F68-4AD5-8205-096E6F395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27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27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27A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27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27A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27A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27A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27A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27A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27A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27A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27A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27A2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27A2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27A2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27A2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27A2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27A2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27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27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27A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27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27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27A2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27A2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27A2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27A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27A2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27A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186</Words>
  <Characters>1024</Characters>
  <Application>Microsoft Office Word</Application>
  <DocSecurity>0</DocSecurity>
  <Lines>8</Lines>
  <Paragraphs>2</Paragraphs>
  <ScaleCrop>false</ScaleCrop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Arnaud Petasse - Enseignant / Ensemble Saint Luc - Cambrai</dc:creator>
  <cp:keywords/>
  <dc:description/>
  <cp:lastModifiedBy>Arnaud Petasse - Enseignant / Ensemble Saint Luc - Cambrai</cp:lastModifiedBy>
  <cp:revision>4</cp:revision>
  <dcterms:created xsi:type="dcterms:W3CDTF">2024-11-13T08:11:00Z</dcterms:created>
  <dcterms:modified xsi:type="dcterms:W3CDTF">2024-11-13T08:21:00Z</dcterms:modified>
</cp:coreProperties>
</file>