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63EB18B" wp14:paraId="2C078E63" wp14:textId="504FB14C">
      <w:pPr>
        <w:pStyle w:val="Heading1"/>
      </w:pPr>
      <w:r w:rsidR="4F671373">
        <w:rPr/>
        <w:t>Cover Page</w:t>
      </w:r>
    </w:p>
    <w:p w:rsidR="4F671373" w:rsidP="7F1C25A6" w:rsidRDefault="4F671373" w14:paraId="0762F9E1" w14:textId="39AF3708">
      <w:pPr>
        <w:pStyle w:val="Normal"/>
        <w:jc w:val="center"/>
        <w:rPr>
          <w:sz w:val="96"/>
          <w:szCs w:val="96"/>
        </w:rPr>
      </w:pPr>
      <w:r w:rsidRPr="7F1C25A6" w:rsidR="4F671373">
        <w:rPr>
          <w:sz w:val="72"/>
          <w:szCs w:val="72"/>
        </w:rPr>
        <w:t>CS1701</w:t>
      </w:r>
    </w:p>
    <w:p w:rsidR="4F671373" w:rsidP="7F1C25A6" w:rsidRDefault="4F671373" w14:paraId="189CAF5A" w14:textId="7B951C2B">
      <w:pPr>
        <w:pStyle w:val="Normal"/>
        <w:jc w:val="center"/>
        <w:rPr>
          <w:sz w:val="72"/>
          <w:szCs w:val="72"/>
        </w:rPr>
      </w:pPr>
      <w:r w:rsidRPr="7F1C25A6" w:rsidR="68CD3E84">
        <w:rPr>
          <w:sz w:val="56"/>
          <w:szCs w:val="56"/>
        </w:rPr>
        <w:t>Group Project Lectures &amp; Tutorials</w:t>
      </w:r>
    </w:p>
    <w:p w:rsidR="4F671373" w:rsidP="7F1C25A6" w:rsidRDefault="4F671373" w14:paraId="1A62CFE8" w14:textId="7F171A9C">
      <w:pPr>
        <w:pStyle w:val="Normal"/>
        <w:jc w:val="center"/>
        <w:rPr>
          <w:sz w:val="56"/>
          <w:szCs w:val="56"/>
        </w:rPr>
      </w:pPr>
      <w:r w:rsidRPr="7F1C25A6" w:rsidR="68CD3E84">
        <w:rPr>
          <w:sz w:val="56"/>
          <w:szCs w:val="56"/>
        </w:rPr>
        <w:t>CS1803</w:t>
      </w:r>
      <w:r w:rsidRPr="7F1C25A6" w:rsidR="320477E6">
        <w:rPr>
          <w:sz w:val="56"/>
          <w:szCs w:val="56"/>
        </w:rPr>
        <w:t xml:space="preserve"> – </w:t>
      </w:r>
      <w:r w:rsidRPr="7F1C25A6" w:rsidR="68CD3E84">
        <w:rPr>
          <w:sz w:val="56"/>
          <w:szCs w:val="56"/>
        </w:rPr>
        <w:t>Group</w:t>
      </w:r>
      <w:r w:rsidRPr="7F1C25A6" w:rsidR="320477E6">
        <w:rPr>
          <w:sz w:val="56"/>
          <w:szCs w:val="56"/>
        </w:rPr>
        <w:t xml:space="preserve"> Project </w:t>
      </w:r>
      <w:r w:rsidRPr="7F1C25A6" w:rsidR="320477E6">
        <w:rPr>
          <w:sz w:val="56"/>
          <w:szCs w:val="56"/>
        </w:rPr>
        <w:t>Reflection</w:t>
      </w:r>
    </w:p>
    <w:p w:rsidR="4F671373" w:rsidP="7F1C25A6" w:rsidRDefault="4F671373" w14:paraId="08A8FD1C" w14:textId="41F91EC3">
      <w:pPr>
        <w:pStyle w:val="Normal"/>
        <w:jc w:val="center"/>
        <w:rPr>
          <w:sz w:val="72"/>
          <w:szCs w:val="72"/>
        </w:rPr>
      </w:pPr>
      <w:r w:rsidRPr="7F1C25A6" w:rsidR="320477E6">
        <w:rPr>
          <w:sz w:val="56"/>
          <w:szCs w:val="56"/>
        </w:rPr>
        <w:t>CS1809 – Software Design</w:t>
      </w:r>
    </w:p>
    <w:p w:rsidR="4F671373" w:rsidP="7F1C25A6" w:rsidRDefault="4F671373" w14:paraId="5F3DCBCD" w14:textId="1D60D4C9">
      <w:pPr>
        <w:pStyle w:val="Normal"/>
        <w:jc w:val="center"/>
        <w:rPr>
          <w:sz w:val="72"/>
          <w:szCs w:val="72"/>
        </w:rPr>
      </w:pPr>
      <w:r w:rsidRPr="7F1C25A6" w:rsidR="31034400">
        <w:rPr>
          <w:sz w:val="56"/>
          <w:szCs w:val="56"/>
        </w:rPr>
        <w:t>CS1810 – Software Design</w:t>
      </w:r>
    </w:p>
    <w:p w:rsidR="4F671373" w:rsidP="7F1C25A6" w:rsidRDefault="4F671373" w14:paraId="36301832" w14:textId="50935842">
      <w:pPr>
        <w:pStyle w:val="Normal"/>
        <w:jc w:val="center"/>
        <w:rPr>
          <w:sz w:val="72"/>
          <w:szCs w:val="72"/>
        </w:rPr>
      </w:pPr>
      <w:r w:rsidRPr="7F1C25A6" w:rsidR="31034400">
        <w:rPr>
          <w:sz w:val="56"/>
          <w:szCs w:val="56"/>
        </w:rPr>
        <w:t>Softwa</w:t>
      </w:r>
      <w:r w:rsidRPr="7F1C25A6" w:rsidR="31034400">
        <w:rPr>
          <w:sz w:val="56"/>
          <w:szCs w:val="56"/>
        </w:rPr>
        <w:t>re Design</w:t>
      </w:r>
    </w:p>
    <w:p w:rsidR="4F671373" w:rsidP="7F1C25A6" w:rsidRDefault="4F671373" w14:paraId="37B67407" w14:textId="5D5C503F">
      <w:pPr>
        <w:pStyle w:val="Normal"/>
        <w:jc w:val="center"/>
        <w:rPr>
          <w:b w:val="1"/>
          <w:bCs w:val="1"/>
          <w:sz w:val="72"/>
          <w:szCs w:val="72"/>
        </w:rPr>
      </w:pPr>
      <w:r w:rsidRPr="7F1C25A6" w:rsidR="31034400">
        <w:rPr>
          <w:b w:val="1"/>
          <w:bCs w:val="1"/>
          <w:sz w:val="56"/>
          <w:szCs w:val="56"/>
        </w:rPr>
        <w:t>Task 2 – Traffic Lights</w:t>
      </w:r>
    </w:p>
    <w:p w:rsidR="4F671373" w:rsidP="7F1C25A6" w:rsidRDefault="4F671373" w14:paraId="721BCB26" w14:textId="38040C7E">
      <w:pPr>
        <w:pStyle w:val="Normal"/>
        <w:jc w:val="center"/>
        <w:rPr>
          <w:b w:val="1"/>
          <w:bCs w:val="1"/>
          <w:sz w:val="96"/>
          <w:szCs w:val="96"/>
        </w:rPr>
      </w:pPr>
      <w:r w:rsidRPr="7F1C25A6" w:rsidR="230547A3">
        <w:rPr>
          <w:b w:val="1"/>
          <w:bCs w:val="1"/>
          <w:sz w:val="72"/>
          <w:szCs w:val="72"/>
        </w:rPr>
        <w:t>Group</w:t>
      </w:r>
      <w:r w:rsidRPr="7F1C25A6" w:rsidR="31034400">
        <w:rPr>
          <w:b w:val="1"/>
          <w:bCs w:val="1"/>
          <w:sz w:val="72"/>
          <w:szCs w:val="72"/>
        </w:rPr>
        <w:t xml:space="preserve"> B33</w:t>
      </w:r>
    </w:p>
    <w:p w:rsidR="4F671373" w:rsidP="7F1C25A6" w:rsidRDefault="4F671373" w14:paraId="121D0CA3" w14:textId="23B3EB18">
      <w:pPr>
        <w:pStyle w:val="Normal"/>
        <w:jc w:val="center"/>
        <w:rPr>
          <w:b w:val="1"/>
          <w:bCs w:val="1"/>
          <w:sz w:val="72"/>
          <w:szCs w:val="72"/>
        </w:rPr>
      </w:pPr>
      <w:r w:rsidRPr="7F1C25A6" w:rsidR="31034400">
        <w:rPr>
          <w:b w:val="1"/>
          <w:bCs w:val="1"/>
          <w:sz w:val="72"/>
          <w:szCs w:val="72"/>
        </w:rPr>
        <w:t xml:space="preserve">Tutor: </w:t>
      </w:r>
      <w:r w:rsidRPr="7F1C25A6" w:rsidR="38B6AB57">
        <w:rPr>
          <w:b w:val="1"/>
          <w:bCs w:val="1"/>
          <w:sz w:val="72"/>
          <w:szCs w:val="72"/>
        </w:rPr>
        <w:t xml:space="preserve">Prof. </w:t>
      </w:r>
      <w:r w:rsidRPr="7F1C25A6" w:rsidR="694B745F">
        <w:rPr>
          <w:b w:val="1"/>
          <w:bCs w:val="1"/>
          <w:sz w:val="72"/>
          <w:szCs w:val="72"/>
        </w:rPr>
        <w:t>Theodora</w:t>
      </w:r>
      <w:r w:rsidRPr="7F1C25A6" w:rsidR="38B6AB57">
        <w:rPr>
          <w:b w:val="1"/>
          <w:bCs w:val="1"/>
          <w:sz w:val="72"/>
          <w:szCs w:val="72"/>
        </w:rPr>
        <w:t xml:space="preserve"> </w:t>
      </w:r>
      <w:r w:rsidRPr="7F1C25A6" w:rsidR="2BA11E85">
        <w:rPr>
          <w:b w:val="1"/>
          <w:bCs w:val="1"/>
          <w:sz w:val="72"/>
          <w:szCs w:val="72"/>
        </w:rPr>
        <w:t>Koulouri</w:t>
      </w:r>
    </w:p>
    <w:p w:rsidR="4F671373" w:rsidP="7F1C25A6" w:rsidRDefault="4F671373" w14:paraId="2386449B" w14:textId="665141F6">
      <w:pPr>
        <w:pStyle w:val="Normal"/>
        <w:jc w:val="center"/>
        <w:rPr>
          <w:b w:val="1"/>
          <w:bCs w:val="1"/>
          <w:i w:val="1"/>
          <w:iCs w:val="1"/>
          <w:sz w:val="96"/>
          <w:szCs w:val="96"/>
          <w:u w:val="single"/>
        </w:rPr>
      </w:pPr>
      <w:r w:rsidRPr="7F1C25A6" w:rsidR="2ED0EB97">
        <w:rPr>
          <w:b w:val="1"/>
          <w:bCs w:val="1"/>
          <w:i w:val="1"/>
          <w:iCs w:val="1"/>
          <w:sz w:val="72"/>
          <w:szCs w:val="72"/>
          <w:u w:val="single"/>
        </w:rPr>
        <w:t>Nathan Singh - 2376781</w:t>
      </w:r>
    </w:p>
    <w:p w:rsidR="563EB18B" w:rsidP="7F1C25A6" w:rsidRDefault="563EB18B" w14:paraId="68D70E17" w14:textId="4CA03A82">
      <w:pPr>
        <w:pStyle w:val="Normal"/>
        <w:jc w:val="center"/>
        <w:rPr>
          <w:sz w:val="22"/>
          <w:szCs w:val="22"/>
        </w:rPr>
      </w:pPr>
    </w:p>
    <w:p w:rsidR="563EB18B" w:rsidP="563EB18B" w:rsidRDefault="563EB18B" w14:paraId="26463D4A" w14:textId="7F875D54">
      <w:pPr>
        <w:pStyle w:val="Normal"/>
        <w:jc w:val="center"/>
      </w:pPr>
    </w:p>
    <w:p w:rsidR="563EB18B" w:rsidP="563EB18B" w:rsidRDefault="563EB18B" w14:paraId="0E6D5117" w14:textId="68D8CA8F">
      <w:pPr>
        <w:pStyle w:val="Normal"/>
        <w:jc w:val="center"/>
      </w:pPr>
    </w:p>
    <w:p w:rsidR="563EB18B" w:rsidP="563EB18B" w:rsidRDefault="563EB18B" w14:paraId="09111E43" w14:textId="5C7A88AF">
      <w:pPr>
        <w:pStyle w:val="Normal"/>
        <w:jc w:val="center"/>
      </w:pPr>
    </w:p>
    <w:p w:rsidR="192DA6EC" w:rsidP="7F1C25A6" w:rsidRDefault="192DA6EC" w14:paraId="6F1BEEE0" w14:textId="22422791">
      <w:pPr>
        <w:pStyle w:val="Heading1"/>
        <w:jc w:val="center"/>
      </w:pPr>
      <w:r w:rsidR="192DA6EC">
        <w:rPr/>
        <w:t>Requirements Specification</w:t>
      </w:r>
    </w:p>
    <w:p w:rsidR="563EB18B" w:rsidP="563EB18B" w:rsidRDefault="563EB18B" w14:paraId="714B9FCE" w14:textId="745D25FC">
      <w:pPr>
        <w:pStyle w:val="Normal"/>
      </w:pPr>
    </w:p>
    <w:p w:rsidR="1544D8F7" w:rsidP="03B4552C" w:rsidRDefault="1544D8F7" w14:paraId="36586292" w14:textId="4B832236">
      <w:pPr>
        <w:pStyle w:val="Heading2"/>
        <w:rPr>
          <w:b w:val="1"/>
          <w:bCs w:val="1"/>
          <w:i w:val="1"/>
          <w:iCs w:val="1"/>
          <w:sz w:val="24"/>
          <w:szCs w:val="24"/>
        </w:rPr>
      </w:pPr>
      <w:r w:rsidR="1544D8F7">
        <w:rPr/>
        <w:t>Functional Requirements:</w:t>
      </w:r>
    </w:p>
    <w:p w:rsidR="1285AD87" w:rsidP="03B4552C" w:rsidRDefault="1285AD87" w14:paraId="3123E9A1" w14:textId="652FBB65">
      <w:pPr>
        <w:pStyle w:val="ListParagraph"/>
        <w:numPr>
          <w:ilvl w:val="0"/>
          <w:numId w:val="1"/>
        </w:numPr>
        <w:rPr/>
      </w:pPr>
      <w:r w:rsidR="1285AD87">
        <w:rPr/>
        <w:t>The program must display a command prompt window which the user can interact with.</w:t>
      </w:r>
    </w:p>
    <w:p w:rsidR="13F8FCB2" w:rsidP="43E33CC2" w:rsidRDefault="13F8FCB2" w14:paraId="1C4B2700" w14:textId="38657268">
      <w:pPr>
        <w:pStyle w:val="ListParagraph"/>
        <w:numPr>
          <w:ilvl w:val="0"/>
          <w:numId w:val="1"/>
        </w:numPr>
        <w:rPr/>
      </w:pPr>
      <w:r w:rsidR="13F8FCB2">
        <w:rPr/>
        <w:t xml:space="preserve">To allow for the </w:t>
      </w:r>
      <w:r w:rsidR="17D95C67">
        <w:rPr/>
        <w:t>Swift Bot</w:t>
      </w:r>
      <w:r w:rsidR="13F8FCB2">
        <w:rPr/>
        <w:t xml:space="preserve"> to </w:t>
      </w:r>
      <w:r w:rsidR="13F8FCB2">
        <w:rPr/>
        <w:t>n</w:t>
      </w:r>
      <w:r w:rsidR="13F8FCB2">
        <w:rPr/>
        <w:t xml:space="preserve">avigate its path using </w:t>
      </w:r>
      <w:bookmarkStart w:name="_Int_25c4rAdN" w:id="1579176446"/>
      <w:r w:rsidR="13F8FCB2">
        <w:rPr/>
        <w:t>colour</w:t>
      </w:r>
      <w:bookmarkEnd w:id="1579176446"/>
      <w:r w:rsidR="13F8FCB2">
        <w:rPr/>
        <w:t xml:space="preserve"> code input using the</w:t>
      </w:r>
      <w:r w:rsidR="13F8FCB2">
        <w:rPr/>
        <w:t xml:space="preserve"> </w:t>
      </w:r>
      <w:r w:rsidR="5E3A97CF">
        <w:rPr/>
        <w:t>Swift Bot's</w:t>
      </w:r>
      <w:r w:rsidR="13F8FCB2">
        <w:rPr/>
        <w:t xml:space="preserve"> onboard camera. </w:t>
      </w:r>
    </w:p>
    <w:p w:rsidR="6406FE43" w:rsidP="43E33CC2" w:rsidRDefault="6406FE43" w14:paraId="0A4F931D" w14:textId="5795B97D">
      <w:pPr>
        <w:pStyle w:val="ListParagraph"/>
        <w:numPr>
          <w:ilvl w:val="0"/>
          <w:numId w:val="1"/>
        </w:numPr>
        <w:rPr/>
      </w:pPr>
      <w:r w:rsidR="6406FE43">
        <w:rPr/>
        <w:t>The Swift Bot must be able to respond to traffic lights</w:t>
      </w:r>
      <w:r w:rsidR="288E47B7">
        <w:rPr/>
        <w:t xml:space="preserve"> when the lights are within</w:t>
      </w:r>
      <w:r w:rsidR="30695415">
        <w:rPr/>
        <w:t xml:space="preserve"> a range of </w:t>
      </w:r>
      <w:bookmarkStart w:name="_Int_vg1z9Un9" w:id="896534589"/>
      <w:r w:rsidR="78FFAAA2">
        <w:rPr/>
        <w:t>20cm</w:t>
      </w:r>
      <w:bookmarkEnd w:id="896534589"/>
      <w:r w:rsidR="78FFAAA2">
        <w:rPr/>
        <w:t>.</w:t>
      </w:r>
    </w:p>
    <w:p w:rsidR="3A92AE13" w:rsidP="43E33CC2" w:rsidRDefault="3A92AE13" w14:paraId="2F30E62F" w14:textId="4990B3FD">
      <w:pPr>
        <w:pStyle w:val="ListParagraph"/>
        <w:numPr>
          <w:ilvl w:val="0"/>
          <w:numId w:val="1"/>
        </w:numPr>
        <w:rPr/>
      </w:pPr>
      <w:r w:rsidR="3A92AE13">
        <w:rPr/>
        <w:t xml:space="preserve">The program must be able </w:t>
      </w:r>
      <w:r w:rsidR="1CCE837E">
        <w:rPr/>
        <w:t xml:space="preserve">to </w:t>
      </w:r>
      <w:r w:rsidR="1CCE837E">
        <w:rPr/>
        <w:t>process</w:t>
      </w:r>
      <w:r w:rsidR="3A92AE13">
        <w:rPr/>
        <w:t xml:space="preserve"> th</w:t>
      </w:r>
      <w:r w:rsidR="52236F79">
        <w:rPr/>
        <w:t>e photo taken</w:t>
      </w:r>
      <w:r w:rsidR="52236F79">
        <w:rPr/>
        <w:t xml:space="preserve"> of the traffic light and </w:t>
      </w:r>
      <w:r w:rsidR="52236F79">
        <w:rPr/>
        <w:t>determine</w:t>
      </w:r>
      <w:r w:rsidR="52236F79">
        <w:rPr/>
        <w:t xml:space="preserve"> the colour.</w:t>
      </w:r>
    </w:p>
    <w:p w:rsidR="43E33CC2" w:rsidP="43E33CC2" w:rsidRDefault="43E33CC2" w14:paraId="75644494" w14:textId="6EB9399E">
      <w:pPr>
        <w:pStyle w:val="ListParagraph"/>
        <w:numPr>
          <w:ilvl w:val="0"/>
          <w:numId w:val="1"/>
        </w:numPr>
        <w:rPr/>
      </w:pPr>
      <w:r w:rsidR="009022CA">
        <w:rPr/>
        <w:t xml:space="preserve">Once pressed; the ‘A’ button must </w:t>
      </w:r>
      <w:r w:rsidR="009022CA">
        <w:rPr/>
        <w:t>initiate</w:t>
      </w:r>
      <w:r w:rsidR="009022CA">
        <w:rPr/>
        <w:t xml:space="preserve"> the program.</w:t>
      </w:r>
    </w:p>
    <w:p w:rsidR="009022CA" w:rsidP="03B4552C" w:rsidRDefault="009022CA" w14:paraId="5D8CC596" w14:textId="7D8BEC49">
      <w:pPr>
        <w:pStyle w:val="ListParagraph"/>
        <w:numPr>
          <w:ilvl w:val="0"/>
          <w:numId w:val="1"/>
        </w:numPr>
        <w:rPr/>
      </w:pPr>
      <w:r w:rsidR="009022CA">
        <w:rPr/>
        <w:t>The Swift Bot sh</w:t>
      </w:r>
      <w:r w:rsidR="3C7DEF86">
        <w:rPr/>
        <w:t>ould be a</w:t>
      </w:r>
      <w:r w:rsidR="27C6CAB2">
        <w:rPr/>
        <w:t xml:space="preserve">ble to toggle its </w:t>
      </w:r>
      <w:r w:rsidR="1674FB07">
        <w:rPr/>
        <w:t xml:space="preserve">LED under </w:t>
      </w:r>
      <w:r w:rsidR="1674FB07">
        <w:rPr/>
        <w:t xml:space="preserve">lights ON and OFF as well as </w:t>
      </w:r>
      <w:r w:rsidR="100E64A3">
        <w:rPr/>
        <w:t xml:space="preserve">switch between different </w:t>
      </w:r>
      <w:bookmarkStart w:name="_Int_GjK5AFSh" w:id="882770605"/>
      <w:r w:rsidR="100E64A3">
        <w:rPr/>
        <w:t>co</w:t>
      </w:r>
      <w:r w:rsidR="54622ACA">
        <w:rPr/>
        <w:t>lours</w:t>
      </w:r>
      <w:bookmarkEnd w:id="882770605"/>
      <w:r w:rsidR="54622ACA">
        <w:rPr/>
        <w:t>.</w:t>
      </w:r>
    </w:p>
    <w:p w:rsidR="54622ACA" w:rsidP="09053F8A" w:rsidRDefault="54622ACA" w14:paraId="017E59A3" w14:textId="1D19AE9C">
      <w:pPr>
        <w:pStyle w:val="ListParagraph"/>
        <w:numPr>
          <w:ilvl w:val="0"/>
          <w:numId w:val="1"/>
        </w:numPr>
        <w:rPr/>
      </w:pPr>
      <w:r w:rsidR="54622ACA">
        <w:rPr/>
        <w:t>The Swift Bot should have a predefined ‘</w:t>
      </w:r>
      <w:r w:rsidR="54622ACA">
        <w:rPr/>
        <w:t>low initial speed</w:t>
      </w:r>
      <w:r w:rsidR="62602727">
        <w:rPr/>
        <w:t>’</w:t>
      </w:r>
      <w:r w:rsidR="32E592BD">
        <w:rPr/>
        <w:t xml:space="preserve"> </w:t>
      </w:r>
      <w:r w:rsidR="32E592BD">
        <w:rPr/>
        <w:t>at which it travels at certain intervals.</w:t>
      </w:r>
    </w:p>
    <w:p w:rsidR="65782EDB" w:rsidP="03B4552C" w:rsidRDefault="65782EDB" w14:paraId="3046CF18" w14:textId="458E5BAB">
      <w:pPr>
        <w:pStyle w:val="ListParagraph"/>
        <w:numPr>
          <w:ilvl w:val="0"/>
          <w:numId w:val="1"/>
        </w:numPr>
        <w:rPr/>
      </w:pPr>
      <w:r w:rsidR="65782EDB">
        <w:rPr/>
        <w:t xml:space="preserve">The Swift Bot must be able to come </w:t>
      </w:r>
      <w:r w:rsidR="65782EDB">
        <w:rPr/>
        <w:t>to a halt at certain given points.</w:t>
      </w:r>
    </w:p>
    <w:p w:rsidR="65782EDB" w:rsidP="03B4552C" w:rsidRDefault="65782EDB" w14:paraId="528F1ADE" w14:textId="2B53338A">
      <w:pPr>
        <w:pStyle w:val="ListParagraph"/>
        <w:numPr>
          <w:ilvl w:val="0"/>
          <w:numId w:val="1"/>
        </w:numPr>
        <w:rPr/>
      </w:pPr>
      <w:r w:rsidR="65782EDB">
        <w:rPr/>
        <w:t xml:space="preserve">The Swift Bot must be able to rotate </w:t>
      </w:r>
      <w:r w:rsidR="5197CE3C">
        <w:rPr/>
        <w:t>‘</w:t>
      </w:r>
      <w:r w:rsidR="65782EDB">
        <w:rPr/>
        <w:t>x</w:t>
      </w:r>
      <w:r w:rsidR="4EF029DF">
        <w:rPr/>
        <w:t>’</w:t>
      </w:r>
      <w:r w:rsidR="65782EDB">
        <w:rPr/>
        <w:t xml:space="preserve"> number of degrees in a fixed point </w:t>
      </w:r>
      <w:r w:rsidR="7A0CB1F1">
        <w:rPr/>
        <w:t>to</w:t>
      </w:r>
      <w:r w:rsidR="65782EDB">
        <w:rPr/>
        <w:t xml:space="preserve"> chang</w:t>
      </w:r>
      <w:r w:rsidR="72455BA3">
        <w:rPr/>
        <w:t>e direction.</w:t>
      </w:r>
    </w:p>
    <w:p w:rsidR="66BE7A74" w:rsidP="03B4552C" w:rsidRDefault="66BE7A74" w14:paraId="1E034278" w14:textId="204ECB6E">
      <w:pPr>
        <w:pStyle w:val="ListParagraph"/>
        <w:numPr>
          <w:ilvl w:val="0"/>
          <w:numId w:val="1"/>
        </w:numPr>
        <w:rPr/>
      </w:pPr>
      <w:r w:rsidR="66BE7A74">
        <w:rPr/>
        <w:t>The Swift</w:t>
      </w:r>
      <w:r w:rsidR="4E131435">
        <w:rPr/>
        <w:t xml:space="preserve"> </w:t>
      </w:r>
      <w:r w:rsidR="66BE7A74">
        <w:rPr/>
        <w:t xml:space="preserve">Bot </w:t>
      </w:r>
      <w:r w:rsidR="07DB3AE7">
        <w:rPr/>
        <w:t xml:space="preserve">should be able to </w:t>
      </w:r>
      <w:r w:rsidR="07DB3AE7">
        <w:rPr/>
        <w:t>retrace</w:t>
      </w:r>
      <w:r w:rsidR="07DB3AE7">
        <w:rPr/>
        <w:t xml:space="preserve"> its movement.</w:t>
      </w:r>
    </w:p>
    <w:p w:rsidR="07DB3AE7" w:rsidP="03B4552C" w:rsidRDefault="07DB3AE7" w14:paraId="75A30B07" w14:textId="2D7DDC68">
      <w:pPr>
        <w:pStyle w:val="ListParagraph"/>
        <w:numPr>
          <w:ilvl w:val="0"/>
          <w:numId w:val="1"/>
        </w:numPr>
        <w:rPr/>
      </w:pPr>
      <w:r w:rsidR="07DB3AE7">
        <w:rPr/>
        <w:t>The Swift Bot must be able to come to a full stop</w:t>
      </w:r>
      <w:r w:rsidR="0C1F1723">
        <w:rPr/>
        <w:t>.</w:t>
      </w:r>
    </w:p>
    <w:p w:rsidR="0C1F1723" w:rsidP="03B4552C" w:rsidRDefault="0C1F1723" w14:paraId="6F7F3126" w14:textId="28DCD84F">
      <w:pPr>
        <w:pStyle w:val="ListParagraph"/>
        <w:numPr>
          <w:ilvl w:val="0"/>
          <w:numId w:val="1"/>
        </w:numPr>
        <w:rPr/>
      </w:pPr>
      <w:r w:rsidR="0C1F1723">
        <w:rPr/>
        <w:t>The program must be stopped when the user presses the “X” button on the Swift Bot.</w:t>
      </w:r>
    </w:p>
    <w:p w:rsidR="783EB683" w:rsidP="03B4552C" w:rsidRDefault="783EB683" w14:paraId="7F0EC084" w14:textId="2A9D4BD3">
      <w:pPr>
        <w:pStyle w:val="ListParagraph"/>
        <w:numPr>
          <w:ilvl w:val="0"/>
          <w:numId w:val="1"/>
        </w:numPr>
        <w:rPr/>
      </w:pPr>
      <w:r w:rsidR="783EB683">
        <w:rPr/>
        <w:t xml:space="preserve">The program must be able to create, open, read to, write </w:t>
      </w:r>
      <w:r w:rsidR="783EB683">
        <w:rPr/>
        <w:t>to</w:t>
      </w:r>
      <w:r w:rsidR="783EB683">
        <w:rPr/>
        <w:t xml:space="preserve"> and save a text file; where a display of</w:t>
      </w:r>
      <w:r w:rsidR="24340AAB">
        <w:rPr/>
        <w:t xml:space="preserve"> the execution log will be present.</w:t>
      </w:r>
    </w:p>
    <w:p w:rsidR="50EDE7D6" w:rsidP="03B4552C" w:rsidRDefault="50EDE7D6" w14:paraId="6F2799EC" w14:textId="7087026C">
      <w:pPr>
        <w:pStyle w:val="ListParagraph"/>
        <w:numPr>
          <w:ilvl w:val="0"/>
          <w:numId w:val="1"/>
        </w:numPr>
        <w:rPr/>
      </w:pPr>
      <w:r w:rsidR="50EDE7D6">
        <w:rPr/>
        <w:t>The program must be able to keep count of the types of colours and number of times it visits traffic lights as w</w:t>
      </w:r>
      <w:r w:rsidR="50EDE7D6">
        <w:rPr/>
        <w:t>ell as be able to</w:t>
      </w:r>
      <w:r w:rsidR="50EDE7D6">
        <w:rPr/>
        <w:t xml:space="preserve"> calculate the most </w:t>
      </w:r>
      <w:r w:rsidR="50EDE7D6">
        <w:rPr/>
        <w:t>frequently</w:t>
      </w:r>
      <w:r w:rsidR="50EDE7D6">
        <w:rPr/>
        <w:t xml:space="preserve"> visited</w:t>
      </w:r>
      <w:r w:rsidR="21BE2BF0">
        <w:rPr/>
        <w:t xml:space="preserve"> of the same.</w:t>
      </w:r>
    </w:p>
    <w:p w:rsidR="73BDFC39" w:rsidP="03B4552C" w:rsidRDefault="73BDFC39" w14:paraId="318CB701" w14:textId="4EBCA7CD">
      <w:pPr>
        <w:pStyle w:val="ListParagraph"/>
        <w:numPr>
          <w:ilvl w:val="0"/>
          <w:numId w:val="1"/>
        </w:numPr>
        <w:rPr/>
      </w:pPr>
      <w:r w:rsidR="73BDFC39">
        <w:rPr/>
        <w:t>The Swift Bot and program code must keep track of time to plot and coordinate certain events during the prog</w:t>
      </w:r>
      <w:r w:rsidR="73BDFC39">
        <w:rPr/>
        <w:t>ram's running ti</w:t>
      </w:r>
      <w:r w:rsidR="73BDFC39">
        <w:rPr/>
        <w:t>me</w:t>
      </w:r>
      <w:r w:rsidR="73BDFC39">
        <w:rPr/>
        <w:t>.</w:t>
      </w:r>
    </w:p>
    <w:p w:rsidR="563EB18B" w:rsidP="563EB18B" w:rsidRDefault="563EB18B" w14:paraId="38CCDE3B" w14:textId="48CA631C">
      <w:pPr>
        <w:pStyle w:val="Normal"/>
      </w:pPr>
    </w:p>
    <w:p w:rsidR="73BDFC39" w:rsidP="03B4552C" w:rsidRDefault="73BDFC39" w14:paraId="3F34A1CE" w14:textId="7D1AD60B">
      <w:pPr>
        <w:pStyle w:val="Heading2"/>
        <w:rPr>
          <w:b w:val="1"/>
          <w:bCs w:val="1"/>
          <w:i w:val="1"/>
          <w:iCs w:val="1"/>
          <w:sz w:val="28"/>
          <w:szCs w:val="28"/>
        </w:rPr>
      </w:pPr>
      <w:r w:rsidR="73BDFC39">
        <w:rPr/>
        <w:t xml:space="preserve">Non-Functional Requirements </w:t>
      </w:r>
      <w:r w:rsidR="73BDFC39">
        <w:rPr/>
        <w:t>(</w:t>
      </w:r>
      <w:r w:rsidR="73BDFC39">
        <w:rPr/>
        <w:t>in</w:t>
      </w:r>
      <w:r w:rsidR="73BDFC39">
        <w:rPr/>
        <w:t xml:space="preserve"> accordance with</w:t>
      </w:r>
      <w:r w:rsidR="73BDFC39">
        <w:rPr/>
        <w:t xml:space="preserve"> functional requirements above):</w:t>
      </w:r>
    </w:p>
    <w:p w:rsidR="73BDFC39" w:rsidP="03B4552C" w:rsidRDefault="73BDFC39" w14:paraId="6F17D343" w14:textId="56D56411">
      <w:pPr>
        <w:pStyle w:val="Normal"/>
      </w:pPr>
      <w:r w:rsidR="73BDFC39">
        <w:rPr/>
        <w:t xml:space="preserve">2) </w:t>
      </w:r>
      <w:r w:rsidR="7B405BF9">
        <w:rPr/>
        <w:t>In order to navigate its path using col</w:t>
      </w:r>
      <w:r w:rsidR="1F24CCC2">
        <w:rPr/>
        <w:t>our code input, the Swift Bot must take a picture of its environment via the onboard camera and follow set protocol based on the inp</w:t>
      </w:r>
      <w:r w:rsidR="7894DB18">
        <w:rPr/>
        <w:t>ut it detects.</w:t>
      </w:r>
    </w:p>
    <w:p w:rsidR="7894DB18" w:rsidP="03B4552C" w:rsidRDefault="7894DB18" w14:paraId="7F3788D9" w14:textId="22BEDE98">
      <w:pPr>
        <w:pStyle w:val="Normal"/>
      </w:pPr>
      <w:r w:rsidR="7894DB18">
        <w:rPr/>
        <w:t xml:space="preserve">4) </w:t>
      </w:r>
      <w:r w:rsidR="6F2CAD62">
        <w:rPr/>
        <w:t xml:space="preserve">One of the methods by which the </w:t>
      </w:r>
      <w:r w:rsidR="5AC81AA1">
        <w:rPr/>
        <w:t>p</w:t>
      </w:r>
      <w:r w:rsidR="6AF4A343">
        <w:rPr/>
        <w:t>icture taken</w:t>
      </w:r>
      <w:r w:rsidR="597A82C1">
        <w:rPr/>
        <w:t xml:space="preserve"> (</w:t>
      </w:r>
      <w:r w:rsidRPr="03B4552C" w:rsidR="597A82C1">
        <w:rPr>
          <w:rFonts w:ascii="Arial" w:hAnsi="Arial" w:eastAsia="Arial" w:cs="Arial"/>
          <w:b w:val="0"/>
          <w:bCs w:val="0"/>
          <w:i w:val="0"/>
          <w:iCs w:val="0"/>
          <w:caps w:val="0"/>
          <w:smallCaps w:val="0"/>
          <w:noProof w:val="0"/>
          <w:color w:val="BDC1C6"/>
          <w:sz w:val="21"/>
          <w:szCs w:val="21"/>
          <w:lang w:val="en-US"/>
        </w:rPr>
        <w:t>#</w:t>
      </w:r>
      <w:r w:rsidRPr="03B4552C" w:rsidR="597A82C1">
        <w:rPr>
          <w:rFonts w:ascii="Calibri" w:hAnsi="Calibri" w:eastAsia="Calibri" w:cs="Calibri"/>
          <w:noProof w:val="0"/>
          <w:sz w:val="22"/>
          <w:szCs w:val="22"/>
          <w:lang w:val="en-US"/>
        </w:rPr>
        <w:t xml:space="preserve">2) </w:t>
      </w:r>
      <w:r w:rsidR="597A82C1">
        <w:rPr/>
        <w:t>by the Swift Bot</w:t>
      </w:r>
      <w:r w:rsidR="6AF4A343">
        <w:rPr/>
        <w:t xml:space="preserve"> </w:t>
      </w:r>
      <w:r w:rsidR="5AC81AA1">
        <w:rPr/>
        <w:t xml:space="preserve">can be processed is </w:t>
      </w:r>
      <w:r w:rsidR="028564AA">
        <w:rPr/>
        <w:t>via</w:t>
      </w:r>
      <w:r w:rsidR="5AC81AA1">
        <w:rPr/>
        <w:t xml:space="preserve"> a pixel matrix</w:t>
      </w:r>
      <w:r w:rsidR="2BFFC892">
        <w:rPr/>
        <w:t>. After this is computed</w:t>
      </w:r>
      <w:r w:rsidR="67336CCF">
        <w:rPr/>
        <w:t xml:space="preserve"> each pixel colour can be independently verified; after which the</w:t>
      </w:r>
      <w:r w:rsidR="25D85201">
        <w:rPr/>
        <w:t xml:space="preserve"> colour of the traffic light can be concluded and </w:t>
      </w:r>
      <w:r w:rsidR="5177169B">
        <w:rPr/>
        <w:t>the following</w:t>
      </w:r>
      <w:r w:rsidR="25D85201">
        <w:rPr/>
        <w:t xml:space="preserve"> sequences can be executed.</w:t>
      </w:r>
    </w:p>
    <w:p w:rsidR="1A1E65DB" w:rsidP="03B4552C" w:rsidRDefault="1A1E65DB" w14:paraId="4316CF2C" w14:textId="61B9E5E6">
      <w:pPr>
        <w:pStyle w:val="Normal"/>
      </w:pPr>
      <w:r w:rsidR="1A1E65DB">
        <w:rPr/>
        <w:t xml:space="preserve">7) A predefined low </w:t>
      </w:r>
      <w:r w:rsidR="1A1E65DB">
        <w:rPr/>
        <w:t>initial</w:t>
      </w:r>
      <w:r w:rsidR="1A1E65DB">
        <w:rPr/>
        <w:t xml:space="preserve"> speed can be computed using simple mathematics and trial and error to </w:t>
      </w:r>
      <w:r w:rsidR="1A1E65DB">
        <w:rPr/>
        <w:t>determine</w:t>
      </w:r>
      <w:r w:rsidR="1A1E65DB">
        <w:rPr/>
        <w:t xml:space="preserve"> a suitable speed. </w:t>
      </w:r>
      <w:bookmarkStart w:name="_Int_4QFhiUjr" w:id="583106152"/>
      <w:r w:rsidR="4877FA9A">
        <w:rPr/>
        <w:t xml:space="preserve">The challenge lies in optimizing the robot’s speed so as to achieve faster and more efficient travel while ensuring it can correctly identify traffic lights within </w:t>
      </w:r>
      <w:bookmarkStart w:name="_Int_l3EWABus" w:id="902274579"/>
      <w:r w:rsidR="4877FA9A">
        <w:rPr/>
        <w:t>2</w:t>
      </w:r>
      <w:r w:rsidR="35C86990">
        <w:rPr/>
        <w:t>0cm</w:t>
      </w:r>
      <w:bookmarkEnd w:id="902274579"/>
      <w:r w:rsidR="35C86990">
        <w:rPr/>
        <w:t xml:space="preserve"> of them.</w:t>
      </w:r>
      <w:bookmarkEnd w:id="583106152"/>
    </w:p>
    <w:p w:rsidR="3F175A2C" w:rsidP="03B4552C" w:rsidRDefault="3F175A2C" w14:paraId="0F67BC3A" w14:textId="6E647F43">
      <w:pPr>
        <w:pStyle w:val="Normal"/>
      </w:pPr>
      <w:r w:rsidR="3F175A2C">
        <w:rPr/>
        <w:t xml:space="preserve">14) </w:t>
      </w:r>
      <w:r w:rsidR="15822531">
        <w:rPr/>
        <w:t xml:space="preserve">In order to keep </w:t>
      </w:r>
      <w:r w:rsidR="59FB0DE8">
        <w:rPr/>
        <w:t>an efficient</w:t>
      </w:r>
      <w:r w:rsidR="15822531">
        <w:rPr/>
        <w:t xml:space="preserve"> count of most </w:t>
      </w:r>
      <w:r w:rsidR="15822531">
        <w:rPr/>
        <w:t>frequently</w:t>
      </w:r>
      <w:r w:rsidR="15822531">
        <w:rPr/>
        <w:t xml:space="preserve"> visited colours during the program runtime, each</w:t>
      </w:r>
      <w:r w:rsidR="362FB298">
        <w:rPr/>
        <w:t xml:space="preserve"> time a traffic light is passed </w:t>
      </w:r>
      <w:r w:rsidR="45D5C29C">
        <w:rPr/>
        <w:t>a value must be added to a tally</w:t>
      </w:r>
      <w:r w:rsidR="6E41DD76">
        <w:rPr/>
        <w:t xml:space="preserve"> that can be accurately displayed at the end of the program.</w:t>
      </w:r>
    </w:p>
    <w:p w:rsidR="03B4552C" w:rsidP="03B4552C" w:rsidRDefault="03B4552C" w14:paraId="76A38285" w14:textId="374D488B">
      <w:pPr>
        <w:pStyle w:val="Normal"/>
        <w:rPr>
          <w:b w:val="1"/>
          <w:bCs w:val="1"/>
          <w:i w:val="1"/>
          <w:iCs w:val="1"/>
          <w:sz w:val="24"/>
          <w:szCs w:val="24"/>
        </w:rPr>
      </w:pPr>
    </w:p>
    <w:p w:rsidR="62972552" w:rsidP="03B4552C" w:rsidRDefault="62972552" w14:paraId="7CB43882" w14:textId="5EB700BF">
      <w:pPr>
        <w:pStyle w:val="Heading2"/>
        <w:rPr>
          <w:b w:val="1"/>
          <w:bCs w:val="1"/>
          <w:i w:val="1"/>
          <w:iCs w:val="1"/>
          <w:sz w:val="24"/>
          <w:szCs w:val="24"/>
        </w:rPr>
      </w:pPr>
      <w:r w:rsidR="62972552">
        <w:rPr/>
        <w:t>Omitted Requirements</w:t>
      </w:r>
      <w:r w:rsidR="523BD4D1">
        <w:rPr/>
        <w:t xml:space="preserve"> (</w:t>
      </w:r>
      <w:r w:rsidR="523BD4D1">
        <w:rPr/>
        <w:t>in accordance with</w:t>
      </w:r>
      <w:r w:rsidR="523BD4D1">
        <w:rPr/>
        <w:t xml:space="preserve"> functional requirements above</w:t>
      </w:r>
      <w:r w:rsidR="72E96238">
        <w:rPr/>
        <w:t>):</w:t>
      </w:r>
    </w:p>
    <w:p w:rsidR="62972552" w:rsidP="03B4552C" w:rsidRDefault="62972552" w14:paraId="36BCDA46" w14:textId="58C6F408">
      <w:pPr>
        <w:pStyle w:val="Normal"/>
        <w:rPr>
          <w:b w:val="0"/>
          <w:bCs w:val="0"/>
          <w:i w:val="0"/>
          <w:iCs w:val="0"/>
          <w:sz w:val="22"/>
          <w:szCs w:val="22"/>
        </w:rPr>
      </w:pPr>
      <w:r w:rsidRPr="03B4552C" w:rsidR="62972552">
        <w:rPr>
          <w:b w:val="0"/>
          <w:bCs w:val="0"/>
          <w:i w:val="0"/>
          <w:iCs w:val="0"/>
          <w:sz w:val="22"/>
          <w:szCs w:val="22"/>
        </w:rPr>
        <w:t>10) The program does not need a special algorithm/method by which it retraces its movement</w:t>
      </w:r>
      <w:r w:rsidRPr="03B4552C" w:rsidR="23F24021">
        <w:rPr>
          <w:b w:val="0"/>
          <w:bCs w:val="0"/>
          <w:i w:val="0"/>
          <w:iCs w:val="0"/>
          <w:sz w:val="22"/>
          <w:szCs w:val="22"/>
        </w:rPr>
        <w:t xml:space="preserve">. This is for a couple reasons; namely it is only </w:t>
      </w:r>
      <w:r w:rsidRPr="03B4552C" w:rsidR="23F24021">
        <w:rPr>
          <w:b w:val="0"/>
          <w:bCs w:val="0"/>
          <w:i w:val="0"/>
          <w:iCs w:val="0"/>
          <w:sz w:val="22"/>
          <w:szCs w:val="22"/>
        </w:rPr>
        <w:t>required</w:t>
      </w:r>
      <w:r w:rsidRPr="03B4552C" w:rsidR="23F24021">
        <w:rPr>
          <w:b w:val="0"/>
          <w:bCs w:val="0"/>
          <w:i w:val="0"/>
          <w:iCs w:val="0"/>
          <w:sz w:val="22"/>
          <w:szCs w:val="22"/>
        </w:rPr>
        <w:t xml:space="preserve"> in the singular instance </w:t>
      </w:r>
      <w:r w:rsidRPr="03B4552C" w:rsidR="5B5A0D0D">
        <w:rPr>
          <w:b w:val="0"/>
          <w:bCs w:val="0"/>
          <w:i w:val="0"/>
          <w:iCs w:val="0"/>
          <w:sz w:val="22"/>
          <w:szCs w:val="22"/>
        </w:rPr>
        <w:t xml:space="preserve">when a blue colour traffic light is </w:t>
      </w:r>
      <w:r w:rsidRPr="03B4552C" w:rsidR="5B5A0D0D">
        <w:rPr>
          <w:b w:val="0"/>
          <w:bCs w:val="0"/>
          <w:i w:val="0"/>
          <w:iCs w:val="0"/>
          <w:sz w:val="22"/>
          <w:szCs w:val="22"/>
        </w:rPr>
        <w:t>encountered</w:t>
      </w:r>
      <w:r w:rsidRPr="03B4552C" w:rsidR="18D72C16">
        <w:rPr>
          <w:b w:val="0"/>
          <w:bCs w:val="0"/>
          <w:i w:val="0"/>
          <w:iCs w:val="0"/>
          <w:sz w:val="22"/>
          <w:szCs w:val="22"/>
        </w:rPr>
        <w:t>. Hence, creating an algorithm that retraces the Swift Bot’s last steps is a waste of time and computational power. It makes more sense for the</w:t>
      </w:r>
      <w:r w:rsidRPr="03B4552C" w:rsidR="408D77AD">
        <w:rPr>
          <w:b w:val="0"/>
          <w:bCs w:val="0"/>
          <w:i w:val="0"/>
          <w:iCs w:val="0"/>
          <w:sz w:val="22"/>
          <w:szCs w:val="22"/>
        </w:rPr>
        <w:t xml:space="preserve"> inverse of the movement to be executed.</w:t>
      </w:r>
    </w:p>
    <w:p w:rsidR="03B4552C" w:rsidP="7F1C25A6" w:rsidRDefault="03B4552C" w14:paraId="54B672C2" w14:textId="755F5587">
      <w:pPr>
        <w:pStyle w:val="Normal"/>
        <w:rPr>
          <w:b w:val="0"/>
          <w:bCs w:val="0"/>
          <w:i w:val="0"/>
          <w:iCs w:val="0"/>
          <w:sz w:val="22"/>
          <w:szCs w:val="22"/>
        </w:rPr>
      </w:pPr>
    </w:p>
    <w:p w:rsidR="3690B2A8" w:rsidP="03B4552C" w:rsidRDefault="3690B2A8" w14:paraId="486BACEB" w14:textId="3009092E">
      <w:pPr>
        <w:pStyle w:val="Heading2"/>
        <w:rPr>
          <w:b w:val="0"/>
          <w:bCs w:val="0"/>
          <w:i w:val="0"/>
          <w:iCs w:val="0"/>
          <w:sz w:val="22"/>
          <w:szCs w:val="22"/>
        </w:rPr>
      </w:pPr>
      <w:r w:rsidR="3690B2A8">
        <w:rPr/>
        <w:t>Error Handling:</w:t>
      </w:r>
    </w:p>
    <w:p w:rsidR="3690B2A8" w:rsidP="03B4552C" w:rsidRDefault="3690B2A8" w14:paraId="01C60F18" w14:textId="50F30E27">
      <w:pPr>
        <w:pStyle w:val="ListParagraph"/>
        <w:numPr>
          <w:ilvl w:val="0"/>
          <w:numId w:val="3"/>
        </w:numPr>
        <w:rPr/>
      </w:pPr>
      <w:r w:rsidR="3690B2A8">
        <w:rPr/>
        <w:t xml:space="preserve">After the Swift Bot has </w:t>
      </w:r>
      <w:r w:rsidR="3690B2A8">
        <w:rPr/>
        <w:t>identified</w:t>
      </w:r>
      <w:r w:rsidR="3690B2A8">
        <w:rPr/>
        <w:t xml:space="preserve"> a </w:t>
      </w:r>
      <w:r w:rsidR="4B359C4B">
        <w:rPr/>
        <w:t xml:space="preserve">traffic colour using the </w:t>
      </w:r>
      <w:r w:rsidR="4B359C4B">
        <w:rPr/>
        <w:t>decideColour</w:t>
      </w:r>
      <w:r w:rsidR="4B359C4B">
        <w:rPr/>
        <w:t>(): sub procedure there is still room for error in the t</w:t>
      </w:r>
      <w:r w:rsidR="5802C913">
        <w:rPr/>
        <w:t xml:space="preserve">ally system that </w:t>
      </w:r>
      <w:r w:rsidR="331FFC95">
        <w:rPr/>
        <w:t xml:space="preserve">calculates the number of times a particular has been visited. The error may lie within </w:t>
      </w:r>
      <w:r w:rsidR="38B26B57">
        <w:rPr/>
        <w:t xml:space="preserve">the </w:t>
      </w:r>
      <w:r w:rsidR="02B20BD0">
        <w:rPr/>
        <w:t>program's</w:t>
      </w:r>
      <w:r w:rsidR="38B26B57">
        <w:rPr/>
        <w:t xml:space="preserve"> ability to be 100% sure that said colour is correct. </w:t>
      </w:r>
      <w:r w:rsidR="28E8A483">
        <w:rPr/>
        <w:t xml:space="preserve">It may incorrectly </w:t>
      </w:r>
      <w:r w:rsidR="28E8A483">
        <w:rPr/>
        <w:t>identify</w:t>
      </w:r>
      <w:r w:rsidR="28E8A483">
        <w:rPr/>
        <w:t xml:space="preserve"> a traffic lights color due to external factors such as variance in lighting, a slightly dirty camera lens, etc. </w:t>
      </w:r>
      <w:r w:rsidR="06C68085">
        <w:rPr/>
        <w:t>To</w:t>
      </w:r>
      <w:r w:rsidR="55BB83C2">
        <w:rPr/>
        <w:t xml:space="preserve"> make </w:t>
      </w:r>
      <w:r w:rsidR="108F4F6D">
        <w:rPr/>
        <w:t xml:space="preserve">sure individual tally counts and the final execution log is </w:t>
      </w:r>
      <w:r w:rsidR="108F4F6D">
        <w:rPr/>
        <w:t>accurate</w:t>
      </w:r>
      <w:r w:rsidR="108F4F6D">
        <w:rPr/>
        <w:t xml:space="preserve">, a tally point is only added within specific colour </w:t>
      </w:r>
      <w:r w:rsidR="4B4DC9F8">
        <w:rPr/>
        <w:t>sub procedures</w:t>
      </w:r>
      <w:r w:rsidR="108F4F6D">
        <w:rPr/>
        <w:t xml:space="preserve"> post being </w:t>
      </w:r>
      <w:r w:rsidR="402ECC16">
        <w:rPr/>
        <w:t>individually</w:t>
      </w:r>
      <w:r w:rsidR="119F62E3">
        <w:rPr/>
        <w:t xml:space="preserve"> </w:t>
      </w:r>
      <w:r w:rsidR="4FD852E9">
        <w:rPr/>
        <w:t>identified</w:t>
      </w:r>
      <w:r w:rsidR="4FD852E9">
        <w:rPr/>
        <w:t>.</w:t>
      </w:r>
    </w:p>
    <w:p w:rsidR="3A9881BE" w:rsidP="03B4552C" w:rsidRDefault="3A9881BE" w14:paraId="411184C6" w14:textId="16FDEAD1">
      <w:pPr>
        <w:pStyle w:val="ListParagraph"/>
        <w:numPr>
          <w:ilvl w:val="0"/>
          <w:numId w:val="3"/>
        </w:numPr>
        <w:rPr/>
      </w:pPr>
      <w:r w:rsidR="3A9881BE">
        <w:rPr/>
        <w:t xml:space="preserve">When prompted to enter </w:t>
      </w:r>
      <w:r w:rsidR="24EC9FB0">
        <w:rPr/>
        <w:t>either X or Y at the end of the flowchart to decide between displaying the execution log or not. If the user enters either A or B (buttons on the Swift Bot)</w:t>
      </w:r>
      <w:r w:rsidR="1F0A3B6E">
        <w:rPr/>
        <w:t xml:space="preserve"> an error message is displayed and prompts the user to enter X or Y again. </w:t>
      </w:r>
      <w:r w:rsidR="15ED6F6D">
        <w:rPr/>
        <w:t xml:space="preserve">This error handling is important to prevent unrecognized input from being fed into the system; hence possibly crashing the system. </w:t>
      </w:r>
    </w:p>
    <w:p w:rsidR="03B4552C" w:rsidP="03B4552C" w:rsidRDefault="03B4552C" w14:paraId="4F9CCF13" w14:textId="48348688">
      <w:pPr>
        <w:pStyle w:val="Normal"/>
        <w:rPr>
          <w:b w:val="0"/>
          <w:bCs w:val="0"/>
          <w:i w:val="0"/>
          <w:iCs w:val="0"/>
          <w:sz w:val="22"/>
          <w:szCs w:val="22"/>
        </w:rPr>
      </w:pPr>
    </w:p>
    <w:p w:rsidR="563EB18B" w:rsidP="03B4552C" w:rsidRDefault="563EB18B" w14:paraId="2E04D6E7" w14:textId="4F8C70AA">
      <w:pPr>
        <w:pStyle w:val="Heading1"/>
      </w:pPr>
      <w:r w:rsidR="192DA6EC">
        <w:rPr/>
        <w:t>Algorithm Desi</w:t>
      </w:r>
      <w:r w:rsidR="218D931A">
        <w:rPr/>
        <w:t>gn</w:t>
      </w:r>
    </w:p>
    <w:p w:rsidR="563EB18B" w:rsidP="09053F8A" w:rsidRDefault="563EB18B" w14:paraId="5F7DDEE0" w14:textId="16295B8F">
      <w:pPr>
        <w:pStyle w:val="Normal"/>
      </w:pPr>
    </w:p>
    <w:p w:rsidR="563EB18B" w:rsidP="09053F8A" w:rsidRDefault="563EB18B" w14:paraId="743D801B" w14:textId="2C84D0D7">
      <w:pPr>
        <w:pStyle w:val="Normal"/>
        <w:ind w:left="0"/>
        <w:jc w:val="center"/>
      </w:pPr>
      <w:r w:rsidR="23D2140D">
        <w:drawing>
          <wp:inline wp14:editId="512ED2EE" wp14:anchorId="55359778">
            <wp:extent cx="2352000" cy="4244211"/>
            <wp:effectExtent l="0" t="0" r="0" b="0"/>
            <wp:docPr id="1159457311" name="" title=""/>
            <wp:cNvGraphicFramePr>
              <a:graphicFrameLocks noChangeAspect="1"/>
            </wp:cNvGraphicFramePr>
            <a:graphic>
              <a:graphicData uri="http://schemas.openxmlformats.org/drawingml/2006/picture">
                <pic:pic>
                  <pic:nvPicPr>
                    <pic:cNvPr id="0" name=""/>
                    <pic:cNvPicPr/>
                  </pic:nvPicPr>
                  <pic:blipFill>
                    <a:blip r:embed="R86f031e8ddd842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52000" cy="4244211"/>
                    </a:xfrm>
                    <a:prstGeom prst="rect">
                      <a:avLst/>
                    </a:prstGeom>
                  </pic:spPr>
                </pic:pic>
              </a:graphicData>
            </a:graphic>
          </wp:inline>
        </w:drawing>
      </w:r>
    </w:p>
    <w:p w:rsidR="563EB18B" w:rsidP="09053F8A" w:rsidRDefault="563EB18B" w14:paraId="72E73017" w14:textId="5BA24168">
      <w:pPr>
        <w:pStyle w:val="Normal"/>
        <w:ind w:left="0"/>
        <w:jc w:val="center"/>
      </w:pPr>
      <w:r w:rsidR="594974C4">
        <w:drawing>
          <wp:inline wp14:editId="2E2CDA7A" wp14:anchorId="28B8BBB3">
            <wp:extent cx="6134100" cy="2389743"/>
            <wp:effectExtent l="0" t="0" r="0" b="0"/>
            <wp:docPr id="1671534079" name="" title=""/>
            <wp:cNvGraphicFramePr>
              <a:graphicFrameLocks noChangeAspect="1"/>
            </wp:cNvGraphicFramePr>
            <a:graphic>
              <a:graphicData uri="http://schemas.openxmlformats.org/drawingml/2006/picture">
                <pic:pic>
                  <pic:nvPicPr>
                    <pic:cNvPr id="0" name=""/>
                    <pic:cNvPicPr/>
                  </pic:nvPicPr>
                  <pic:blipFill>
                    <a:blip r:embed="Rfb61235209ab4978">
                      <a:extLst>
                        <a:ext xmlns:a="http://schemas.openxmlformats.org/drawingml/2006/main" uri="{28A0092B-C50C-407E-A947-70E740481C1C}">
                          <a14:useLocalDpi val="0"/>
                        </a:ext>
                      </a:extLst>
                    </a:blip>
                    <a:stretch>
                      <a:fillRect/>
                    </a:stretch>
                  </pic:blipFill>
                  <pic:spPr>
                    <a:xfrm>
                      <a:off x="0" y="0"/>
                      <a:ext cx="6134100" cy="2389743"/>
                    </a:xfrm>
                    <a:prstGeom prst="rect">
                      <a:avLst/>
                    </a:prstGeom>
                  </pic:spPr>
                </pic:pic>
              </a:graphicData>
            </a:graphic>
          </wp:inline>
        </w:drawing>
      </w:r>
    </w:p>
    <w:p w:rsidR="563EB18B" w:rsidP="563EB18B" w:rsidRDefault="563EB18B" w14:paraId="6916E474" w14:textId="378B442B">
      <w:pPr>
        <w:pStyle w:val="Normal"/>
      </w:pPr>
    </w:p>
    <w:p w:rsidR="563EB18B" w:rsidP="7F1C25A6" w:rsidRDefault="563EB18B" w14:paraId="3D01EF93" w14:textId="4C196B7F">
      <w:pPr>
        <w:pStyle w:val="Normal"/>
        <w:jc w:val="center"/>
      </w:pPr>
      <w:r w:rsidR="1280900B">
        <w:drawing>
          <wp:inline wp14:editId="63AD80D3" wp14:anchorId="7F7E4414">
            <wp:extent cx="5596928" cy="4710748"/>
            <wp:effectExtent l="0" t="0" r="0" b="0"/>
            <wp:docPr id="348772592" name="" title=""/>
            <wp:cNvGraphicFramePr>
              <a:graphicFrameLocks noChangeAspect="1"/>
            </wp:cNvGraphicFramePr>
            <a:graphic>
              <a:graphicData uri="http://schemas.openxmlformats.org/drawingml/2006/picture">
                <pic:pic>
                  <pic:nvPicPr>
                    <pic:cNvPr id="0" name=""/>
                    <pic:cNvPicPr/>
                  </pic:nvPicPr>
                  <pic:blipFill>
                    <a:blip r:embed="Rb8343d101a384767">
                      <a:extLst>
                        <a:ext xmlns:a="http://schemas.openxmlformats.org/drawingml/2006/main" uri="{28A0092B-C50C-407E-A947-70E740481C1C}">
                          <a14:useLocalDpi val="0"/>
                        </a:ext>
                      </a:extLst>
                    </a:blip>
                    <a:stretch>
                      <a:fillRect/>
                    </a:stretch>
                  </pic:blipFill>
                  <pic:spPr>
                    <a:xfrm>
                      <a:off x="0" y="0"/>
                      <a:ext cx="5596928" cy="4710748"/>
                    </a:xfrm>
                    <a:prstGeom prst="rect">
                      <a:avLst/>
                    </a:prstGeom>
                  </pic:spPr>
                </pic:pic>
              </a:graphicData>
            </a:graphic>
          </wp:inline>
        </w:drawing>
      </w:r>
    </w:p>
    <w:p w:rsidR="563EB18B" w:rsidP="563EB18B" w:rsidRDefault="563EB18B" w14:paraId="25ECF289" w14:textId="767E5FA0">
      <w:pPr>
        <w:pStyle w:val="Normal"/>
      </w:pPr>
      <w:r w:rsidR="2B139F32">
        <w:drawing>
          <wp:inline wp14:editId="7489F156" wp14:anchorId="132D9DF0">
            <wp:extent cx="5791202" cy="2228850"/>
            <wp:effectExtent l="0" t="0" r="0" b="0"/>
            <wp:docPr id="1910006527" name="" title=""/>
            <wp:cNvGraphicFramePr>
              <a:graphicFrameLocks noChangeAspect="1"/>
            </wp:cNvGraphicFramePr>
            <a:graphic>
              <a:graphicData uri="http://schemas.openxmlformats.org/drawingml/2006/picture">
                <pic:pic>
                  <pic:nvPicPr>
                    <pic:cNvPr id="0" name=""/>
                    <pic:cNvPicPr/>
                  </pic:nvPicPr>
                  <pic:blipFill>
                    <a:blip r:embed="Redc76c566d634c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91202" cy="2228850"/>
                    </a:xfrm>
                    <a:prstGeom prst="rect">
                      <a:avLst/>
                    </a:prstGeom>
                  </pic:spPr>
                </pic:pic>
              </a:graphicData>
            </a:graphic>
          </wp:inline>
        </w:drawing>
      </w:r>
    </w:p>
    <w:p w:rsidR="563EB18B" w:rsidP="7F1C25A6" w:rsidRDefault="563EB18B" w14:paraId="08F3AE0B" w14:textId="31FEC92C">
      <w:pPr>
        <w:pStyle w:val="Normal"/>
        <w:jc w:val="center"/>
      </w:pPr>
      <w:r w:rsidR="6495A7AD">
        <w:drawing>
          <wp:inline wp14:editId="53D381F5" wp14:anchorId="2C91A68A">
            <wp:extent cx="5495925" cy="3824248"/>
            <wp:effectExtent l="0" t="0" r="0" b="0"/>
            <wp:docPr id="1675401598" name="" title=""/>
            <wp:cNvGraphicFramePr>
              <a:graphicFrameLocks noChangeAspect="1"/>
            </wp:cNvGraphicFramePr>
            <a:graphic>
              <a:graphicData uri="http://schemas.openxmlformats.org/drawingml/2006/picture">
                <pic:pic>
                  <pic:nvPicPr>
                    <pic:cNvPr id="0" name=""/>
                    <pic:cNvPicPr/>
                  </pic:nvPicPr>
                  <pic:blipFill>
                    <a:blip r:embed="R08c84a5693bb46b2">
                      <a:extLst>
                        <a:ext xmlns:a="http://schemas.openxmlformats.org/drawingml/2006/main" uri="{28A0092B-C50C-407E-A947-70E740481C1C}">
                          <a14:useLocalDpi val="0"/>
                        </a:ext>
                      </a:extLst>
                    </a:blip>
                    <a:stretch>
                      <a:fillRect/>
                    </a:stretch>
                  </pic:blipFill>
                  <pic:spPr>
                    <a:xfrm>
                      <a:off x="0" y="0"/>
                      <a:ext cx="5495925" cy="3824248"/>
                    </a:xfrm>
                    <a:prstGeom prst="rect">
                      <a:avLst/>
                    </a:prstGeom>
                  </pic:spPr>
                </pic:pic>
              </a:graphicData>
            </a:graphic>
          </wp:inline>
        </w:drawing>
      </w:r>
    </w:p>
    <w:p w:rsidR="563EB18B" w:rsidP="09053F8A" w:rsidRDefault="563EB18B" w14:paraId="204001BE" w14:textId="6FA7203B">
      <w:pPr>
        <w:pStyle w:val="Heading2"/>
      </w:pPr>
      <w:r w:rsidR="3B37E5D0">
        <w:rPr/>
        <w:t>Sub Procedures:</w:t>
      </w:r>
    </w:p>
    <w:p w:rsidR="09053F8A" w:rsidP="09053F8A" w:rsidRDefault="09053F8A" w14:paraId="5743FD3E" w14:textId="598908EA">
      <w:pPr>
        <w:pStyle w:val="Normal"/>
      </w:pPr>
    </w:p>
    <w:p w:rsidR="55874D4C" w:rsidP="7F1C25A6" w:rsidRDefault="55874D4C" w14:paraId="2FC019F6" w14:textId="24803BBD">
      <w:pPr>
        <w:pStyle w:val="Normal"/>
        <w:jc w:val="center"/>
      </w:pPr>
      <w:r w:rsidR="55874D4C">
        <w:drawing>
          <wp:inline wp14:editId="7E5D42ED" wp14:anchorId="179A6F6B">
            <wp:extent cx="3448050" cy="3702604"/>
            <wp:effectExtent l="0" t="0" r="0" b="0"/>
            <wp:docPr id="1872273838" name="" title=""/>
            <wp:cNvGraphicFramePr>
              <a:graphicFrameLocks noChangeAspect="1"/>
            </wp:cNvGraphicFramePr>
            <a:graphic>
              <a:graphicData uri="http://schemas.openxmlformats.org/drawingml/2006/picture">
                <pic:pic>
                  <pic:nvPicPr>
                    <pic:cNvPr id="0" name=""/>
                    <pic:cNvPicPr/>
                  </pic:nvPicPr>
                  <pic:blipFill>
                    <a:blip r:embed="R8b69d3c732074c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48050" cy="3702604"/>
                    </a:xfrm>
                    <a:prstGeom prst="rect">
                      <a:avLst/>
                    </a:prstGeom>
                  </pic:spPr>
                </pic:pic>
              </a:graphicData>
            </a:graphic>
          </wp:inline>
        </w:drawing>
      </w:r>
    </w:p>
    <w:p w:rsidR="1EFE0036" w:rsidP="7F1C25A6" w:rsidRDefault="1EFE0036" w14:paraId="3B9263AE" w14:textId="1F1B1E4D">
      <w:pPr>
        <w:pStyle w:val="Normal"/>
        <w:jc w:val="center"/>
      </w:pPr>
      <w:r w:rsidR="55874D4C">
        <w:drawing>
          <wp:inline wp14:editId="5952B8C0" wp14:anchorId="2B275225">
            <wp:extent cx="2018665" cy="3562350"/>
            <wp:effectExtent l="0" t="0" r="0" b="0"/>
            <wp:docPr id="344098927" name="" title=""/>
            <wp:cNvGraphicFramePr>
              <a:graphicFrameLocks noChangeAspect="1"/>
            </wp:cNvGraphicFramePr>
            <a:graphic>
              <a:graphicData uri="http://schemas.openxmlformats.org/drawingml/2006/picture">
                <pic:pic>
                  <pic:nvPicPr>
                    <pic:cNvPr id="0" name=""/>
                    <pic:cNvPicPr/>
                  </pic:nvPicPr>
                  <pic:blipFill>
                    <a:blip r:embed="Rcfb00343f3e44e4b">
                      <a:extLst>
                        <a:ext xmlns:a="http://schemas.openxmlformats.org/drawingml/2006/main" uri="{28A0092B-C50C-407E-A947-70E740481C1C}">
                          <a14:useLocalDpi val="0"/>
                        </a:ext>
                      </a:extLst>
                    </a:blip>
                    <a:stretch>
                      <a:fillRect/>
                    </a:stretch>
                  </pic:blipFill>
                  <pic:spPr>
                    <a:xfrm>
                      <a:off x="0" y="0"/>
                      <a:ext cx="2018665" cy="3562350"/>
                    </a:xfrm>
                    <a:prstGeom prst="rect">
                      <a:avLst/>
                    </a:prstGeom>
                  </pic:spPr>
                </pic:pic>
              </a:graphicData>
            </a:graphic>
          </wp:inline>
        </w:drawing>
      </w:r>
    </w:p>
    <w:p w:rsidR="485990F4" w:rsidP="7F1C25A6" w:rsidRDefault="485990F4" w14:paraId="0D2B6E07" w14:textId="491F4521">
      <w:pPr>
        <w:pStyle w:val="Normal"/>
        <w:jc w:val="center"/>
      </w:pPr>
      <w:r w:rsidR="485990F4">
        <w:drawing>
          <wp:inline wp14:editId="3B68D5DF" wp14:anchorId="7C98982B">
            <wp:extent cx="2196108" cy="4133850"/>
            <wp:effectExtent l="0" t="0" r="0" b="0"/>
            <wp:docPr id="1533480509" name="" title=""/>
            <wp:cNvGraphicFramePr>
              <a:graphicFrameLocks noChangeAspect="1"/>
            </wp:cNvGraphicFramePr>
            <a:graphic>
              <a:graphicData uri="http://schemas.openxmlformats.org/drawingml/2006/picture">
                <pic:pic>
                  <pic:nvPicPr>
                    <pic:cNvPr id="0" name=""/>
                    <pic:cNvPicPr/>
                  </pic:nvPicPr>
                  <pic:blipFill>
                    <a:blip r:embed="R7da4bd3bdeda43f1">
                      <a:extLst>
                        <a:ext xmlns:a="http://schemas.openxmlformats.org/drawingml/2006/main" uri="{28A0092B-C50C-407E-A947-70E740481C1C}">
                          <a14:useLocalDpi val="0"/>
                        </a:ext>
                      </a:extLst>
                    </a:blip>
                    <a:stretch>
                      <a:fillRect/>
                    </a:stretch>
                  </pic:blipFill>
                  <pic:spPr>
                    <a:xfrm>
                      <a:off x="0" y="0"/>
                      <a:ext cx="2196108" cy="4133850"/>
                    </a:xfrm>
                    <a:prstGeom prst="rect">
                      <a:avLst/>
                    </a:prstGeom>
                  </pic:spPr>
                </pic:pic>
              </a:graphicData>
            </a:graphic>
          </wp:inline>
        </w:drawing>
      </w:r>
    </w:p>
    <w:p w:rsidR="09053F8A" w:rsidP="09053F8A" w:rsidRDefault="09053F8A" w14:paraId="218BE997" w14:textId="6E1EE5F1">
      <w:pPr>
        <w:pStyle w:val="Normal"/>
      </w:pPr>
    </w:p>
    <w:p w:rsidR="09053F8A" w:rsidP="09053F8A" w:rsidRDefault="09053F8A" w14:paraId="4D4CFF4F" w14:textId="47286D88">
      <w:pPr>
        <w:pStyle w:val="Normal"/>
      </w:pPr>
    </w:p>
    <w:p w:rsidR="09053F8A" w:rsidP="7F1C25A6" w:rsidRDefault="09053F8A" w14:paraId="2B2A6BAF" w14:textId="4D981ED9">
      <w:pPr>
        <w:pStyle w:val="Normal"/>
        <w:jc w:val="center"/>
      </w:pPr>
      <w:r w:rsidR="3887DA30">
        <w:drawing>
          <wp:inline wp14:editId="30879D4D" wp14:anchorId="1BE5DB38">
            <wp:extent cx="6369234" cy="4816733"/>
            <wp:effectExtent l="0" t="0" r="0" b="0"/>
            <wp:docPr id="369478330" name="" title=""/>
            <wp:cNvGraphicFramePr>
              <a:graphicFrameLocks noChangeAspect="1"/>
            </wp:cNvGraphicFramePr>
            <a:graphic>
              <a:graphicData uri="http://schemas.openxmlformats.org/drawingml/2006/picture">
                <pic:pic>
                  <pic:nvPicPr>
                    <pic:cNvPr id="0" name=""/>
                    <pic:cNvPicPr/>
                  </pic:nvPicPr>
                  <pic:blipFill>
                    <a:blip r:embed="R3c61829f20ca45e0">
                      <a:extLst>
                        <a:ext xmlns:a="http://schemas.openxmlformats.org/drawingml/2006/main" uri="{28A0092B-C50C-407E-A947-70E740481C1C}">
                          <a14:useLocalDpi val="0"/>
                        </a:ext>
                      </a:extLst>
                    </a:blip>
                    <a:stretch>
                      <a:fillRect/>
                    </a:stretch>
                  </pic:blipFill>
                  <pic:spPr>
                    <a:xfrm>
                      <a:off x="0" y="0"/>
                      <a:ext cx="6369234" cy="4816733"/>
                    </a:xfrm>
                    <a:prstGeom prst="rect">
                      <a:avLst/>
                    </a:prstGeom>
                  </pic:spPr>
                </pic:pic>
              </a:graphicData>
            </a:graphic>
          </wp:inline>
        </w:drawing>
      </w:r>
    </w:p>
    <w:p w:rsidR="09053F8A" w:rsidP="09053F8A" w:rsidRDefault="09053F8A" w14:paraId="19A9281E" w14:textId="7F7A1370">
      <w:pPr>
        <w:pStyle w:val="Normal"/>
      </w:pPr>
    </w:p>
    <w:p w:rsidR="09053F8A" w:rsidP="7F1C25A6" w:rsidRDefault="09053F8A" w14:paraId="4A921680" w14:textId="4064B293">
      <w:pPr>
        <w:pStyle w:val="ListParagraph"/>
        <w:numPr>
          <w:ilvl w:val="0"/>
          <w:numId w:val="6"/>
        </w:numPr>
        <w:rPr/>
      </w:pPr>
      <w:r w:rsidR="7E7C4803">
        <w:rPr/>
        <w:t>This method is useful in unideal circumstances where picture quality may be grainy, and the traffic lights visibility is not perfect.</w:t>
      </w:r>
      <w:r w:rsidR="24E9E225">
        <w:rPr/>
        <w:t xml:space="preserve"> It works by </w:t>
      </w:r>
      <w:r w:rsidR="15F8EAFC">
        <w:rPr/>
        <w:t xml:space="preserve">gathering image resolution and using the </w:t>
      </w:r>
      <w:r w:rsidR="15F8EAFC">
        <w:rPr/>
        <w:t>(.convert</w:t>
      </w:r>
      <w:r w:rsidR="15F8EAFC">
        <w:rPr/>
        <w:t>) command to create a pixel matrix. The pixels on the X and Y a</w:t>
      </w:r>
      <w:r w:rsidR="5FDE668F">
        <w:rPr/>
        <w:t xml:space="preserve">re tallied up and added to their individual tallies. The largest </w:t>
      </w:r>
      <w:r w:rsidR="4A86D902">
        <w:rPr/>
        <w:t xml:space="preserve">of the 3 is calculated and branches into respective sub processes. </w:t>
      </w:r>
    </w:p>
    <w:p w:rsidR="09053F8A" w:rsidP="09053F8A" w:rsidRDefault="09053F8A" w14:paraId="2938CA47" w14:textId="2E9620FF">
      <w:pPr>
        <w:pStyle w:val="Normal"/>
      </w:pPr>
    </w:p>
    <w:p w:rsidR="09053F8A" w:rsidP="09053F8A" w:rsidRDefault="09053F8A" w14:paraId="3F2721ED" w14:textId="40ECB49A">
      <w:pPr>
        <w:pStyle w:val="Normal"/>
      </w:pPr>
    </w:p>
    <w:p w:rsidR="09053F8A" w:rsidP="09053F8A" w:rsidRDefault="09053F8A" w14:paraId="1096CCD0" w14:textId="2F8FBE71">
      <w:pPr>
        <w:pStyle w:val="Normal"/>
      </w:pPr>
    </w:p>
    <w:p w:rsidR="09053F8A" w:rsidP="09053F8A" w:rsidRDefault="09053F8A" w14:paraId="3ED8440B" w14:textId="00660DC5">
      <w:pPr>
        <w:pStyle w:val="Normal"/>
      </w:pPr>
    </w:p>
    <w:p w:rsidR="09053F8A" w:rsidP="09053F8A" w:rsidRDefault="09053F8A" w14:paraId="1F0BF98A" w14:textId="0A81A282">
      <w:pPr/>
    </w:p>
    <w:p w:rsidR="09053F8A" w:rsidP="7F1C25A6" w:rsidRDefault="09053F8A" w14:paraId="5ACED9C8" w14:textId="732715B2">
      <w:pPr>
        <w:pStyle w:val="Normal"/>
        <w:jc w:val="center"/>
      </w:pPr>
      <w:r w:rsidR="32D1A13A">
        <w:drawing>
          <wp:inline wp14:editId="1C7BB150" wp14:anchorId="14BD93F6">
            <wp:extent cx="5425996" cy="4962524"/>
            <wp:effectExtent l="0" t="0" r="0" b="0"/>
            <wp:docPr id="1740343034" name="" title=""/>
            <wp:cNvGraphicFramePr>
              <a:graphicFrameLocks noChangeAspect="1"/>
            </wp:cNvGraphicFramePr>
            <a:graphic>
              <a:graphicData uri="http://schemas.openxmlformats.org/drawingml/2006/picture">
                <pic:pic>
                  <pic:nvPicPr>
                    <pic:cNvPr id="0" name=""/>
                    <pic:cNvPicPr/>
                  </pic:nvPicPr>
                  <pic:blipFill>
                    <a:blip r:embed="R8e9517380c7548c2">
                      <a:extLst>
                        <a:ext xmlns:a="http://schemas.openxmlformats.org/drawingml/2006/main" uri="{28A0092B-C50C-407E-A947-70E740481C1C}">
                          <a14:useLocalDpi val="0"/>
                        </a:ext>
                      </a:extLst>
                    </a:blip>
                    <a:stretch>
                      <a:fillRect/>
                    </a:stretch>
                  </pic:blipFill>
                  <pic:spPr>
                    <a:xfrm>
                      <a:off x="0" y="0"/>
                      <a:ext cx="5425996" cy="4962524"/>
                    </a:xfrm>
                    <a:prstGeom prst="rect">
                      <a:avLst/>
                    </a:prstGeom>
                  </pic:spPr>
                </pic:pic>
              </a:graphicData>
            </a:graphic>
          </wp:inline>
        </w:drawing>
      </w:r>
    </w:p>
    <w:p w:rsidR="09053F8A" w:rsidP="7F1C25A6" w:rsidRDefault="09053F8A" w14:paraId="0061131D" w14:textId="16D681AF">
      <w:pPr>
        <w:pStyle w:val="ListParagraph"/>
        <w:numPr>
          <w:ilvl w:val="0"/>
          <w:numId w:val="9"/>
        </w:numPr>
        <w:jc w:val="left"/>
        <w:rPr/>
      </w:pPr>
      <w:r w:rsidR="32D1A13A">
        <w:rPr/>
        <w:t xml:space="preserve">This method of deciding colours works in an ideal scenario, where lighting is </w:t>
      </w:r>
      <w:r w:rsidR="32D1A13A">
        <w:rPr/>
        <w:t>optimal</w:t>
      </w:r>
      <w:r w:rsidR="32D1A13A">
        <w:rPr/>
        <w:t xml:space="preserve"> and colour can be rec</w:t>
      </w:r>
      <w:r w:rsidR="7665EFE1">
        <w:rPr/>
        <w:t xml:space="preserve">ognized and confirmed by simply matching it to its RGB code values. This branches into more </w:t>
      </w:r>
      <w:r w:rsidR="17137D49">
        <w:rPr/>
        <w:t xml:space="preserve">sub procedures depending on respective decision by the program. </w:t>
      </w:r>
    </w:p>
    <w:p w:rsidR="7F1C25A6" w:rsidP="7F1C25A6" w:rsidRDefault="7F1C25A6" w14:paraId="186419AB" w14:textId="516DFC53">
      <w:pPr>
        <w:pStyle w:val="Normal"/>
        <w:jc w:val="left"/>
      </w:pPr>
    </w:p>
    <w:p w:rsidR="17137D49" w:rsidP="7F1C25A6" w:rsidRDefault="17137D49" w14:paraId="67798B5E" w14:textId="571270A1">
      <w:pPr>
        <w:pStyle w:val="Normal"/>
        <w:jc w:val="left"/>
      </w:pPr>
      <w:r w:rsidR="17137D49">
        <w:rPr/>
        <w:t>//</w:t>
      </w:r>
    </w:p>
    <w:p w:rsidR="7F1C25A6" w:rsidP="7F1C25A6" w:rsidRDefault="7F1C25A6" w14:paraId="2520345C" w14:textId="4A2F067A">
      <w:pPr>
        <w:pStyle w:val="Normal"/>
        <w:jc w:val="left"/>
      </w:pPr>
    </w:p>
    <w:p w:rsidR="17137D49" w:rsidP="7F1C25A6" w:rsidRDefault="17137D49" w14:paraId="1C9643A8" w14:textId="0C6C349D">
      <w:pPr>
        <w:pStyle w:val="Normal"/>
        <w:jc w:val="center"/>
      </w:pPr>
      <w:r w:rsidR="17137D49">
        <w:drawing>
          <wp:inline wp14:editId="5176B2E1" wp14:anchorId="75F8BE22">
            <wp:extent cx="1943100" cy="4201297"/>
            <wp:effectExtent l="0" t="0" r="0" b="0"/>
            <wp:docPr id="661948027" name="" title=""/>
            <wp:cNvGraphicFramePr>
              <a:graphicFrameLocks noChangeAspect="1"/>
            </wp:cNvGraphicFramePr>
            <a:graphic>
              <a:graphicData uri="http://schemas.openxmlformats.org/drawingml/2006/picture">
                <pic:pic>
                  <pic:nvPicPr>
                    <pic:cNvPr id="0" name=""/>
                    <pic:cNvPicPr/>
                  </pic:nvPicPr>
                  <pic:blipFill>
                    <a:blip r:embed="Re08719c3c0094b79">
                      <a:extLst>
                        <a:ext xmlns:a="http://schemas.openxmlformats.org/drawingml/2006/main" uri="{28A0092B-C50C-407E-A947-70E740481C1C}">
                          <a14:useLocalDpi val="0"/>
                        </a:ext>
                      </a:extLst>
                    </a:blip>
                    <a:stretch>
                      <a:fillRect/>
                    </a:stretch>
                  </pic:blipFill>
                  <pic:spPr>
                    <a:xfrm>
                      <a:off x="0" y="0"/>
                      <a:ext cx="1943100" cy="4201297"/>
                    </a:xfrm>
                    <a:prstGeom prst="rect">
                      <a:avLst/>
                    </a:prstGeom>
                  </pic:spPr>
                </pic:pic>
              </a:graphicData>
            </a:graphic>
          </wp:inline>
        </w:drawing>
      </w:r>
    </w:p>
    <w:p w:rsidR="563EB18B" w:rsidP="563EB18B" w:rsidRDefault="563EB18B" w14:paraId="6872F958" w14:textId="2113EAAF">
      <w:pPr>
        <w:pStyle w:val="Normal"/>
      </w:pPr>
    </w:p>
    <w:p w:rsidR="563EB18B" w:rsidP="563EB18B" w:rsidRDefault="563EB18B" w14:paraId="0AADB2D7" w14:textId="52FDD411">
      <w:pPr>
        <w:pStyle w:val="Normal"/>
      </w:pPr>
    </w:p>
    <w:p w:rsidR="563EB18B" w:rsidP="7F1C25A6" w:rsidRDefault="563EB18B" w14:paraId="2C876EC9" w14:textId="3A4FC82B">
      <w:pPr>
        <w:pStyle w:val="Normal"/>
        <w:jc w:val="center"/>
      </w:pPr>
      <w:r w:rsidR="17137D49">
        <w:drawing>
          <wp:inline wp14:editId="1DF93786" wp14:anchorId="7D845771">
            <wp:extent cx="1685925" cy="3042271"/>
            <wp:effectExtent l="0" t="0" r="0" b="0"/>
            <wp:docPr id="525406836" name="" title=""/>
            <wp:cNvGraphicFramePr>
              <a:graphicFrameLocks noChangeAspect="1"/>
            </wp:cNvGraphicFramePr>
            <a:graphic>
              <a:graphicData uri="http://schemas.openxmlformats.org/drawingml/2006/picture">
                <pic:pic>
                  <pic:nvPicPr>
                    <pic:cNvPr id="0" name=""/>
                    <pic:cNvPicPr/>
                  </pic:nvPicPr>
                  <pic:blipFill>
                    <a:blip r:embed="R51a0f8223412431d">
                      <a:extLst>
                        <a:ext xmlns:a="http://schemas.openxmlformats.org/drawingml/2006/main" uri="{28A0092B-C50C-407E-A947-70E740481C1C}">
                          <a14:useLocalDpi val="0"/>
                        </a:ext>
                      </a:extLst>
                    </a:blip>
                    <a:stretch>
                      <a:fillRect/>
                    </a:stretch>
                  </pic:blipFill>
                  <pic:spPr>
                    <a:xfrm>
                      <a:off x="0" y="0"/>
                      <a:ext cx="1685925" cy="3042271"/>
                    </a:xfrm>
                    <a:prstGeom prst="rect">
                      <a:avLst/>
                    </a:prstGeom>
                  </pic:spPr>
                </pic:pic>
              </a:graphicData>
            </a:graphic>
          </wp:inline>
        </w:drawing>
      </w:r>
    </w:p>
    <w:p w:rsidR="563EB18B" w:rsidP="7F1C25A6" w:rsidRDefault="563EB18B" w14:paraId="0597EA7A" w14:textId="3895D3CC">
      <w:pPr>
        <w:pStyle w:val="Normal"/>
        <w:jc w:val="center"/>
      </w:pPr>
      <w:r w:rsidR="17137D49">
        <w:drawing>
          <wp:inline wp14:editId="5B5C17BD" wp14:anchorId="75319406">
            <wp:extent cx="3289438" cy="7934324"/>
            <wp:effectExtent l="0" t="0" r="0" b="0"/>
            <wp:docPr id="131132502" name="" title=""/>
            <wp:cNvGraphicFramePr>
              <a:graphicFrameLocks noChangeAspect="1"/>
            </wp:cNvGraphicFramePr>
            <a:graphic>
              <a:graphicData uri="http://schemas.openxmlformats.org/drawingml/2006/picture">
                <pic:pic>
                  <pic:nvPicPr>
                    <pic:cNvPr id="0" name=""/>
                    <pic:cNvPicPr/>
                  </pic:nvPicPr>
                  <pic:blipFill>
                    <a:blip r:embed="R82380a4f62494417">
                      <a:extLst>
                        <a:ext xmlns:a="http://schemas.openxmlformats.org/drawingml/2006/main" uri="{28A0092B-C50C-407E-A947-70E740481C1C}">
                          <a14:useLocalDpi val="0"/>
                        </a:ext>
                      </a:extLst>
                    </a:blip>
                    <a:stretch>
                      <a:fillRect/>
                    </a:stretch>
                  </pic:blipFill>
                  <pic:spPr>
                    <a:xfrm>
                      <a:off x="0" y="0"/>
                      <a:ext cx="3289438" cy="7934324"/>
                    </a:xfrm>
                    <a:prstGeom prst="rect">
                      <a:avLst/>
                    </a:prstGeom>
                  </pic:spPr>
                </pic:pic>
              </a:graphicData>
            </a:graphic>
          </wp:inline>
        </w:drawing>
      </w:r>
    </w:p>
    <w:p w:rsidR="563EB18B" w:rsidP="563EB18B" w:rsidRDefault="563EB18B" w14:paraId="75075A52" w14:textId="61F94A37">
      <w:pPr>
        <w:pStyle w:val="Normal"/>
      </w:pPr>
    </w:p>
    <w:p w:rsidR="17137D49" w:rsidP="7F1C25A6" w:rsidRDefault="17137D49" w14:paraId="5FCEF7B6" w14:textId="55AD373C">
      <w:pPr>
        <w:pStyle w:val="Normal"/>
        <w:jc w:val="center"/>
      </w:pPr>
      <w:r w:rsidR="17137D49">
        <w:drawing>
          <wp:inline wp14:editId="2D6AF711" wp14:anchorId="242FABFC">
            <wp:extent cx="2277268" cy="7239000"/>
            <wp:effectExtent l="0" t="0" r="0" b="0"/>
            <wp:docPr id="244354417" name="" title=""/>
            <wp:cNvGraphicFramePr>
              <a:graphicFrameLocks noChangeAspect="1"/>
            </wp:cNvGraphicFramePr>
            <a:graphic>
              <a:graphicData uri="http://schemas.openxmlformats.org/drawingml/2006/picture">
                <pic:pic>
                  <pic:nvPicPr>
                    <pic:cNvPr id="0" name=""/>
                    <pic:cNvPicPr/>
                  </pic:nvPicPr>
                  <pic:blipFill>
                    <a:blip r:embed="R2df0c99d55d341b2">
                      <a:extLst>
                        <a:ext xmlns:a="http://schemas.openxmlformats.org/drawingml/2006/main" uri="{28A0092B-C50C-407E-A947-70E740481C1C}">
                          <a14:useLocalDpi val="0"/>
                        </a:ext>
                      </a:extLst>
                    </a:blip>
                    <a:stretch>
                      <a:fillRect/>
                    </a:stretch>
                  </pic:blipFill>
                  <pic:spPr>
                    <a:xfrm>
                      <a:off x="0" y="0"/>
                      <a:ext cx="2277268" cy="7239000"/>
                    </a:xfrm>
                    <a:prstGeom prst="rect">
                      <a:avLst/>
                    </a:prstGeom>
                  </pic:spPr>
                </pic:pic>
              </a:graphicData>
            </a:graphic>
          </wp:inline>
        </w:drawing>
      </w:r>
    </w:p>
    <w:p w:rsidR="563EB18B" w:rsidP="563EB18B" w:rsidRDefault="563EB18B" w14:paraId="32148DB1" w14:textId="563C897D">
      <w:pPr>
        <w:pStyle w:val="Normal"/>
      </w:pPr>
    </w:p>
    <w:p w:rsidR="563EB18B" w:rsidP="563EB18B" w:rsidRDefault="563EB18B" w14:paraId="600908C9" w14:textId="4A390003">
      <w:pPr>
        <w:pStyle w:val="Normal"/>
      </w:pPr>
    </w:p>
    <w:p w:rsidR="563EB18B" w:rsidP="7F1C25A6" w:rsidRDefault="563EB18B" w14:paraId="58996C92" w14:textId="1295FA36">
      <w:pPr>
        <w:pStyle w:val="Normal"/>
        <w:jc w:val="center"/>
      </w:pPr>
      <w:r w:rsidR="17137D49">
        <w:drawing>
          <wp:inline wp14:editId="5E9567C2" wp14:anchorId="7D1A1CE3">
            <wp:extent cx="1742718" cy="7029450"/>
            <wp:effectExtent l="0" t="0" r="0" b="0"/>
            <wp:docPr id="1250047476" name="" title=""/>
            <wp:cNvGraphicFramePr>
              <a:graphicFrameLocks noChangeAspect="1"/>
            </wp:cNvGraphicFramePr>
            <a:graphic>
              <a:graphicData uri="http://schemas.openxmlformats.org/drawingml/2006/picture">
                <pic:pic>
                  <pic:nvPicPr>
                    <pic:cNvPr id="0" name=""/>
                    <pic:cNvPicPr/>
                  </pic:nvPicPr>
                  <pic:blipFill>
                    <a:blip r:embed="R4a816c8e8b83421a">
                      <a:extLst>
                        <a:ext xmlns:a="http://schemas.openxmlformats.org/drawingml/2006/main" uri="{28A0092B-C50C-407E-A947-70E740481C1C}">
                          <a14:useLocalDpi val="0"/>
                        </a:ext>
                      </a:extLst>
                    </a:blip>
                    <a:stretch>
                      <a:fillRect/>
                    </a:stretch>
                  </pic:blipFill>
                  <pic:spPr>
                    <a:xfrm>
                      <a:off x="0" y="0"/>
                      <a:ext cx="1742718" cy="7029450"/>
                    </a:xfrm>
                    <a:prstGeom prst="rect">
                      <a:avLst/>
                    </a:prstGeom>
                  </pic:spPr>
                </pic:pic>
              </a:graphicData>
            </a:graphic>
          </wp:inline>
        </w:drawing>
      </w:r>
    </w:p>
    <w:p w:rsidR="563EB18B" w:rsidP="563EB18B" w:rsidRDefault="563EB18B" w14:paraId="0E447976" w14:textId="4EDFCD06">
      <w:pPr>
        <w:pStyle w:val="Normal"/>
      </w:pPr>
    </w:p>
    <w:p w:rsidR="563EB18B" w:rsidP="563EB18B" w:rsidRDefault="563EB18B" w14:paraId="6069EA4A" w14:textId="7C76F0A5">
      <w:pPr>
        <w:pStyle w:val="Normal"/>
      </w:pPr>
    </w:p>
    <w:p w:rsidR="35F2665E" w:rsidP="7F1C25A6" w:rsidRDefault="35F2665E" w14:paraId="7AC2FA0E" w14:textId="3978074E">
      <w:pPr>
        <w:pStyle w:val="Heading1"/>
        <w:jc w:val="center"/>
      </w:pPr>
      <w:r w:rsidR="35F2665E">
        <w:rPr/>
        <w:t xml:space="preserve">User </w:t>
      </w:r>
      <w:r w:rsidR="35F2665E">
        <w:rPr/>
        <w:t>Interf</w:t>
      </w:r>
      <w:r w:rsidR="35F2665E">
        <w:rPr/>
        <w:t>ace Design</w:t>
      </w:r>
    </w:p>
    <w:p w:rsidR="7F1C25A6" w:rsidP="7F1C25A6" w:rsidRDefault="7F1C25A6" w14:paraId="270C16D3" w14:textId="3F209D25">
      <w:pPr>
        <w:pStyle w:val="Normal"/>
      </w:pPr>
    </w:p>
    <w:p w:rsidR="1DA35BDD" w:rsidP="7F1C25A6" w:rsidRDefault="1DA35BDD" w14:paraId="23FF59CE" w14:textId="3BD977B2">
      <w:pPr>
        <w:pStyle w:val="ListParagraph"/>
        <w:numPr>
          <w:ilvl w:val="0"/>
          <w:numId w:val="10"/>
        </w:numPr>
        <w:rPr/>
      </w:pPr>
      <w:r w:rsidR="1DA35BDD">
        <w:rPr/>
        <w:t>Initialization</w:t>
      </w:r>
      <w:r w:rsidR="1DA35BDD">
        <w:rPr/>
        <w:t xml:space="preserve"> and introduction message of the program:</w:t>
      </w:r>
    </w:p>
    <w:p w:rsidR="1DA35BDD" w:rsidP="7F1C25A6" w:rsidRDefault="1DA35BDD" w14:paraId="088C0EB6" w14:textId="70432BE4">
      <w:pPr>
        <w:pStyle w:val="Normal"/>
        <w:ind w:left="0"/>
        <w:jc w:val="center"/>
      </w:pPr>
      <w:r w:rsidR="1DA35BDD">
        <w:drawing>
          <wp:inline wp14:editId="78C9FB42" wp14:anchorId="3D7E4F58">
            <wp:extent cx="3610350" cy="1076325"/>
            <wp:effectExtent l="0" t="0" r="0" b="0"/>
            <wp:docPr id="1935441433" name="" title=""/>
            <wp:cNvGraphicFramePr>
              <a:graphicFrameLocks noChangeAspect="1"/>
            </wp:cNvGraphicFramePr>
            <a:graphic>
              <a:graphicData uri="http://schemas.openxmlformats.org/drawingml/2006/picture">
                <pic:pic>
                  <pic:nvPicPr>
                    <pic:cNvPr id="0" name=""/>
                    <pic:cNvPicPr/>
                  </pic:nvPicPr>
                  <pic:blipFill>
                    <a:blip r:embed="R6f0be4a932a14049">
                      <a:extLst>
                        <a:ext xmlns:a="http://schemas.openxmlformats.org/drawingml/2006/main" uri="{28A0092B-C50C-407E-A947-70E740481C1C}">
                          <a14:useLocalDpi val="0"/>
                        </a:ext>
                      </a:extLst>
                    </a:blip>
                    <a:stretch>
                      <a:fillRect/>
                    </a:stretch>
                  </pic:blipFill>
                  <pic:spPr>
                    <a:xfrm>
                      <a:off x="0" y="0"/>
                      <a:ext cx="3610350" cy="1076325"/>
                    </a:xfrm>
                    <a:prstGeom prst="rect">
                      <a:avLst/>
                    </a:prstGeom>
                  </pic:spPr>
                </pic:pic>
              </a:graphicData>
            </a:graphic>
          </wp:inline>
        </w:drawing>
      </w:r>
    </w:p>
    <w:p w:rsidR="1DA35BDD" w:rsidP="7F1C25A6" w:rsidRDefault="1DA35BDD" w14:paraId="7C9E6EBF" w14:textId="3844CC08">
      <w:pPr>
        <w:pStyle w:val="ListParagraph"/>
        <w:numPr>
          <w:ilvl w:val="0"/>
          <w:numId w:val="11"/>
        </w:numPr>
        <w:jc w:val="left"/>
        <w:rPr/>
      </w:pPr>
      <w:r w:rsidR="1DA35BDD">
        <w:rPr/>
        <w:t xml:space="preserve">The user is prompted to Press A on the Swift Bot </w:t>
      </w:r>
      <w:r w:rsidR="708011E1">
        <w:rPr/>
        <w:t>to</w:t>
      </w:r>
      <w:r w:rsidR="59E24B47">
        <w:rPr/>
        <w:t xml:space="preserve"> start the program process</w:t>
      </w:r>
      <w:r w:rsidR="60EED5AA">
        <w:rPr/>
        <w:t xml:space="preserve">. The next steps are not displayed on the UI, they are internal processes that change the </w:t>
      </w:r>
      <w:r w:rsidR="38802991">
        <w:rPr/>
        <w:t>under light</w:t>
      </w:r>
      <w:r w:rsidR="60EED5AA">
        <w:rPr/>
        <w:t xml:space="preserve"> </w:t>
      </w:r>
      <w:r w:rsidR="73CCFDE6">
        <w:rPr/>
        <w:t>LEDs</w:t>
      </w:r>
      <w:r w:rsidR="60EED5AA">
        <w:rPr/>
        <w:t xml:space="preserve"> to yellow, set up </w:t>
      </w:r>
      <w:r w:rsidR="69AAB2D3">
        <w:rPr/>
        <w:t>several</w:t>
      </w:r>
      <w:r w:rsidR="60EED5AA">
        <w:rPr/>
        <w:t xml:space="preserve"> tallies as well as begin a r</w:t>
      </w:r>
      <w:r w:rsidR="69681138">
        <w:rPr/>
        <w:t>untime counter.</w:t>
      </w:r>
    </w:p>
    <w:p w:rsidR="7F1C25A6" w:rsidP="7F1C25A6" w:rsidRDefault="7F1C25A6" w14:paraId="0EA173E0" w14:textId="455AA0B6">
      <w:pPr>
        <w:pStyle w:val="Normal"/>
        <w:jc w:val="left"/>
      </w:pPr>
    </w:p>
    <w:p w:rsidR="544C7EEF" w:rsidP="7F1C25A6" w:rsidRDefault="544C7EEF" w14:paraId="636AF3C6" w14:textId="13212959">
      <w:pPr>
        <w:pStyle w:val="ListParagraph"/>
        <w:numPr>
          <w:ilvl w:val="0"/>
          <w:numId w:val="10"/>
        </w:numPr>
        <w:jc w:val="left"/>
        <w:rPr/>
      </w:pPr>
      <w:r w:rsidR="544C7EEF">
        <w:rPr/>
        <w:t>Asking the user whether they want to display a log of program execution:</w:t>
      </w:r>
    </w:p>
    <w:p w:rsidR="544C7EEF" w:rsidP="7F1C25A6" w:rsidRDefault="544C7EEF" w14:paraId="4108B7F9" w14:textId="205DA430">
      <w:pPr>
        <w:pStyle w:val="Normal"/>
        <w:ind w:left="0"/>
        <w:jc w:val="center"/>
      </w:pPr>
      <w:r w:rsidR="544C7EEF">
        <w:drawing>
          <wp:inline wp14:editId="74AD0CB0" wp14:anchorId="28C546DC">
            <wp:extent cx="3174023" cy="1719263"/>
            <wp:effectExtent l="0" t="0" r="0" b="0"/>
            <wp:docPr id="1578772016" name="" title=""/>
            <wp:cNvGraphicFramePr>
              <a:graphicFrameLocks noChangeAspect="1"/>
            </wp:cNvGraphicFramePr>
            <a:graphic>
              <a:graphicData uri="http://schemas.openxmlformats.org/drawingml/2006/picture">
                <pic:pic>
                  <pic:nvPicPr>
                    <pic:cNvPr id="0" name=""/>
                    <pic:cNvPicPr/>
                  </pic:nvPicPr>
                  <pic:blipFill>
                    <a:blip r:embed="Rf532b2fb4c634d40">
                      <a:extLst>
                        <a:ext xmlns:a="http://schemas.openxmlformats.org/drawingml/2006/main" uri="{28A0092B-C50C-407E-A947-70E740481C1C}">
                          <a14:useLocalDpi val="0"/>
                        </a:ext>
                      </a:extLst>
                    </a:blip>
                    <a:stretch>
                      <a:fillRect/>
                    </a:stretch>
                  </pic:blipFill>
                  <pic:spPr>
                    <a:xfrm>
                      <a:off x="0" y="0"/>
                      <a:ext cx="3174023" cy="1719263"/>
                    </a:xfrm>
                    <a:prstGeom prst="rect">
                      <a:avLst/>
                    </a:prstGeom>
                  </pic:spPr>
                </pic:pic>
              </a:graphicData>
            </a:graphic>
          </wp:inline>
        </w:drawing>
      </w:r>
    </w:p>
    <w:p w:rsidR="544C7EEF" w:rsidP="7F1C25A6" w:rsidRDefault="544C7EEF" w14:paraId="5DC908B4" w14:textId="33B0A887">
      <w:pPr>
        <w:pStyle w:val="ListParagraph"/>
        <w:numPr>
          <w:ilvl w:val="0"/>
          <w:numId w:val="12"/>
        </w:numPr>
        <w:jc w:val="left"/>
        <w:rPr/>
      </w:pPr>
      <w:r w:rsidR="544C7EEF">
        <w:rPr/>
        <w:t xml:space="preserve">The user is directed to press either Y </w:t>
      </w:r>
      <w:r w:rsidR="791B54A1">
        <w:rPr/>
        <w:t xml:space="preserve">to display the execution log or X </w:t>
      </w:r>
      <w:r w:rsidR="7BC35124">
        <w:rPr/>
        <w:t>again to exit the program and write the execution log to a text file.</w:t>
      </w:r>
    </w:p>
    <w:p w:rsidR="7F1C25A6" w:rsidP="7F1C25A6" w:rsidRDefault="7F1C25A6" w14:paraId="065E2C2F" w14:textId="3FBAD05B">
      <w:pPr>
        <w:pStyle w:val="Normal"/>
        <w:ind w:left="0"/>
        <w:jc w:val="left"/>
      </w:pPr>
    </w:p>
    <w:p w:rsidR="7BC35124" w:rsidP="7F1C25A6" w:rsidRDefault="7BC35124" w14:paraId="41335130" w14:textId="64893CD4">
      <w:pPr>
        <w:pStyle w:val="ListParagraph"/>
        <w:numPr>
          <w:ilvl w:val="0"/>
          <w:numId w:val="10"/>
        </w:numPr>
        <w:jc w:val="left"/>
        <w:rPr/>
      </w:pPr>
      <w:r w:rsidR="7BC35124">
        <w:rPr/>
        <w:t>Error handling for UI#2 (above):</w:t>
      </w:r>
    </w:p>
    <w:p w:rsidR="17817516" w:rsidP="7F1C25A6" w:rsidRDefault="17817516" w14:paraId="4B75C370" w14:textId="2BFBED6C">
      <w:pPr>
        <w:pStyle w:val="Normal"/>
        <w:ind w:left="0"/>
        <w:jc w:val="center"/>
      </w:pPr>
      <w:r w:rsidR="17817516">
        <w:drawing>
          <wp:inline wp14:editId="6775D880" wp14:anchorId="79B9A04A">
            <wp:extent cx="3676650" cy="1066800"/>
            <wp:effectExtent l="0" t="0" r="0" b="0"/>
            <wp:docPr id="823292074" name="" title=""/>
            <wp:cNvGraphicFramePr>
              <a:graphicFrameLocks noChangeAspect="1"/>
            </wp:cNvGraphicFramePr>
            <a:graphic>
              <a:graphicData uri="http://schemas.openxmlformats.org/drawingml/2006/picture">
                <pic:pic>
                  <pic:nvPicPr>
                    <pic:cNvPr id="0" name=""/>
                    <pic:cNvPicPr/>
                  </pic:nvPicPr>
                  <pic:blipFill>
                    <a:blip r:embed="R4f6a91460bda4b5d">
                      <a:extLst>
                        <a:ext xmlns:a="http://schemas.openxmlformats.org/drawingml/2006/main" uri="{28A0092B-C50C-407E-A947-70E740481C1C}">
                          <a14:useLocalDpi val="0"/>
                        </a:ext>
                      </a:extLst>
                    </a:blip>
                    <a:stretch>
                      <a:fillRect/>
                    </a:stretch>
                  </pic:blipFill>
                  <pic:spPr>
                    <a:xfrm>
                      <a:off x="0" y="0"/>
                      <a:ext cx="3676650" cy="1066800"/>
                    </a:xfrm>
                    <a:prstGeom prst="rect">
                      <a:avLst/>
                    </a:prstGeom>
                  </pic:spPr>
                </pic:pic>
              </a:graphicData>
            </a:graphic>
          </wp:inline>
        </w:drawing>
      </w:r>
    </w:p>
    <w:p w:rsidR="17817516" w:rsidP="7F1C25A6" w:rsidRDefault="17817516" w14:paraId="08069E65" w14:textId="47DC7994">
      <w:pPr>
        <w:pStyle w:val="ListParagraph"/>
        <w:numPr>
          <w:ilvl w:val="0"/>
          <w:numId w:val="13"/>
        </w:numPr>
        <w:jc w:val="left"/>
        <w:rPr/>
      </w:pPr>
      <w:r w:rsidR="17817516">
        <w:rPr/>
        <w:t xml:space="preserve">Given the nature of the Swift Bot’s structure its components including physical buttons are inherently small. It is a plausible scenario in which </w:t>
      </w:r>
      <w:r w:rsidR="775819D0">
        <w:rPr/>
        <w:t>a given</w:t>
      </w:r>
      <w:r w:rsidR="17817516">
        <w:rPr/>
        <w:t xml:space="preserve"> user may press the wrong input </w:t>
      </w:r>
      <w:r w:rsidR="70F1836C">
        <w:rPr/>
        <w:t xml:space="preserve">buttons (either A or B). </w:t>
      </w:r>
      <w:r w:rsidR="754EF6A8">
        <w:rPr/>
        <w:t>To</w:t>
      </w:r>
      <w:r w:rsidR="70F1836C">
        <w:rPr/>
        <w:t xml:space="preserve"> avoid systems errors</w:t>
      </w:r>
      <w:r w:rsidR="43486FDE">
        <w:rPr/>
        <w:t>, the system must be able to recognize this error</w:t>
      </w:r>
      <w:r w:rsidR="595288EC">
        <w:rPr/>
        <w:t xml:space="preserve"> and go back to the prompt to enter either X or Y. </w:t>
      </w:r>
      <w:r w:rsidR="43486FDE">
        <w:rPr/>
        <w:t xml:space="preserve"> </w:t>
      </w:r>
    </w:p>
    <w:p w:rsidR="472F69CF" w:rsidP="7F1C25A6" w:rsidRDefault="472F69CF" w14:paraId="56CC40A4" w14:textId="48B9EE5C">
      <w:pPr>
        <w:pStyle w:val="ListParagraph"/>
        <w:numPr>
          <w:ilvl w:val="0"/>
          <w:numId w:val="10"/>
        </w:numPr>
        <w:rPr/>
      </w:pPr>
      <w:r w:rsidR="472F69CF">
        <w:rPr/>
        <w:t>If user wants the execution log displayed:</w:t>
      </w:r>
    </w:p>
    <w:p w:rsidR="472F69CF" w:rsidP="7F1C25A6" w:rsidRDefault="472F69CF" w14:paraId="4C4CF6D6" w14:textId="44B5B21F">
      <w:pPr>
        <w:pStyle w:val="Normal"/>
        <w:ind w:left="0"/>
        <w:jc w:val="center"/>
      </w:pPr>
      <w:r w:rsidR="472F69CF">
        <w:drawing>
          <wp:inline wp14:editId="4B2E1416" wp14:anchorId="718C8897">
            <wp:extent cx="4034936" cy="2185591"/>
            <wp:effectExtent l="0" t="0" r="0" b="0"/>
            <wp:docPr id="1025878221" name="" title=""/>
            <wp:cNvGraphicFramePr>
              <a:graphicFrameLocks noChangeAspect="1"/>
            </wp:cNvGraphicFramePr>
            <a:graphic>
              <a:graphicData uri="http://schemas.openxmlformats.org/drawingml/2006/picture">
                <pic:pic>
                  <pic:nvPicPr>
                    <pic:cNvPr id="0" name=""/>
                    <pic:cNvPicPr/>
                  </pic:nvPicPr>
                  <pic:blipFill>
                    <a:blip r:embed="Rb55a130e387747d5">
                      <a:extLst>
                        <a:ext xmlns:a="http://schemas.openxmlformats.org/drawingml/2006/main" uri="{28A0092B-C50C-407E-A947-70E740481C1C}">
                          <a14:useLocalDpi val="0"/>
                        </a:ext>
                      </a:extLst>
                    </a:blip>
                    <a:stretch>
                      <a:fillRect/>
                    </a:stretch>
                  </pic:blipFill>
                  <pic:spPr>
                    <a:xfrm>
                      <a:off x="0" y="0"/>
                      <a:ext cx="4034936" cy="2185591"/>
                    </a:xfrm>
                    <a:prstGeom prst="rect">
                      <a:avLst/>
                    </a:prstGeom>
                  </pic:spPr>
                </pic:pic>
              </a:graphicData>
            </a:graphic>
          </wp:inline>
        </w:drawing>
      </w:r>
    </w:p>
    <w:p w:rsidR="472F69CF" w:rsidP="7F1C25A6" w:rsidRDefault="472F69CF" w14:paraId="05E02DB1" w14:textId="58B5AAE1">
      <w:pPr>
        <w:pStyle w:val="ListParagraph"/>
        <w:numPr>
          <w:ilvl w:val="0"/>
          <w:numId w:val="14"/>
        </w:numPr>
        <w:jc w:val="left"/>
        <w:rPr/>
      </w:pPr>
      <w:r w:rsidR="472F69CF">
        <w:rPr/>
        <w:t xml:space="preserve">The </w:t>
      </w:r>
      <w:r w:rsidR="472F69CF">
        <w:rPr/>
        <w:t>displayexecLog</w:t>
      </w:r>
      <w:r w:rsidR="472F69CF">
        <w:rPr/>
        <w:t>() sub process.</w:t>
      </w:r>
    </w:p>
    <w:p w:rsidR="7F1C25A6" w:rsidP="7F1C25A6" w:rsidRDefault="7F1C25A6" w14:paraId="0486BAEE" w14:textId="43C44A5D">
      <w:pPr>
        <w:pStyle w:val="Normal"/>
        <w:jc w:val="left"/>
      </w:pPr>
    </w:p>
    <w:p w:rsidR="472F69CF" w:rsidP="7F1C25A6" w:rsidRDefault="472F69CF" w14:paraId="473B3283" w14:textId="4AE0BE20">
      <w:pPr>
        <w:pStyle w:val="ListParagraph"/>
        <w:numPr>
          <w:ilvl w:val="0"/>
          <w:numId w:val="10"/>
        </w:numPr>
        <w:jc w:val="left"/>
        <w:rPr/>
      </w:pPr>
      <w:r w:rsidR="472F69CF">
        <w:rPr/>
        <w:t>If the user clicks X again (UI#2):</w:t>
      </w:r>
    </w:p>
    <w:p w:rsidR="1CCF5C6A" w:rsidP="7F1C25A6" w:rsidRDefault="1CCF5C6A" w14:paraId="41BC0B04" w14:textId="58722CA0">
      <w:pPr>
        <w:pStyle w:val="Normal"/>
        <w:ind w:left="0"/>
        <w:jc w:val="center"/>
      </w:pPr>
      <w:r w:rsidR="1CCF5C6A">
        <w:drawing>
          <wp:inline wp14:editId="6C55023A" wp14:anchorId="1995302D">
            <wp:extent cx="4572000" cy="1076325"/>
            <wp:effectExtent l="0" t="0" r="0" b="0"/>
            <wp:docPr id="1506954949" name="" title=""/>
            <wp:cNvGraphicFramePr>
              <a:graphicFrameLocks noChangeAspect="1"/>
            </wp:cNvGraphicFramePr>
            <a:graphic>
              <a:graphicData uri="http://schemas.openxmlformats.org/drawingml/2006/picture">
                <pic:pic>
                  <pic:nvPicPr>
                    <pic:cNvPr id="0" name=""/>
                    <pic:cNvPicPr/>
                  </pic:nvPicPr>
                  <pic:blipFill>
                    <a:blip r:embed="R6f81386d3e714be9">
                      <a:extLst>
                        <a:ext xmlns:a="http://schemas.openxmlformats.org/drawingml/2006/main" uri="{28A0092B-C50C-407E-A947-70E740481C1C}">
                          <a14:useLocalDpi val="0"/>
                        </a:ext>
                      </a:extLst>
                    </a:blip>
                    <a:stretch>
                      <a:fillRect/>
                    </a:stretch>
                  </pic:blipFill>
                  <pic:spPr>
                    <a:xfrm>
                      <a:off x="0" y="0"/>
                      <a:ext cx="4572000" cy="1076325"/>
                    </a:xfrm>
                    <a:prstGeom prst="rect">
                      <a:avLst/>
                    </a:prstGeom>
                  </pic:spPr>
                </pic:pic>
              </a:graphicData>
            </a:graphic>
          </wp:inline>
        </w:drawing>
      </w:r>
    </w:p>
    <w:p w:rsidR="1CCF5C6A" w:rsidP="7F1C25A6" w:rsidRDefault="1CCF5C6A" w14:paraId="02CC4216" w14:textId="63CDC511">
      <w:pPr>
        <w:pStyle w:val="ListParagraph"/>
        <w:numPr>
          <w:ilvl w:val="0"/>
          <w:numId w:val="15"/>
        </w:numPr>
        <w:jc w:val="left"/>
        <w:rPr/>
      </w:pPr>
      <w:r w:rsidR="1CCF5C6A">
        <w:rPr/>
        <w:t>The execution log is written and saved to an external text file.</w:t>
      </w:r>
    </w:p>
    <w:p w:rsidR="7F1C25A6" w:rsidP="7F1C25A6" w:rsidRDefault="7F1C25A6" w14:paraId="3CDD6E95" w14:textId="5DE0506A">
      <w:pPr>
        <w:pStyle w:val="Normal"/>
        <w:ind w:left="0"/>
        <w:jc w:val="left"/>
      </w:pPr>
    </w:p>
    <w:p w:rsidR="7F1C25A6" w:rsidP="7F1C25A6" w:rsidRDefault="7F1C25A6" w14:paraId="6A7D718B" w14:textId="2CA77F04">
      <w:pPr>
        <w:pStyle w:val="Normal"/>
        <w:ind w:left="0"/>
        <w:jc w:val="left"/>
      </w:pPr>
    </w:p>
    <w:p w:rsidR="563EB18B" w:rsidP="09053F8A" w:rsidRDefault="563EB18B" w14:paraId="63597242" w14:textId="1847228F">
      <w:pPr>
        <w:pStyle w:val="Heading1"/>
      </w:pPr>
    </w:p>
    <w:p w:rsidR="563EB18B" w:rsidP="563EB18B" w:rsidRDefault="563EB18B" w14:paraId="26BD178F" w14:textId="244207FF">
      <w:pPr>
        <w:pStyle w:val="Normal"/>
      </w:pPr>
    </w:p>
    <w:p w:rsidR="563EB18B" w:rsidP="563EB18B" w:rsidRDefault="563EB18B" w14:paraId="040A8CF6" w14:textId="7DB3F363">
      <w:pPr>
        <w:pStyle w:val="Normal"/>
      </w:pPr>
    </w:p>
    <w:p w:rsidR="563EB18B" w:rsidP="563EB18B" w:rsidRDefault="563EB18B" w14:paraId="391D5DEB" w14:textId="3AA60E5F">
      <w:pPr>
        <w:pStyle w:val="Normal"/>
      </w:pPr>
    </w:p>
    <w:p w:rsidR="563EB18B" w:rsidP="563EB18B" w:rsidRDefault="563EB18B" w14:paraId="56C119A4" w14:textId="1155E185">
      <w:pPr>
        <w:pStyle w:val="Normal"/>
      </w:pPr>
    </w:p>
    <w:p w:rsidR="563EB18B" w:rsidP="563EB18B" w:rsidRDefault="563EB18B" w14:paraId="20188C00" w14:textId="57E3E229">
      <w:pPr>
        <w:pStyle w:val="Normal"/>
      </w:pPr>
    </w:p>
    <w:p w:rsidR="563EB18B" w:rsidP="563EB18B" w:rsidRDefault="563EB18B" w14:paraId="50EF7F53" w14:textId="2AADF2A5">
      <w:pPr>
        <w:pStyle w:val="Normal"/>
      </w:pPr>
    </w:p>
    <w:p w:rsidR="563EB18B" w:rsidP="563EB18B" w:rsidRDefault="563EB18B" w14:paraId="5DE4A75E" w14:textId="77D8974E">
      <w:pPr>
        <w:pStyle w:val="Normal"/>
      </w:pPr>
    </w:p>
    <w:p w:rsidR="35F2665E" w:rsidP="7F1C25A6" w:rsidRDefault="35F2665E" w14:paraId="30F5CA25" w14:textId="3A418ACB">
      <w:pPr>
        <w:pStyle w:val="Heading1"/>
        <w:jc w:val="center"/>
      </w:pPr>
      <w:r w:rsidR="35F2665E">
        <w:rPr/>
        <w:t xml:space="preserve">Planning and </w:t>
      </w:r>
      <w:r w:rsidR="35F2665E">
        <w:rPr/>
        <w:t>Monitori</w:t>
      </w:r>
      <w:r w:rsidR="35F2665E">
        <w:rPr/>
        <w:t>ng</w:t>
      </w:r>
    </w:p>
    <w:p w:rsidR="7F1C25A6" w:rsidP="7F1C25A6" w:rsidRDefault="7F1C25A6" w14:paraId="0488A65B" w14:textId="288AD633">
      <w:pPr>
        <w:pStyle w:val="Normal"/>
      </w:pPr>
    </w:p>
    <w:p w:rsidR="49A9A70D" w:rsidP="7F1C25A6" w:rsidRDefault="49A9A70D" w14:paraId="359D4271" w14:textId="6B5042C9">
      <w:pPr>
        <w:pStyle w:val="Normal"/>
      </w:pPr>
      <w:r w:rsidR="49A9A70D">
        <w:drawing>
          <wp:inline wp14:editId="006B2C62" wp14:anchorId="74C02E8B">
            <wp:extent cx="1794272" cy="3827780"/>
            <wp:effectExtent l="0" t="0" r="0" b="0"/>
            <wp:docPr id="996824890" name="" title=""/>
            <wp:cNvGraphicFramePr>
              <a:graphicFrameLocks noChangeAspect="1"/>
            </wp:cNvGraphicFramePr>
            <a:graphic>
              <a:graphicData uri="http://schemas.openxmlformats.org/drawingml/2006/picture">
                <pic:pic>
                  <pic:nvPicPr>
                    <pic:cNvPr id="0" name=""/>
                    <pic:cNvPicPr/>
                  </pic:nvPicPr>
                  <pic:blipFill>
                    <a:blip r:embed="R0b9223c3807e49cc">
                      <a:extLst>
                        <a:ext xmlns:a="http://schemas.openxmlformats.org/drawingml/2006/main" uri="{28A0092B-C50C-407E-A947-70E740481C1C}">
                          <a14:useLocalDpi val="0"/>
                        </a:ext>
                      </a:extLst>
                    </a:blip>
                    <a:stretch>
                      <a:fillRect/>
                    </a:stretch>
                  </pic:blipFill>
                  <pic:spPr>
                    <a:xfrm>
                      <a:off x="0" y="0"/>
                      <a:ext cx="1794272" cy="3827780"/>
                    </a:xfrm>
                    <a:prstGeom prst="rect">
                      <a:avLst/>
                    </a:prstGeom>
                  </pic:spPr>
                </pic:pic>
              </a:graphicData>
            </a:graphic>
          </wp:inline>
        </w:drawing>
      </w:r>
      <w:r w:rsidR="49A9A70D">
        <w:drawing>
          <wp:inline wp14:editId="40865981" wp14:anchorId="7B7C3A84">
            <wp:extent cx="1949549" cy="3819525"/>
            <wp:effectExtent l="0" t="0" r="0" b="0"/>
            <wp:docPr id="2097922778" name="" title=""/>
            <wp:cNvGraphicFramePr>
              <a:graphicFrameLocks noChangeAspect="1"/>
            </wp:cNvGraphicFramePr>
            <a:graphic>
              <a:graphicData uri="http://schemas.openxmlformats.org/drawingml/2006/picture">
                <pic:pic>
                  <pic:nvPicPr>
                    <pic:cNvPr id="0" name=""/>
                    <pic:cNvPicPr/>
                  </pic:nvPicPr>
                  <pic:blipFill>
                    <a:blip r:embed="R2ebb7434a7a748c1">
                      <a:extLst>
                        <a:ext xmlns:a="http://schemas.openxmlformats.org/drawingml/2006/main" uri="{28A0092B-C50C-407E-A947-70E740481C1C}">
                          <a14:useLocalDpi val="0"/>
                        </a:ext>
                      </a:extLst>
                    </a:blip>
                    <a:stretch>
                      <a:fillRect/>
                    </a:stretch>
                  </pic:blipFill>
                  <pic:spPr>
                    <a:xfrm>
                      <a:off x="0" y="0"/>
                      <a:ext cx="1949549" cy="3819525"/>
                    </a:xfrm>
                    <a:prstGeom prst="rect">
                      <a:avLst/>
                    </a:prstGeom>
                  </pic:spPr>
                </pic:pic>
              </a:graphicData>
            </a:graphic>
          </wp:inline>
        </w:drawing>
      </w:r>
      <w:r w:rsidR="49A9A70D">
        <w:drawing>
          <wp:inline wp14:editId="23B1B60D" wp14:anchorId="464D826F">
            <wp:extent cx="1824355" cy="3545305"/>
            <wp:effectExtent l="0" t="0" r="0" b="0"/>
            <wp:docPr id="963530744" name="" title=""/>
            <wp:cNvGraphicFramePr>
              <a:graphicFrameLocks noChangeAspect="1"/>
            </wp:cNvGraphicFramePr>
            <a:graphic>
              <a:graphicData uri="http://schemas.openxmlformats.org/drawingml/2006/picture">
                <pic:pic>
                  <pic:nvPicPr>
                    <pic:cNvPr id="0" name=""/>
                    <pic:cNvPicPr/>
                  </pic:nvPicPr>
                  <pic:blipFill>
                    <a:blip r:embed="R3a9bb817738d4e5c">
                      <a:extLst>
                        <a:ext xmlns:a="http://schemas.openxmlformats.org/drawingml/2006/main" uri="{28A0092B-C50C-407E-A947-70E740481C1C}">
                          <a14:useLocalDpi val="0"/>
                        </a:ext>
                      </a:extLst>
                    </a:blip>
                    <a:stretch>
                      <a:fillRect/>
                    </a:stretch>
                  </pic:blipFill>
                  <pic:spPr>
                    <a:xfrm>
                      <a:off x="0" y="0"/>
                      <a:ext cx="1824355" cy="3545305"/>
                    </a:xfrm>
                    <a:prstGeom prst="rect">
                      <a:avLst/>
                    </a:prstGeom>
                  </pic:spPr>
                </pic:pic>
              </a:graphicData>
            </a:graphic>
          </wp:inline>
        </w:drawing>
      </w:r>
    </w:p>
    <w:p w:rsidR="145D0F6F" w:rsidP="7F1C25A6" w:rsidRDefault="145D0F6F" w14:paraId="5B01EB71" w14:textId="7FDBE5D4">
      <w:pPr>
        <w:pStyle w:val="ListParagraph"/>
        <w:numPr>
          <w:ilvl w:val="0"/>
          <w:numId w:val="16"/>
        </w:numPr>
        <w:rPr/>
      </w:pPr>
      <w:r w:rsidR="145D0F6F">
        <w:rPr/>
        <w:t>I used Microsoft To Do to organise a work involving the construction of robots and increase efficiency. Thanks to the easy-to-use interface of the application, I was able to quickly and easily generate a work list for the robot-building project. I made use of the ability to define internal deadlines for every activity, which helped me create a well-organized schedule for finishing the project. The reminder feature was quite helpful in alerting me to approaching deadlines and in motivating me to take timely action. Using subtasks within each primary task made it easier to break down complex components of the project into manageable segments, enabling a more organised and detailed approach to the construction process. Microsoft To Do was really helpful in keeping me focused and organised so that I could effectively complete each project's objectives.</w:t>
      </w:r>
    </w:p>
    <w:p w:rsidR="7F1C25A6" w:rsidP="7F1C25A6" w:rsidRDefault="7F1C25A6" w14:paraId="4D1C3DEB" w14:textId="64EDD485">
      <w:pPr>
        <w:pStyle w:val="Normal"/>
        <w:ind w:left="0"/>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4bTySdnT6ol9o" int2:id="IyKBOSAr">
      <int2:state int2:type="AugLoop_Text_Critique" int2:value="Rejected"/>
    </int2:textHash>
    <int2:textHash int2:hashCode="/MmhOvUHPRO00y" int2:id="rqJqpql6">
      <int2:state int2:type="AugLoop_Text_Critique" int2:value="Rejected"/>
    </int2:textHash>
    <int2:bookmark int2:bookmarkName="_Int_FZMif71Q" int2:invalidationBookmarkName="" int2:hashCode="rnnqHpxjkantg6" int2:id="MSusI1mZ">
      <int2:state int2:type="AugLoop_Text_Critique" int2:value="Rejected"/>
    </int2:bookmark>
    <int2:bookmark int2:bookmarkName="_Int_vg1z9Un9" int2:invalidationBookmarkName="" int2:hashCode="+b9GcajioIlPv5" int2:id="sTlJsV09">
      <int2:state int2:type="AugLoop_Text_Critique" int2:value="Rejected"/>
    </int2:bookmark>
    <int2:bookmark int2:bookmarkName="_Int_l3EWABus" int2:invalidationBookmarkName="" int2:hashCode="+b9GcajioIlPv5" int2:id="zgmh2688">
      <int2:state int2:type="AugLoop_Text_Critique" int2:value="Rejected"/>
    </int2:bookmark>
    <int2:bookmark int2:bookmarkName="_Int_4QFhiUjr" int2:invalidationBookmarkName="" int2:hashCode="TPNWQFXLIldefQ" int2:id="EufAm2jw">
      <int2:state int2:type="AugLoop_Text_Critique" int2:value="Rejected"/>
    </int2:bookmark>
    <int2:bookmark int2:bookmarkName="_Int_GjK5AFSh" int2:invalidationBookmarkName="" int2:hashCode="FglrQyHcgaFAl7" int2:id="Fm9dteNO">
      <int2:state int2:type="AugLoop_Text_Critique" int2:value="Rejected"/>
    </int2:bookmark>
    <int2:bookmark int2:bookmarkName="_Int_25c4rAdN" int2:invalidationBookmarkName="" int2:hashCode="edQaR+j+xVhWpq" int2:id="e1TUg5Z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4c654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da14f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1ab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c6f20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3f1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ab3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46c59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cb62d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3749a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1ed9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eef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27c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c79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9315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b88f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b393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472E23"/>
    <w:rsid w:val="0044642C"/>
    <w:rsid w:val="005A9B93"/>
    <w:rsid w:val="009022CA"/>
    <w:rsid w:val="00F49DFF"/>
    <w:rsid w:val="01161EF1"/>
    <w:rsid w:val="015FC1A2"/>
    <w:rsid w:val="0163317B"/>
    <w:rsid w:val="0237404C"/>
    <w:rsid w:val="028564AA"/>
    <w:rsid w:val="02B20BD0"/>
    <w:rsid w:val="035FE8D3"/>
    <w:rsid w:val="03B4552C"/>
    <w:rsid w:val="03EE67DA"/>
    <w:rsid w:val="0429E629"/>
    <w:rsid w:val="047D7BFB"/>
    <w:rsid w:val="04A83C49"/>
    <w:rsid w:val="04B41170"/>
    <w:rsid w:val="04E6C189"/>
    <w:rsid w:val="0556F9AF"/>
    <w:rsid w:val="05663CE0"/>
    <w:rsid w:val="056FD6E9"/>
    <w:rsid w:val="058DF66E"/>
    <w:rsid w:val="064FE1D1"/>
    <w:rsid w:val="0685B623"/>
    <w:rsid w:val="06A242A0"/>
    <w:rsid w:val="06C68085"/>
    <w:rsid w:val="0716B9BA"/>
    <w:rsid w:val="074298C5"/>
    <w:rsid w:val="07B51CBD"/>
    <w:rsid w:val="07DB3AE7"/>
    <w:rsid w:val="07EEC980"/>
    <w:rsid w:val="07F719DB"/>
    <w:rsid w:val="0822B697"/>
    <w:rsid w:val="08C88DBF"/>
    <w:rsid w:val="08EAC084"/>
    <w:rsid w:val="0904052B"/>
    <w:rsid w:val="09053F8A"/>
    <w:rsid w:val="0946D10B"/>
    <w:rsid w:val="0A067C3D"/>
    <w:rsid w:val="0AE2A16C"/>
    <w:rsid w:val="0B6BB2F3"/>
    <w:rsid w:val="0B8CBAE5"/>
    <w:rsid w:val="0BF8E4A5"/>
    <w:rsid w:val="0BFCE18B"/>
    <w:rsid w:val="0C1E8D14"/>
    <w:rsid w:val="0C1F1723"/>
    <w:rsid w:val="0C4E25BB"/>
    <w:rsid w:val="0CC1ACEC"/>
    <w:rsid w:val="0D420F15"/>
    <w:rsid w:val="0D467900"/>
    <w:rsid w:val="0D4C8980"/>
    <w:rsid w:val="0DD8863A"/>
    <w:rsid w:val="0E7C92DD"/>
    <w:rsid w:val="0F59EF44"/>
    <w:rsid w:val="0FDA037A"/>
    <w:rsid w:val="0FF94DAE"/>
    <w:rsid w:val="100E64A3"/>
    <w:rsid w:val="104142F3"/>
    <w:rsid w:val="105A2DE7"/>
    <w:rsid w:val="108F4F6D"/>
    <w:rsid w:val="10B12D5D"/>
    <w:rsid w:val="119F62E3"/>
    <w:rsid w:val="11AC1C34"/>
    <w:rsid w:val="1280900B"/>
    <w:rsid w:val="1285AD87"/>
    <w:rsid w:val="131C2F46"/>
    <w:rsid w:val="13F8FCB2"/>
    <w:rsid w:val="14472E23"/>
    <w:rsid w:val="145D0F6F"/>
    <w:rsid w:val="152DB630"/>
    <w:rsid w:val="1544D8F7"/>
    <w:rsid w:val="154A34D7"/>
    <w:rsid w:val="15822531"/>
    <w:rsid w:val="15ED6F6D"/>
    <w:rsid w:val="15F8EAFC"/>
    <w:rsid w:val="1674FB07"/>
    <w:rsid w:val="17137D49"/>
    <w:rsid w:val="17817516"/>
    <w:rsid w:val="17C6B4F1"/>
    <w:rsid w:val="17D95C67"/>
    <w:rsid w:val="18A6A967"/>
    <w:rsid w:val="18D72C16"/>
    <w:rsid w:val="191FEEEA"/>
    <w:rsid w:val="192DA6EC"/>
    <w:rsid w:val="19342800"/>
    <w:rsid w:val="196C9F93"/>
    <w:rsid w:val="19974030"/>
    <w:rsid w:val="19C845FF"/>
    <w:rsid w:val="1A1E65DB"/>
    <w:rsid w:val="1A7647BF"/>
    <w:rsid w:val="1ACFF861"/>
    <w:rsid w:val="1B0F651C"/>
    <w:rsid w:val="1B42D73D"/>
    <w:rsid w:val="1B89B652"/>
    <w:rsid w:val="1B8C3EA5"/>
    <w:rsid w:val="1BAFE1CD"/>
    <w:rsid w:val="1CA57441"/>
    <w:rsid w:val="1CCE837E"/>
    <w:rsid w:val="1CCF5C6A"/>
    <w:rsid w:val="1D456213"/>
    <w:rsid w:val="1D5C2E4F"/>
    <w:rsid w:val="1D5C2E4F"/>
    <w:rsid w:val="1D6B7DA9"/>
    <w:rsid w:val="1D6C603D"/>
    <w:rsid w:val="1DA35BDD"/>
    <w:rsid w:val="1EE7828F"/>
    <w:rsid w:val="1EE7828F"/>
    <w:rsid w:val="1EFE0036"/>
    <w:rsid w:val="1F0A3B6E"/>
    <w:rsid w:val="1F1E8698"/>
    <w:rsid w:val="1F24CCC2"/>
    <w:rsid w:val="1FAD9AA0"/>
    <w:rsid w:val="2000BA25"/>
    <w:rsid w:val="212B5F27"/>
    <w:rsid w:val="218D931A"/>
    <w:rsid w:val="21BE2BF0"/>
    <w:rsid w:val="220AD500"/>
    <w:rsid w:val="22E58CF4"/>
    <w:rsid w:val="230547A3"/>
    <w:rsid w:val="233CEE6E"/>
    <w:rsid w:val="233CEE6E"/>
    <w:rsid w:val="234EFFC0"/>
    <w:rsid w:val="23B7E0F0"/>
    <w:rsid w:val="23D2140D"/>
    <w:rsid w:val="23D7E5EC"/>
    <w:rsid w:val="23F24021"/>
    <w:rsid w:val="24340AAB"/>
    <w:rsid w:val="2440C260"/>
    <w:rsid w:val="24815D55"/>
    <w:rsid w:val="24B710F3"/>
    <w:rsid w:val="24D8BECF"/>
    <w:rsid w:val="24E9E225"/>
    <w:rsid w:val="24EC9FB0"/>
    <w:rsid w:val="256B324A"/>
    <w:rsid w:val="25D47B56"/>
    <w:rsid w:val="25D85201"/>
    <w:rsid w:val="26C51DC6"/>
    <w:rsid w:val="273E8031"/>
    <w:rsid w:val="27C6CAB2"/>
    <w:rsid w:val="2874007B"/>
    <w:rsid w:val="288E47B7"/>
    <w:rsid w:val="28D28068"/>
    <w:rsid w:val="28E8A483"/>
    <w:rsid w:val="29143383"/>
    <w:rsid w:val="292EDF14"/>
    <w:rsid w:val="2954CE78"/>
    <w:rsid w:val="29E01F7A"/>
    <w:rsid w:val="2A0BF741"/>
    <w:rsid w:val="2A0FD0DC"/>
    <w:rsid w:val="2AE05B65"/>
    <w:rsid w:val="2B139F32"/>
    <w:rsid w:val="2B6E7C2B"/>
    <w:rsid w:val="2BA11E85"/>
    <w:rsid w:val="2BCBD0E7"/>
    <w:rsid w:val="2BCCC2FF"/>
    <w:rsid w:val="2BFFC892"/>
    <w:rsid w:val="2CB3F500"/>
    <w:rsid w:val="2CE1A521"/>
    <w:rsid w:val="2D439803"/>
    <w:rsid w:val="2D6A962D"/>
    <w:rsid w:val="2D74C1A6"/>
    <w:rsid w:val="2E4FC561"/>
    <w:rsid w:val="2E8826B2"/>
    <w:rsid w:val="2ED0EB97"/>
    <w:rsid w:val="2FF9F267"/>
    <w:rsid w:val="3047670A"/>
    <w:rsid w:val="30695415"/>
    <w:rsid w:val="31034400"/>
    <w:rsid w:val="316F262B"/>
    <w:rsid w:val="319C7A14"/>
    <w:rsid w:val="320477E6"/>
    <w:rsid w:val="32D1A13A"/>
    <w:rsid w:val="32E592BD"/>
    <w:rsid w:val="331FFC95"/>
    <w:rsid w:val="3378232F"/>
    <w:rsid w:val="338CCA45"/>
    <w:rsid w:val="3531ADF5"/>
    <w:rsid w:val="357E601D"/>
    <w:rsid w:val="35C86990"/>
    <w:rsid w:val="35F2665E"/>
    <w:rsid w:val="362FB298"/>
    <w:rsid w:val="366E25CA"/>
    <w:rsid w:val="3690B2A8"/>
    <w:rsid w:val="36E4BE9C"/>
    <w:rsid w:val="371EAD27"/>
    <w:rsid w:val="37967472"/>
    <w:rsid w:val="37D5A834"/>
    <w:rsid w:val="38802991"/>
    <w:rsid w:val="3887DA30"/>
    <w:rsid w:val="38B26B57"/>
    <w:rsid w:val="38B6AB57"/>
    <w:rsid w:val="39A1DE03"/>
    <w:rsid w:val="3A2A3304"/>
    <w:rsid w:val="3A92AE13"/>
    <w:rsid w:val="3A9881BE"/>
    <w:rsid w:val="3AEEE120"/>
    <w:rsid w:val="3B37E5D0"/>
    <w:rsid w:val="3B69747B"/>
    <w:rsid w:val="3B8604A4"/>
    <w:rsid w:val="3BC0E968"/>
    <w:rsid w:val="3C28327A"/>
    <w:rsid w:val="3C71DA11"/>
    <w:rsid w:val="3C7DEF86"/>
    <w:rsid w:val="3C8AB181"/>
    <w:rsid w:val="3D270D8C"/>
    <w:rsid w:val="3D4C6938"/>
    <w:rsid w:val="3E2681E2"/>
    <w:rsid w:val="3E5C537D"/>
    <w:rsid w:val="3E699F41"/>
    <w:rsid w:val="3F175A2C"/>
    <w:rsid w:val="3F8270C7"/>
    <w:rsid w:val="401B3C73"/>
    <w:rsid w:val="402ECC16"/>
    <w:rsid w:val="40854459"/>
    <w:rsid w:val="408D77AD"/>
    <w:rsid w:val="4105E867"/>
    <w:rsid w:val="416BF725"/>
    <w:rsid w:val="41710CBD"/>
    <w:rsid w:val="41DD6114"/>
    <w:rsid w:val="42790CE8"/>
    <w:rsid w:val="42A1B8C8"/>
    <w:rsid w:val="42D10FAE"/>
    <w:rsid w:val="43486FDE"/>
    <w:rsid w:val="43C11DBC"/>
    <w:rsid w:val="43E33CC2"/>
    <w:rsid w:val="444F2AF7"/>
    <w:rsid w:val="446CE00F"/>
    <w:rsid w:val="44DD1835"/>
    <w:rsid w:val="44F82BBE"/>
    <w:rsid w:val="45D5C29C"/>
    <w:rsid w:val="4678E896"/>
    <w:rsid w:val="46F37170"/>
    <w:rsid w:val="472F69CF"/>
    <w:rsid w:val="474200CF"/>
    <w:rsid w:val="47DB38A9"/>
    <w:rsid w:val="47ED15D3"/>
    <w:rsid w:val="47ED7D90"/>
    <w:rsid w:val="4829CCE8"/>
    <w:rsid w:val="485990F4"/>
    <w:rsid w:val="4877FA9A"/>
    <w:rsid w:val="4924F32E"/>
    <w:rsid w:val="499E0734"/>
    <w:rsid w:val="49A9A70D"/>
    <w:rsid w:val="49D4388E"/>
    <w:rsid w:val="4A44F1B8"/>
    <w:rsid w:val="4A86D902"/>
    <w:rsid w:val="4A91930D"/>
    <w:rsid w:val="4A91930D"/>
    <w:rsid w:val="4B2214A1"/>
    <w:rsid w:val="4B24B695"/>
    <w:rsid w:val="4B359C4B"/>
    <w:rsid w:val="4B4DC9F8"/>
    <w:rsid w:val="4B7008EF"/>
    <w:rsid w:val="4CD5A7F6"/>
    <w:rsid w:val="4CF58356"/>
    <w:rsid w:val="4D1712C8"/>
    <w:rsid w:val="4E131435"/>
    <w:rsid w:val="4E5C5757"/>
    <w:rsid w:val="4EF029DF"/>
    <w:rsid w:val="4F12C3E1"/>
    <w:rsid w:val="4F671373"/>
    <w:rsid w:val="4FD852E9"/>
    <w:rsid w:val="507D1D25"/>
    <w:rsid w:val="50AE9442"/>
    <w:rsid w:val="50AE9442"/>
    <w:rsid w:val="50D6BA8F"/>
    <w:rsid w:val="50EDE7D6"/>
    <w:rsid w:val="5177169B"/>
    <w:rsid w:val="5193F819"/>
    <w:rsid w:val="5197CE3C"/>
    <w:rsid w:val="51E861C6"/>
    <w:rsid w:val="51EA83EB"/>
    <w:rsid w:val="520EFF88"/>
    <w:rsid w:val="52236F79"/>
    <w:rsid w:val="523BD4D1"/>
    <w:rsid w:val="5297E5B4"/>
    <w:rsid w:val="52C98394"/>
    <w:rsid w:val="53E47DF0"/>
    <w:rsid w:val="544C7EEF"/>
    <w:rsid w:val="54622ACA"/>
    <w:rsid w:val="54E3549C"/>
    <w:rsid w:val="55874D4C"/>
    <w:rsid w:val="55BB83C2"/>
    <w:rsid w:val="56053A2D"/>
    <w:rsid w:val="563EB18B"/>
    <w:rsid w:val="5728A741"/>
    <w:rsid w:val="5782855C"/>
    <w:rsid w:val="57A10A8E"/>
    <w:rsid w:val="57E04C0F"/>
    <w:rsid w:val="5802C913"/>
    <w:rsid w:val="58A66BC8"/>
    <w:rsid w:val="59057757"/>
    <w:rsid w:val="591E55BD"/>
    <w:rsid w:val="591E55BD"/>
    <w:rsid w:val="593CDAEF"/>
    <w:rsid w:val="593CDAEF"/>
    <w:rsid w:val="593F6AA5"/>
    <w:rsid w:val="594974C4"/>
    <w:rsid w:val="594BEF19"/>
    <w:rsid w:val="595288EC"/>
    <w:rsid w:val="597A82C1"/>
    <w:rsid w:val="598C75A5"/>
    <w:rsid w:val="5998F3F5"/>
    <w:rsid w:val="59E24B47"/>
    <w:rsid w:val="59FB0DE8"/>
    <w:rsid w:val="5A697E7E"/>
    <w:rsid w:val="5A80EFC7"/>
    <w:rsid w:val="5ABD89F1"/>
    <w:rsid w:val="5AC81AA1"/>
    <w:rsid w:val="5B211DA0"/>
    <w:rsid w:val="5B34C456"/>
    <w:rsid w:val="5B403B7A"/>
    <w:rsid w:val="5B4E108A"/>
    <w:rsid w:val="5B5A0D0D"/>
    <w:rsid w:val="5B985D0F"/>
    <w:rsid w:val="5BABB0F5"/>
    <w:rsid w:val="5C054EDF"/>
    <w:rsid w:val="5C054EDF"/>
    <w:rsid w:val="5C24D821"/>
    <w:rsid w:val="5CD094B7"/>
    <w:rsid w:val="5D0F0EE0"/>
    <w:rsid w:val="5D82673D"/>
    <w:rsid w:val="5DAF209F"/>
    <w:rsid w:val="5E350E8D"/>
    <w:rsid w:val="5E3A97CF"/>
    <w:rsid w:val="5EFF87B0"/>
    <w:rsid w:val="5F0480B5"/>
    <w:rsid w:val="5F872DD9"/>
    <w:rsid w:val="5FD0DEEE"/>
    <w:rsid w:val="5FDE668F"/>
    <w:rsid w:val="608728B9"/>
    <w:rsid w:val="60EED5AA"/>
    <w:rsid w:val="61472F94"/>
    <w:rsid w:val="619A2CE7"/>
    <w:rsid w:val="61A9311D"/>
    <w:rsid w:val="61D9A175"/>
    <w:rsid w:val="6234F649"/>
    <w:rsid w:val="62602727"/>
    <w:rsid w:val="62972552"/>
    <w:rsid w:val="63A4659C"/>
    <w:rsid w:val="6406FE43"/>
    <w:rsid w:val="6408AB8F"/>
    <w:rsid w:val="6408AB8F"/>
    <w:rsid w:val="640EB7A1"/>
    <w:rsid w:val="648DEFB4"/>
    <w:rsid w:val="6495A7AD"/>
    <w:rsid w:val="64D6F364"/>
    <w:rsid w:val="64EE64AD"/>
    <w:rsid w:val="65782EDB"/>
    <w:rsid w:val="658BBBA6"/>
    <w:rsid w:val="65B9B547"/>
    <w:rsid w:val="661AA0B7"/>
    <w:rsid w:val="66BE7A74"/>
    <w:rsid w:val="67336CCF"/>
    <w:rsid w:val="67404B1A"/>
    <w:rsid w:val="683D91D7"/>
    <w:rsid w:val="684B4002"/>
    <w:rsid w:val="68CD3E84"/>
    <w:rsid w:val="68F5B6DD"/>
    <w:rsid w:val="694B745F"/>
    <w:rsid w:val="694FCBE7"/>
    <w:rsid w:val="69681138"/>
    <w:rsid w:val="69AAB2D3"/>
    <w:rsid w:val="69B71157"/>
    <w:rsid w:val="69B71157"/>
    <w:rsid w:val="69D1D97D"/>
    <w:rsid w:val="6A6B8427"/>
    <w:rsid w:val="6A76A001"/>
    <w:rsid w:val="6AB11CCA"/>
    <w:rsid w:val="6AF4A343"/>
    <w:rsid w:val="6B2DE628"/>
    <w:rsid w:val="6B43CFBF"/>
    <w:rsid w:val="6B54E452"/>
    <w:rsid w:val="6B753299"/>
    <w:rsid w:val="6C26BEB3"/>
    <w:rsid w:val="6CEEB219"/>
    <w:rsid w:val="6D46B4DF"/>
    <w:rsid w:val="6DAEA880"/>
    <w:rsid w:val="6E283F1D"/>
    <w:rsid w:val="6E289C61"/>
    <w:rsid w:val="6E3FDE7B"/>
    <w:rsid w:val="6E41DD76"/>
    <w:rsid w:val="6EE28540"/>
    <w:rsid w:val="6F2CAD62"/>
    <w:rsid w:val="703EF82C"/>
    <w:rsid w:val="70545A80"/>
    <w:rsid w:val="708011E1"/>
    <w:rsid w:val="70CF8EFD"/>
    <w:rsid w:val="70D4124C"/>
    <w:rsid w:val="70E5E185"/>
    <w:rsid w:val="70F1836C"/>
    <w:rsid w:val="70F2977E"/>
    <w:rsid w:val="70F2977E"/>
    <w:rsid w:val="7127C9E8"/>
    <w:rsid w:val="72410A6A"/>
    <w:rsid w:val="72455BA3"/>
    <w:rsid w:val="72479318"/>
    <w:rsid w:val="72AED859"/>
    <w:rsid w:val="72E96238"/>
    <w:rsid w:val="732CDFD7"/>
    <w:rsid w:val="73300410"/>
    <w:rsid w:val="735C69DA"/>
    <w:rsid w:val="73AB74A2"/>
    <w:rsid w:val="73BDFC39"/>
    <w:rsid w:val="73C34A92"/>
    <w:rsid w:val="73CCFDE6"/>
    <w:rsid w:val="73E4F236"/>
    <w:rsid w:val="754EF6A8"/>
    <w:rsid w:val="7665EFE1"/>
    <w:rsid w:val="76E3A93A"/>
    <w:rsid w:val="775819D0"/>
    <w:rsid w:val="783B54E0"/>
    <w:rsid w:val="783EB683"/>
    <w:rsid w:val="7880F508"/>
    <w:rsid w:val="7894DB18"/>
    <w:rsid w:val="78DFD5F1"/>
    <w:rsid w:val="78FFAAA2"/>
    <w:rsid w:val="791B54A1"/>
    <w:rsid w:val="79441E95"/>
    <w:rsid w:val="79CBAB5E"/>
    <w:rsid w:val="7A0CB1F1"/>
    <w:rsid w:val="7A95FE63"/>
    <w:rsid w:val="7B405BF9"/>
    <w:rsid w:val="7BA86F3C"/>
    <w:rsid w:val="7BC35124"/>
    <w:rsid w:val="7C012966"/>
    <w:rsid w:val="7C37CCE5"/>
    <w:rsid w:val="7C65378B"/>
    <w:rsid w:val="7D0EC603"/>
    <w:rsid w:val="7D43D1D9"/>
    <w:rsid w:val="7D94E9A8"/>
    <w:rsid w:val="7DBC3F5D"/>
    <w:rsid w:val="7DE17313"/>
    <w:rsid w:val="7E3C0642"/>
    <w:rsid w:val="7E7C4803"/>
    <w:rsid w:val="7E884E43"/>
    <w:rsid w:val="7EA67A11"/>
    <w:rsid w:val="7EC78AAC"/>
    <w:rsid w:val="7F1C25A6"/>
    <w:rsid w:val="7F688A31"/>
    <w:rsid w:val="7F6E940A"/>
    <w:rsid w:val="7F7A4E8F"/>
    <w:rsid w:val="7F86186D"/>
    <w:rsid w:val="7FE2F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2E23"/>
  <w15:chartTrackingRefBased/>
  <w15:docId w15:val="{CAF004C6-4E01-42BA-8DBD-0B8116D2B8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3a180f953524268" /><Relationship Type="http://schemas.microsoft.com/office/2020/10/relationships/intelligence" Target="intelligence2.xml" Id="R4e8d3912373d4d37" /><Relationship Type="http://schemas.microsoft.com/office/2011/relationships/people" Target="people.xml" Id="R72765840751f4881" /><Relationship Type="http://schemas.microsoft.com/office/2011/relationships/commentsExtended" Target="commentsExtended.xml" Id="R50ea27e887ed471c" /><Relationship Type="http://schemas.microsoft.com/office/2016/09/relationships/commentsIds" Target="commentsIds.xml" Id="Re51e98144f2941a4" /><Relationship Type="http://schemas.openxmlformats.org/officeDocument/2006/relationships/image" Target="/media/image10.png" Id="R86f031e8ddd842a3" /><Relationship Type="http://schemas.openxmlformats.org/officeDocument/2006/relationships/image" Target="/media/image11.png" Id="Rfb61235209ab4978" /><Relationship Type="http://schemas.openxmlformats.org/officeDocument/2006/relationships/image" Target="/media/image12.png" Id="Rb8343d101a384767" /><Relationship Type="http://schemas.openxmlformats.org/officeDocument/2006/relationships/image" Target="/media/image13.png" Id="Redc76c566d634c79" /><Relationship Type="http://schemas.openxmlformats.org/officeDocument/2006/relationships/image" Target="/media/image14.png" Id="R08c84a5693bb46b2" /><Relationship Type="http://schemas.openxmlformats.org/officeDocument/2006/relationships/image" Target="/media/image15.png" Id="R8b69d3c732074ca4" /><Relationship Type="http://schemas.openxmlformats.org/officeDocument/2006/relationships/image" Target="/media/image16.png" Id="Rcfb00343f3e44e4b" /><Relationship Type="http://schemas.openxmlformats.org/officeDocument/2006/relationships/image" Target="/media/image17.png" Id="R7da4bd3bdeda43f1" /><Relationship Type="http://schemas.openxmlformats.org/officeDocument/2006/relationships/image" Target="/media/image18.png" Id="R3c61829f20ca45e0" /><Relationship Type="http://schemas.openxmlformats.org/officeDocument/2006/relationships/image" Target="/media/image19.png" Id="R8e9517380c7548c2" /><Relationship Type="http://schemas.openxmlformats.org/officeDocument/2006/relationships/image" Target="/media/image1a.png" Id="Re08719c3c0094b79" /><Relationship Type="http://schemas.openxmlformats.org/officeDocument/2006/relationships/image" Target="/media/image1b.png" Id="R51a0f8223412431d" /><Relationship Type="http://schemas.openxmlformats.org/officeDocument/2006/relationships/image" Target="/media/image1c.png" Id="R82380a4f62494417" /><Relationship Type="http://schemas.openxmlformats.org/officeDocument/2006/relationships/image" Target="/media/image1d.png" Id="R2df0c99d55d341b2" /><Relationship Type="http://schemas.openxmlformats.org/officeDocument/2006/relationships/image" Target="/media/image1e.png" Id="R4a816c8e8b83421a" /><Relationship Type="http://schemas.openxmlformats.org/officeDocument/2006/relationships/image" Target="/media/image1f.png" Id="R6f0be4a932a14049" /><Relationship Type="http://schemas.openxmlformats.org/officeDocument/2006/relationships/image" Target="/media/image20.png" Id="Rf532b2fb4c634d40" /><Relationship Type="http://schemas.openxmlformats.org/officeDocument/2006/relationships/image" Target="/media/image21.png" Id="R4f6a91460bda4b5d" /><Relationship Type="http://schemas.openxmlformats.org/officeDocument/2006/relationships/image" Target="/media/image22.png" Id="Rb55a130e387747d5" /><Relationship Type="http://schemas.openxmlformats.org/officeDocument/2006/relationships/image" Target="/media/image23.png" Id="R6f81386d3e714be9" /><Relationship Type="http://schemas.openxmlformats.org/officeDocument/2006/relationships/image" Target="/media/image24.png" Id="R0b9223c3807e49cc" /><Relationship Type="http://schemas.openxmlformats.org/officeDocument/2006/relationships/image" Target="/media/image25.png" Id="R2ebb7434a7a748c1" /><Relationship Type="http://schemas.openxmlformats.org/officeDocument/2006/relationships/image" Target="/media/image26.png" Id="R3a9bb817738d4e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2024-01-08T01:43:33.0313889Z</dcterms:created>
  <dcterms:modified xsi:type="dcterms:W3CDTF">2024-01-18T19:28:40.7949674Z</dcterms:modified>
  <dc:creator>Nathan Singh (Student)</dc:creator>
  <lastModifiedBy>Nathan Singh (Student)</lastModifiedBy>
</coreProperties>
</file>