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33BC" w14:textId="7DD164BC" w:rsidR="00F91829" w:rsidRDefault="009C043D">
      <w:pPr>
        <w:rPr>
          <w:sz w:val="36"/>
          <w:szCs w:val="36"/>
        </w:rPr>
      </w:pPr>
      <w:r w:rsidRPr="009C043D">
        <w:rPr>
          <w:sz w:val="36"/>
          <w:szCs w:val="36"/>
        </w:rPr>
        <w:t>Week 02 Notes</w:t>
      </w:r>
    </w:p>
    <w:p w14:paraId="65127436" w14:textId="2AC23749" w:rsidR="009C043D" w:rsidRPr="009C043D" w:rsidRDefault="009C043D">
      <w:r>
        <w:t>Preface before notes</w:t>
      </w:r>
      <w:r w:rsidR="00B130F9">
        <w:t xml:space="preserve">: These notes are the main points in the chapter defined by the book. I found these points after reading each chapter. </w:t>
      </w:r>
      <w:bookmarkStart w:id="0" w:name="_GoBack"/>
      <w:bookmarkEnd w:id="0"/>
    </w:p>
    <w:p w14:paraId="1B0BDB31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Comments are ignored by the program, but make your program easier to read and understand</w:t>
      </w:r>
    </w:p>
    <w:p w14:paraId="30E4A25F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Data types are the basic building blocks of all JavaScript programs.</w:t>
      </w:r>
    </w:p>
    <w:p w14:paraId="4E35D97F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There are six primitive data types: strings, symbols, numbers, Booleans, undefined and null.</w:t>
      </w:r>
    </w:p>
    <w:p w14:paraId="02E5C5D1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Non-primitive data types, such as arrays, functions and objects, all have a type of 'object'.</w:t>
      </w:r>
    </w:p>
    <w:p w14:paraId="43E28CE3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Variables point to values stored in memory and are declared using the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const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or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let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keywords.</w:t>
      </w:r>
    </w:p>
    <w:p w14:paraId="6543AF84" w14:textId="6EBF418B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Values are assigned to variables using the </w:t>
      </w:r>
      <w:r>
        <w:rPr>
          <w:rFonts w:asciiTheme="minorHAnsi" w:hAnsiTheme="minorHAnsi" w:cstheme="minorHAnsi"/>
          <w:color w:val="222222"/>
          <w:sz w:val="22"/>
          <w:szCs w:val="22"/>
        </w:rPr>
        <w:t>=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operator.</w:t>
      </w:r>
    </w:p>
    <w:p w14:paraId="70B13DA2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Strings and numbers have various properties and methods that provide information about them.</w:t>
      </w:r>
    </w:p>
    <w:p w14:paraId="5A965228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Symbols are unique, immutable values.</w:t>
      </w:r>
    </w:p>
    <w:p w14:paraId="53DAAE5C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Boolean values are either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true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or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false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.</w:t>
      </w:r>
    </w:p>
    <w:p w14:paraId="075FD37F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There are only seven values that are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false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in JavaScript and these are known as '</w:t>
      </w:r>
      <w:proofErr w:type="spellStart"/>
      <w:r w:rsidRPr="009C043D">
        <w:rPr>
          <w:rFonts w:asciiTheme="minorHAnsi" w:hAnsiTheme="minorHAnsi" w:cstheme="minorHAnsi"/>
          <w:color w:val="222222"/>
          <w:sz w:val="22"/>
          <w:szCs w:val="22"/>
        </w:rPr>
        <w:t>falsy</w:t>
      </w:r>
      <w:proofErr w:type="spellEnd"/>
      <w:r w:rsidRPr="009C043D">
        <w:rPr>
          <w:rFonts w:asciiTheme="minorHAnsi" w:hAnsiTheme="minorHAnsi" w:cstheme="minorHAnsi"/>
          <w:color w:val="222222"/>
          <w:sz w:val="22"/>
          <w:szCs w:val="22"/>
        </w:rPr>
        <w:t>' values.</w:t>
      </w:r>
    </w:p>
    <w:p w14:paraId="02415AF9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Data types can be converted into other data types.</w:t>
      </w:r>
    </w:p>
    <w:p w14:paraId="204BBFE7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Type coercion is when JavaScript tries to convert a value into another data type in order to perform an operation.</w:t>
      </w:r>
    </w:p>
    <w:p w14:paraId="150DB24D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Logical operators can be used to check if compound statements are true or false.</w:t>
      </w:r>
    </w:p>
    <w:p w14:paraId="497DF2FD" w14:textId="5FC75B93" w:rsid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Values can be compared to see if they are equal, greater than or less than other values.</w:t>
      </w:r>
    </w:p>
    <w:p w14:paraId="6910B942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Arrays are an ordered list of values</w:t>
      </w:r>
    </w:p>
    <w:p w14:paraId="41A01356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Multidimensional arrays are arrays that contain other arrays</w:t>
      </w:r>
    </w:p>
    <w:p w14:paraId="35129579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Arrays have lots of methods that can be used to manipulate items in the array</w:t>
      </w:r>
    </w:p>
    <w:p w14:paraId="24FD0485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Sets are new in ES6 and are ordered lists of non-duplicate values</w:t>
      </w:r>
    </w:p>
    <w:p w14:paraId="19A339AF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Maps are new in ES6 and are ordered lists of key-value pairs</w:t>
      </w:r>
    </w:p>
    <w:p w14:paraId="25E8C079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We can use an if and else statement to control the flow of code</w:t>
      </w:r>
    </w:p>
    <w:p w14:paraId="6D2CA9E3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The switch statement can be used instead of multiple if and else statements</w:t>
      </w:r>
    </w:p>
    <w:p w14:paraId="657E51B0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 while loop and do ... while loop can be used to repeat a block of code while a condition is still true</w:t>
      </w:r>
    </w:p>
    <w:p w14:paraId="3A10C041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 for loop works in a similar way to a while loop, but has a different syntax</w:t>
      </w:r>
    </w:p>
    <w:p w14:paraId="2FAC45FF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after="12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 for-of loop can be used to iterate over an array</w:t>
      </w:r>
    </w:p>
    <w:p w14:paraId="7E10F209" w14:textId="7F060CF1" w:rsidR="009C043D" w:rsidRPr="009C043D" w:rsidRDefault="009C043D" w:rsidP="009C043D">
      <w:pPr>
        <w:pStyle w:val="sc-aykke"/>
        <w:numPr>
          <w:ilvl w:val="0"/>
          <w:numId w:val="6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Sets and maps are enumerable, so can also be looped overusing a for-of loop</w:t>
      </w:r>
    </w:p>
    <w:p w14:paraId="0ACCC7C5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Functions are first-class objects that behave the same way as other values.</w:t>
      </w:r>
    </w:p>
    <w:p w14:paraId="6D1882C4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lastRenderedPageBreak/>
        <w:t>Function literals can be defined using the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function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 xml:space="preserve"> declaration, or by creating </w:t>
      </w:r>
      <w:proofErr w:type="spellStart"/>
      <w:r w:rsidRPr="009C043D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Pr="009C043D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function</w:t>
      </w:r>
      <w:proofErr w:type="spellEnd"/>
      <w:r w:rsidRPr="009C043D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9C043D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expression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by</w:t>
      </w:r>
      <w:proofErr w:type="spellEnd"/>
      <w:r w:rsidRPr="009C043D">
        <w:rPr>
          <w:rFonts w:asciiTheme="minorHAnsi" w:hAnsiTheme="minorHAnsi" w:cstheme="minorHAnsi"/>
          <w:color w:val="222222"/>
          <w:sz w:val="22"/>
          <w:szCs w:val="22"/>
        </w:rPr>
        <w:t xml:space="preserve"> assigning an anonymous function to a variable.</w:t>
      </w:r>
    </w:p>
    <w:p w14:paraId="605D8DDD" w14:textId="77777777" w:rsidR="009C043D" w:rsidRPr="009C043D" w:rsidRDefault="009C043D" w:rsidP="009C043D">
      <w:pPr>
        <w:pStyle w:val="sc-aykke"/>
        <w:numPr>
          <w:ilvl w:val="0"/>
          <w:numId w:val="6"/>
        </w:numPr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All functions return a value. If this is not explicitly stated, the function will return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undefined.</w:t>
      </w:r>
    </w:p>
    <w:p w14:paraId="00185073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 parameter is a value that is written in the parentheses of a function declaration and can be used like a variable inside the function’s body.</w:t>
      </w:r>
    </w:p>
    <w:p w14:paraId="3FD2F43D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An argument is a value that is provided to a function when it is invoked.</w:t>
      </w:r>
    </w:p>
    <w:p w14:paraId="1AF0A54D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The </w:t>
      </w:r>
      <w:r w:rsidRPr="009C043D">
        <w:rPr>
          <w:rStyle w:val="HTMLCode"/>
          <w:rFonts w:asciiTheme="minorHAnsi" w:hAnsiTheme="minorHAnsi" w:cstheme="minorHAnsi"/>
          <w:color w:val="222222"/>
          <w:sz w:val="22"/>
          <w:szCs w:val="22"/>
        </w:rPr>
        <w:t>arguments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 variable is an array-like object that allows access to each argument provided to the function using index notation.</w:t>
      </w:r>
    </w:p>
    <w:p w14:paraId="1D02339F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The rest operator can be used to access multiple arguments as an array.</w:t>
      </w:r>
    </w:p>
    <w:p w14:paraId="78831A86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Default arguments can be supplied to a function by assigning them to the parameters.</w:t>
      </w:r>
    </w:p>
    <w:p w14:paraId="589D769F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Arrow functions are a new shorthand notation that can used for writing anonymous functions in ES6.</w:t>
      </w:r>
    </w:p>
    <w:p w14:paraId="2BDC99FD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9C043D">
        <w:rPr>
          <w:rFonts w:asciiTheme="minorHAnsi" w:hAnsiTheme="minorHAnsi" w:cstheme="minorHAnsi"/>
          <w:color w:val="222222"/>
          <w:sz w:val="22"/>
          <w:szCs w:val="22"/>
        </w:rPr>
        <w:t>Function declarations can be invoked before they are defined because they are hoisted to the top of the scope, but function expressions cannot be invoked until after they are defined.</w:t>
      </w:r>
    </w:p>
    <w:p w14:paraId="490C4BC9" w14:textId="77777777" w:rsidR="009C043D" w:rsidRPr="009C043D" w:rsidRDefault="009C043D" w:rsidP="009C043D">
      <w:pPr>
        <w:pStyle w:val="sc-aykke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r w:rsidRPr="009C043D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Pr="009C043D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callback</w:t>
      </w:r>
      <w:r w:rsidRPr="009C043D">
        <w:rPr>
          <w:rFonts w:asciiTheme="minorHAnsi" w:hAnsiTheme="minorHAnsi" w:cstheme="minorHAnsi"/>
          <w:color w:val="222222"/>
          <w:sz w:val="22"/>
          <w:szCs w:val="22"/>
        </w:rPr>
        <w:t>is</w:t>
      </w:r>
      <w:proofErr w:type="spellEnd"/>
      <w:r w:rsidRPr="009C043D">
        <w:rPr>
          <w:rFonts w:asciiTheme="minorHAnsi" w:hAnsiTheme="minorHAnsi" w:cstheme="minorHAnsi"/>
          <w:color w:val="222222"/>
          <w:sz w:val="22"/>
          <w:szCs w:val="22"/>
        </w:rPr>
        <w:t xml:space="preserve"> a function that is provided as an argument to another function.</w:t>
      </w:r>
    </w:p>
    <w:p w14:paraId="31862CFB" w14:textId="77777777" w:rsidR="009C043D" w:rsidRPr="009C043D" w:rsidRDefault="009C043D"/>
    <w:sectPr w:rsidR="009C043D" w:rsidRPr="009C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1C0"/>
    <w:multiLevelType w:val="multilevel"/>
    <w:tmpl w:val="A18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0FE"/>
    <w:multiLevelType w:val="multilevel"/>
    <w:tmpl w:val="A18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411E"/>
    <w:multiLevelType w:val="multilevel"/>
    <w:tmpl w:val="C3E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6D03"/>
    <w:multiLevelType w:val="multilevel"/>
    <w:tmpl w:val="A18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C4B57"/>
    <w:multiLevelType w:val="multilevel"/>
    <w:tmpl w:val="A18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62552"/>
    <w:multiLevelType w:val="multilevel"/>
    <w:tmpl w:val="A18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1"/>
    <w:rsid w:val="000654F1"/>
    <w:rsid w:val="000E6C25"/>
    <w:rsid w:val="00482FBF"/>
    <w:rsid w:val="009C043D"/>
    <w:rsid w:val="00B1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A7C2"/>
  <w15:chartTrackingRefBased/>
  <w15:docId w15:val="{38FC53B8-980D-4933-BFE3-8B28ED0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aykke">
    <w:name w:val="sc-aykke"/>
    <w:basedOn w:val="Normal"/>
    <w:rsid w:val="009C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04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04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nathandrowley@gmail.com</dc:creator>
  <cp:keywords/>
  <dc:description/>
  <cp:lastModifiedBy>nathandrowley@gmail.com</cp:lastModifiedBy>
  <cp:revision>2</cp:revision>
  <dcterms:created xsi:type="dcterms:W3CDTF">2020-01-15T19:43:00Z</dcterms:created>
  <dcterms:modified xsi:type="dcterms:W3CDTF">2020-01-15T19:56:00Z</dcterms:modified>
</cp:coreProperties>
</file>