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895CE" w14:textId="3B1FB7F3" w:rsidR="003350B2" w:rsidRPr="0079166C" w:rsidRDefault="00E16B3F" w:rsidP="0079166C">
      <w:pPr>
        <w:pStyle w:val="Title"/>
      </w:pPr>
      <w:bookmarkStart w:id="0" w:name="OLE_LINK11"/>
      <w:bookmarkStart w:id="1" w:name="OLE_LINK12"/>
      <w:bookmarkStart w:id="2" w:name="OLE_LINK16"/>
      <w:r w:rsidRPr="00E16B3F">
        <w:t>Following Jesus in Times of Doubt</w:t>
      </w:r>
    </w:p>
    <w:p w14:paraId="7D49D4DA" w14:textId="6567D2EF" w:rsidR="00FC2DB0" w:rsidRPr="005A2ACB" w:rsidRDefault="009E660B" w:rsidP="0079166C">
      <w:pPr>
        <w:pStyle w:val="Subtitle"/>
        <w:rPr>
          <w:sz w:val="24"/>
          <w:szCs w:val="24"/>
        </w:rPr>
      </w:pPr>
      <w:r w:rsidRPr="005A2ACB">
        <w:rPr>
          <w:sz w:val="24"/>
          <w:szCs w:val="24"/>
        </w:rPr>
        <w:t xml:space="preserve">Academics in the Alps / </w:t>
      </w:r>
      <w:r w:rsidR="00E16B3F" w:rsidRPr="005A2ACB">
        <w:rPr>
          <w:sz w:val="24"/>
          <w:szCs w:val="24"/>
        </w:rPr>
        <w:t>27</w:t>
      </w:r>
      <w:r w:rsidR="00FC2DB0" w:rsidRPr="005A2ACB">
        <w:rPr>
          <w:sz w:val="24"/>
          <w:szCs w:val="24"/>
        </w:rPr>
        <w:t>.0</w:t>
      </w:r>
      <w:r w:rsidR="00E16B3F" w:rsidRPr="005A2ACB">
        <w:rPr>
          <w:sz w:val="24"/>
          <w:szCs w:val="24"/>
        </w:rPr>
        <w:t>7</w:t>
      </w:r>
      <w:r w:rsidR="00FC2DB0" w:rsidRPr="005A2ACB">
        <w:rPr>
          <w:sz w:val="24"/>
          <w:szCs w:val="24"/>
        </w:rPr>
        <w:t>.202</w:t>
      </w:r>
      <w:r w:rsidR="00E16B3F" w:rsidRPr="005A2ACB">
        <w:rPr>
          <w:sz w:val="24"/>
          <w:szCs w:val="24"/>
        </w:rPr>
        <w:t>5 / Nathan Gibson</w:t>
      </w:r>
    </w:p>
    <w:p w14:paraId="317BF65D" w14:textId="5DA37D83" w:rsidR="00797C9F" w:rsidRDefault="00797C9F" w:rsidP="00797C9F">
      <w:pPr>
        <w:pStyle w:val="Heading3"/>
      </w:pPr>
      <w:bookmarkStart w:id="3" w:name="OLE_LINK20"/>
      <w:bookmarkStart w:id="4" w:name="dealing-with-doubts"/>
      <w:r>
        <w:t>Introduction</w:t>
      </w:r>
    </w:p>
    <w:p w14:paraId="47A81AB4" w14:textId="459D7817" w:rsidR="00127C42" w:rsidRDefault="00D224A2" w:rsidP="001B4759">
      <w:pPr>
        <w:pStyle w:val="BodyText"/>
        <w:spacing w:line="240" w:lineRule="auto"/>
      </w:pPr>
      <w:r w:rsidRPr="00D224A2">
        <w:rPr>
          <w:b/>
          <w:bCs/>
        </w:rPr>
        <w:t>Goal:</w:t>
      </w:r>
      <w:r>
        <w:t xml:space="preserve"> </w:t>
      </w:r>
      <w:bookmarkStart w:id="5" w:name="OLE_LINK14"/>
      <w:r>
        <w:t xml:space="preserve">To be like Abraham, who “grew strong in his faith” (Rom. </w:t>
      </w:r>
      <w:r w:rsidR="00D24288" w:rsidRPr="0079166C">
        <w:t xml:space="preserve"> 4:20–21</w:t>
      </w:r>
      <w:r>
        <w:t>)</w:t>
      </w:r>
      <w:r w:rsidR="00776322">
        <w:t>. T</w:t>
      </w:r>
      <w:r w:rsidR="00B2621F">
        <w:t xml:space="preserve">o be </w:t>
      </w:r>
      <w:r>
        <w:t xml:space="preserve">grown up in our faith rather than “tossed to and </w:t>
      </w:r>
      <w:proofErr w:type="spellStart"/>
      <w:r>
        <w:t>fro</w:t>
      </w:r>
      <w:proofErr w:type="spellEnd"/>
      <w:r>
        <w:t>” (</w:t>
      </w:r>
      <w:r w:rsidR="00D24288" w:rsidRPr="0079166C">
        <w:t>Eph</w:t>
      </w:r>
      <w:r>
        <w:t>.</w:t>
      </w:r>
      <w:r w:rsidR="00D24288" w:rsidRPr="0079166C">
        <w:t xml:space="preserve"> 4:14</w:t>
      </w:r>
      <w:r>
        <w:t>).</w:t>
      </w:r>
      <w:bookmarkEnd w:id="5"/>
    </w:p>
    <w:bookmarkEnd w:id="2"/>
    <w:p w14:paraId="5F0ED9CC" w14:textId="77777777" w:rsidR="007C6E8A" w:rsidRDefault="007C6E8A" w:rsidP="001B4759">
      <w:pPr>
        <w:pStyle w:val="BodyText"/>
        <w:spacing w:line="240" w:lineRule="auto"/>
      </w:pPr>
    </w:p>
    <w:p w14:paraId="0CCBA7EC" w14:textId="343CF27E" w:rsidR="004568FD" w:rsidRDefault="002D3C3F" w:rsidP="004568FD">
      <w:pPr>
        <w:pStyle w:val="Heading4"/>
      </w:pPr>
      <w:bookmarkStart w:id="6" w:name="OLE_LINK35"/>
      <w:r w:rsidRPr="002D3C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i w:val="0"/>
          <w:iCs/>
        </w:rPr>
        <mc:AlternateContent>
          <mc:Choice Requires="w16se">
            <w16se:symEx w16se:font="Apple Color Emoji" w16se:char="1F58B"/>
          </mc:Choice>
          <mc:Fallback>
            <w:t>🖋</w:t>
          </mc:Fallback>
        </mc:AlternateContent>
      </w:r>
      <w:r w:rsidRPr="002D3C3F">
        <w:rPr>
          <w:i w:val="0"/>
          <w:iCs/>
        </w:rPr>
        <w:t>️</w:t>
      </w:r>
      <w:bookmarkEnd w:id="6"/>
      <w:r>
        <w:t xml:space="preserve"> </w:t>
      </w:r>
      <w:r w:rsidR="004568FD" w:rsidRPr="0079166C">
        <w:t>Journal</w:t>
      </w:r>
      <w:r w:rsidR="004568FD">
        <w:t>: My Story</w:t>
      </w:r>
    </w:p>
    <w:p w14:paraId="3E9593CC" w14:textId="2D7CC8C9" w:rsidR="00454E14" w:rsidRDefault="00454E14" w:rsidP="00454E14">
      <w:pPr>
        <w:pStyle w:val="Journalquestion"/>
      </w:pPr>
      <w:bookmarkStart w:id="7" w:name="OLE_LINK25"/>
      <w:r>
        <w:t xml:space="preserve">Are there stages of my </w:t>
      </w:r>
      <w:r w:rsidRPr="00126536">
        <w:rPr>
          <w:b/>
          <w:bCs/>
        </w:rPr>
        <w:t>academic training</w:t>
      </w:r>
      <w:r>
        <w:t xml:space="preserve"> that have taught me to be critical, maybe even to the point of skepticism or cynicism? What were these stages?</w:t>
      </w:r>
      <w:bookmarkEnd w:id="7"/>
    </w:p>
    <w:p w14:paraId="018851E0" w14:textId="77777777" w:rsidR="00DC1B11" w:rsidRDefault="00DC1B11" w:rsidP="00DC1B11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  <w:bookmarkStart w:id="8" w:name="OLE_LINK8"/>
    </w:p>
    <w:p w14:paraId="0D34E842" w14:textId="77777777" w:rsidR="00185521" w:rsidRDefault="00185521" w:rsidP="00DC1B11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</w:p>
    <w:bookmarkEnd w:id="8"/>
    <w:p w14:paraId="4F39A2EB" w14:textId="77777777" w:rsidR="00185521" w:rsidRPr="00DC1B11" w:rsidRDefault="00185521" w:rsidP="00DC1B11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</w:p>
    <w:p w14:paraId="7900210F" w14:textId="0270D441" w:rsidR="00DC1B11" w:rsidRDefault="00454E14" w:rsidP="00DC1B11">
      <w:pPr>
        <w:pStyle w:val="Journalquestion"/>
      </w:pPr>
      <w:bookmarkStart w:id="9" w:name="OLE_LINK27"/>
      <w:r>
        <w:t xml:space="preserve">Have I been in </w:t>
      </w:r>
      <w:r w:rsidRPr="00126536">
        <w:rPr>
          <w:b/>
          <w:bCs/>
        </w:rPr>
        <w:t>spiritual environments</w:t>
      </w:r>
      <w:r>
        <w:t xml:space="preserve"> or communities (churches, etc.) where people look down on critical questions or ignore them? What were these </w:t>
      </w:r>
      <w:r w:rsidR="009856F6">
        <w:t xml:space="preserve">environments </w:t>
      </w:r>
      <w:r>
        <w:t>like for me?</w:t>
      </w:r>
      <w:bookmarkEnd w:id="3"/>
      <w:bookmarkEnd w:id="9"/>
    </w:p>
    <w:p w14:paraId="4078E712" w14:textId="77777777" w:rsidR="00185521" w:rsidRPr="00185521" w:rsidRDefault="00185521" w:rsidP="00185521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5C2A4CE5" w14:textId="77777777" w:rsidR="00B72A97" w:rsidRDefault="00B72A97" w:rsidP="0079166C">
      <w:pPr>
        <w:pStyle w:val="Heading3"/>
      </w:pPr>
      <w:bookmarkStart w:id="10" w:name="OLE_LINK21"/>
      <w:bookmarkStart w:id="11" w:name="what-is-doubt-and-is-it-always-bad"/>
    </w:p>
    <w:p w14:paraId="4682A595" w14:textId="77777777" w:rsidR="00DF64C3" w:rsidRDefault="00DF64C3">
      <w:pPr>
        <w:rPr>
          <w:rFonts w:ascii="Anatolian" w:eastAsiaTheme="majorEastAsia" w:hAnsi="Anatolian" w:cstheme="majorBidi"/>
          <w:b/>
          <w:bCs/>
        </w:rPr>
      </w:pPr>
      <w:r>
        <w:br w:type="page"/>
      </w:r>
    </w:p>
    <w:p w14:paraId="1715381F" w14:textId="029FC62F" w:rsidR="00127C42" w:rsidRPr="0079166C" w:rsidRDefault="00D24288" w:rsidP="0079166C">
      <w:pPr>
        <w:pStyle w:val="Heading3"/>
      </w:pPr>
      <w:r w:rsidRPr="0079166C">
        <w:lastRenderedPageBreak/>
        <w:t>1. What is doubt, and is it always bad?</w:t>
      </w:r>
    </w:p>
    <w:p w14:paraId="2416B0BD" w14:textId="5CF17A27" w:rsidR="00127C42" w:rsidRDefault="00D24288" w:rsidP="0079166C">
      <w:pPr>
        <w:pStyle w:val="FirstParagraph"/>
      </w:pPr>
      <w:r>
        <w:t>Three kinds of doubt:</w:t>
      </w:r>
      <w:r w:rsidR="0058758E">
        <w:t xml:space="preserve"> </w:t>
      </w:r>
      <w:bookmarkStart w:id="12" w:name="OLE_LINK9"/>
      <w:bookmarkStart w:id="13" w:name="OLE_LINK10"/>
      <w:r w:rsidR="0058758E">
        <w:t xml:space="preserve">q </w:t>
      </w:r>
      <w:r w:rsidR="002F1AE8">
        <w:t>__ __ __ __ __ __ __ __ __ _</w:t>
      </w:r>
      <w:proofErr w:type="gramStart"/>
      <w:r w:rsidR="002F1AE8">
        <w:t xml:space="preserve">_ </w:t>
      </w:r>
      <w:r w:rsidR="0058758E">
        <w:t>,</w:t>
      </w:r>
      <w:proofErr w:type="gramEnd"/>
      <w:r w:rsidR="0058758E">
        <w:t xml:space="preserve"> </w:t>
      </w:r>
      <w:r w:rsidR="002F1AE8">
        <w:br/>
      </w:r>
      <w:r w:rsidR="0058758E">
        <w:t xml:space="preserve">w </w:t>
      </w:r>
      <w:r w:rsidR="002F1AE8">
        <w:t>__ __ __ __ __ __ _</w:t>
      </w:r>
      <w:proofErr w:type="gramStart"/>
      <w:r w:rsidR="002F1AE8">
        <w:t xml:space="preserve">_ </w:t>
      </w:r>
      <w:r w:rsidR="0058758E">
        <w:t>,</w:t>
      </w:r>
      <w:proofErr w:type="gramEnd"/>
      <w:r w:rsidR="0058758E">
        <w:t xml:space="preserve"> r </w:t>
      </w:r>
      <w:r w:rsidR="002F1AE8">
        <w:t xml:space="preserve">__ __ __ __ __ __ </w:t>
      </w:r>
      <w:bookmarkEnd w:id="12"/>
      <w:bookmarkEnd w:id="13"/>
      <w:r w:rsidR="002F1AE8">
        <w:t>_</w:t>
      </w:r>
      <w:proofErr w:type="gramStart"/>
      <w:r w:rsidR="002F1AE8">
        <w:t xml:space="preserve">_ </w:t>
      </w:r>
      <w:r w:rsidR="0058758E">
        <w:t>.</w:t>
      </w:r>
      <w:proofErr w:type="gramEnd"/>
      <w:r>
        <w:br/>
        <w:t xml:space="preserve">People in the Bible who had </w:t>
      </w:r>
      <w:r w:rsidR="0058758E">
        <w:t>these</w:t>
      </w:r>
      <w:r>
        <w:t xml:space="preserve"> kind</w:t>
      </w:r>
      <w:r w:rsidR="0058758E">
        <w:t>s</w:t>
      </w:r>
      <w:r>
        <w:t xml:space="preserve"> of doubt:</w:t>
      </w:r>
    </w:p>
    <w:p w14:paraId="4507BF64" w14:textId="3F5D1070" w:rsidR="0058758E" w:rsidRDefault="0058758E" w:rsidP="00B72A97">
      <w:pPr>
        <w:pStyle w:val="BodyText"/>
        <w:spacing w:line="360" w:lineRule="auto"/>
      </w:pPr>
      <w:r>
        <w:t>Q:</w:t>
      </w:r>
    </w:p>
    <w:p w14:paraId="248E9B95" w14:textId="704C6A0F" w:rsidR="0058758E" w:rsidRDefault="0058758E" w:rsidP="00B72A97">
      <w:pPr>
        <w:pStyle w:val="BodyText"/>
        <w:spacing w:line="360" w:lineRule="auto"/>
      </w:pPr>
      <w:r>
        <w:t>W:</w:t>
      </w:r>
    </w:p>
    <w:p w14:paraId="4A0FE67F" w14:textId="3E8DA554" w:rsidR="00FC2DB0" w:rsidRDefault="0058758E" w:rsidP="00B72A97">
      <w:pPr>
        <w:pStyle w:val="BodyText"/>
        <w:spacing w:line="360" w:lineRule="auto"/>
      </w:pPr>
      <w:r>
        <w:t>R:</w:t>
      </w:r>
    </w:p>
    <w:p w14:paraId="6EDBABDF" w14:textId="6D3693F2" w:rsidR="00437746" w:rsidRDefault="00437746" w:rsidP="0079166C">
      <w:pPr>
        <w:pStyle w:val="BodyText"/>
      </w:pPr>
      <w:r>
        <w:t xml:space="preserve">In relationship to doubt, faith is </w:t>
      </w:r>
      <w:r>
        <w:rPr>
          <w:i/>
          <w:iCs/>
        </w:rPr>
        <w:t>not</w:t>
      </w:r>
      <w:bookmarkStart w:id="14" w:name="OLE_LINK3"/>
      <w:r>
        <w:rPr>
          <w:i/>
          <w:iCs/>
        </w:rPr>
        <w:t xml:space="preserve"> </w:t>
      </w:r>
      <w:r>
        <w:t>___________________________</w:t>
      </w:r>
      <w:proofErr w:type="gramStart"/>
      <w:r>
        <w:t>_</w:t>
      </w:r>
      <w:bookmarkEnd w:id="14"/>
      <w:r>
        <w:t xml:space="preserve"> </w:t>
      </w:r>
      <w:r>
        <w:rPr>
          <w:i/>
          <w:iCs/>
        </w:rPr>
        <w:t xml:space="preserve"> </w:t>
      </w:r>
      <w:r>
        <w:t>_</w:t>
      </w:r>
      <w:proofErr w:type="gramEnd"/>
      <w:r>
        <w:t>_______________________________________________________.</w:t>
      </w:r>
    </w:p>
    <w:p w14:paraId="005BD316" w14:textId="705D0754" w:rsidR="00437746" w:rsidRDefault="00437746" w:rsidP="0079166C">
      <w:pPr>
        <w:pStyle w:val="BodyText"/>
      </w:pPr>
      <w:r>
        <w:t xml:space="preserve">Faith </w:t>
      </w:r>
      <w:proofErr w:type="gramStart"/>
      <w:r>
        <w:rPr>
          <w:i/>
          <w:iCs/>
        </w:rPr>
        <w:t>is</w:t>
      </w:r>
      <w:r>
        <w:t xml:space="preserve"> </w:t>
      </w:r>
      <w:r>
        <w:rPr>
          <w:i/>
          <w:iCs/>
        </w:rPr>
        <w:t xml:space="preserve"> </w:t>
      </w:r>
      <w:r>
        <w:t>_</w:t>
      </w:r>
      <w:proofErr w:type="gramEnd"/>
      <w:r>
        <w:t>____________________________________________________</w:t>
      </w:r>
      <w:proofErr w:type="gramStart"/>
      <w:r>
        <w:t xml:space="preserve">_ </w:t>
      </w:r>
      <w:r>
        <w:rPr>
          <w:i/>
          <w:iCs/>
        </w:rPr>
        <w:t xml:space="preserve"> </w:t>
      </w:r>
      <w:bookmarkStart w:id="15" w:name="OLE_LINK5"/>
      <w:bookmarkStart w:id="16" w:name="OLE_LINK4"/>
      <w:r>
        <w:t>_</w:t>
      </w:r>
      <w:proofErr w:type="gramEnd"/>
      <w:r>
        <w:t>_______________________________________________________.</w:t>
      </w:r>
      <w:bookmarkEnd w:id="15"/>
    </w:p>
    <w:bookmarkEnd w:id="16"/>
    <w:p w14:paraId="053501F0" w14:textId="5705E298" w:rsidR="008F626A" w:rsidRDefault="008F626A" w:rsidP="0079166C">
      <w:pPr>
        <w:pStyle w:val="BodyText"/>
      </w:pPr>
      <w:r>
        <w:t xml:space="preserve">Is doubt sin? </w:t>
      </w:r>
    </w:p>
    <w:p w14:paraId="34867233" w14:textId="18BEDF97" w:rsidR="00B935F4" w:rsidRDefault="00B935F4" w:rsidP="00B935F4">
      <w:pPr>
        <w:pStyle w:val="BodyText"/>
      </w:pPr>
      <w:bookmarkStart w:id="17" w:name="OLE_LINK6"/>
      <w:r>
        <w:t>________________________________________________________ ________________________________________________________.</w:t>
      </w:r>
    </w:p>
    <w:p w14:paraId="1A70BFC1" w14:textId="77777777" w:rsidR="00DF64C3" w:rsidRDefault="00DF64C3">
      <w:pPr>
        <w:rPr>
          <w:rFonts w:ascii="Anatolian" w:eastAsiaTheme="majorEastAsia" w:hAnsi="Anatolian" w:cstheme="majorBidi"/>
          <w:bCs/>
          <w:iCs/>
        </w:rPr>
      </w:pPr>
      <w:bookmarkStart w:id="18" w:name="OLE_LINK36"/>
      <w:bookmarkStart w:id="19" w:name="OLE_LINK1"/>
      <w:bookmarkStart w:id="20" w:name="OLE_LINK13"/>
      <w:bookmarkStart w:id="21" w:name="journal"/>
      <w:bookmarkEnd w:id="10"/>
      <w:bookmarkEnd w:id="17"/>
      <w:r>
        <w:rPr>
          <w:i/>
          <w:iCs/>
        </w:rPr>
        <w:br w:type="page"/>
      </w:r>
    </w:p>
    <w:p w14:paraId="4C79574B" w14:textId="1D171AED" w:rsidR="00127C42" w:rsidRDefault="002D3C3F" w:rsidP="0079166C">
      <w:pPr>
        <w:pStyle w:val="Heading4"/>
      </w:pPr>
      <w:r w:rsidRPr="002D3C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i w:val="0"/>
          <w:iCs/>
        </w:rPr>
        <w:lastRenderedPageBreak/>
        <mc:AlternateContent>
          <mc:Choice Requires="w16se">
            <w16se:symEx w16se:font="Apple Color Emoji" w16se:char="1F58B"/>
          </mc:Choice>
          <mc:Fallback>
            <w:t>🖋</w:t>
          </mc:Fallback>
        </mc:AlternateContent>
      </w:r>
      <w:r w:rsidRPr="002D3C3F">
        <w:rPr>
          <w:i w:val="0"/>
          <w:iCs/>
        </w:rPr>
        <w:t>️</w:t>
      </w:r>
      <w:r>
        <w:rPr>
          <w:i w:val="0"/>
          <w:iCs/>
        </w:rPr>
        <w:t xml:space="preserve"> </w:t>
      </w:r>
      <w:bookmarkEnd w:id="18"/>
      <w:r w:rsidR="00D24288" w:rsidRPr="0079166C">
        <w:t>Journal</w:t>
      </w:r>
      <w:r w:rsidR="00856EED">
        <w:t>: Kinds of Doubt</w:t>
      </w:r>
    </w:p>
    <w:bookmarkEnd w:id="19"/>
    <w:p w14:paraId="6616A3FF" w14:textId="252460B4" w:rsidR="00127C42" w:rsidRDefault="000248CA" w:rsidP="0079166C">
      <w:pPr>
        <w:pStyle w:val="Journalquestion"/>
      </w:pPr>
      <w:r>
        <w:t xml:space="preserve">Which of these </w:t>
      </w:r>
      <w:r w:rsidRPr="007266F7">
        <w:rPr>
          <w:b/>
          <w:bCs/>
        </w:rPr>
        <w:t>three</w:t>
      </w:r>
      <w:r w:rsidR="00D24288" w:rsidRPr="007266F7">
        <w:rPr>
          <w:b/>
          <w:bCs/>
        </w:rPr>
        <w:t xml:space="preserve"> kinds</w:t>
      </w:r>
      <w:r w:rsidR="00D24288" w:rsidRPr="00A11436">
        <w:t xml:space="preserve"> of doubt do I tend to have</w:t>
      </w:r>
      <w:r w:rsidR="002016DC">
        <w:t xml:space="preserve"> in life situations</w:t>
      </w:r>
      <w:r w:rsidR="00D24288" w:rsidRPr="00A11436">
        <w:t xml:space="preserve">? </w:t>
      </w:r>
      <w:r w:rsidR="004179B5">
        <w:t>Which</w:t>
      </w:r>
      <w:r w:rsidR="00D24288" w:rsidRPr="00A11436">
        <w:t xml:space="preserve"> kinds have I had about God?</w:t>
      </w:r>
    </w:p>
    <w:p w14:paraId="2C96E59A" w14:textId="77777777" w:rsidR="00A9430B" w:rsidRDefault="00A9430B" w:rsidP="00A9430B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</w:p>
    <w:p w14:paraId="528B1E1F" w14:textId="77777777" w:rsidR="00185521" w:rsidRDefault="00185521" w:rsidP="00A9430B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</w:p>
    <w:p w14:paraId="70D9FA47" w14:textId="77777777" w:rsidR="00185521" w:rsidRPr="00A9430B" w:rsidRDefault="00185521" w:rsidP="00A9430B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</w:p>
    <w:p w14:paraId="112BE2A1" w14:textId="77777777" w:rsidR="00AD0528" w:rsidRPr="00A11436" w:rsidRDefault="00AD0528" w:rsidP="0079166C">
      <w:pPr>
        <w:pStyle w:val="Journalquestion"/>
        <w:numPr>
          <w:ilvl w:val="0"/>
          <w:numId w:val="0"/>
        </w:numPr>
        <w:ind w:left="360"/>
      </w:pPr>
    </w:p>
    <w:p w14:paraId="0D9E5FFB" w14:textId="2496BD18" w:rsidR="00127C42" w:rsidRDefault="00D24288" w:rsidP="0079166C">
      <w:pPr>
        <w:pStyle w:val="Journalquestion"/>
      </w:pPr>
      <w:r>
        <w:t xml:space="preserve">Am I </w:t>
      </w:r>
      <w:r w:rsidRPr="007266F7">
        <w:rPr>
          <w:b/>
          <w:bCs/>
        </w:rPr>
        <w:t>willing to believe</w:t>
      </w:r>
      <w:r>
        <w:t xml:space="preserve"> if God provides the evidence? </w:t>
      </w:r>
      <w:bookmarkStart w:id="22" w:name="OLE_LINK33"/>
    </w:p>
    <w:p w14:paraId="5C45849A" w14:textId="77777777" w:rsidR="00AD0528" w:rsidRDefault="00AD0528" w:rsidP="00F37113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2F563880" w14:textId="77777777" w:rsidR="00F37113" w:rsidRDefault="00F37113" w:rsidP="00F37113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7B07AA75" w14:textId="77777777" w:rsidR="00F37113" w:rsidRPr="00F37113" w:rsidRDefault="00F37113" w:rsidP="00F37113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45DCBF3E" w14:textId="77777777" w:rsidR="0040603B" w:rsidRDefault="0040603B" w:rsidP="0040603B">
      <w:pPr>
        <w:pStyle w:val="Journalquestion"/>
      </w:pPr>
      <w:bookmarkStart w:id="23" w:name="OLE_LINK17"/>
      <w:bookmarkStart w:id="24" w:name="OLE_LINK18"/>
      <w:bookmarkStart w:id="25" w:name="Xdb7fd5e116287913a0cb44fc7d3f2fdc0486e4b"/>
      <w:bookmarkEnd w:id="11"/>
      <w:bookmarkEnd w:id="20"/>
      <w:bookmarkEnd w:id="21"/>
      <w:bookmarkEnd w:id="22"/>
      <w:r>
        <w:t xml:space="preserve">Have I taken my doubts </w:t>
      </w:r>
      <w:r w:rsidRPr="00C92666">
        <w:rPr>
          <w:b/>
          <w:bCs/>
        </w:rPr>
        <w:t>to God</w:t>
      </w:r>
      <w:r>
        <w:t>? How has he responded?</w:t>
      </w:r>
    </w:p>
    <w:p w14:paraId="40A18FC1" w14:textId="77777777" w:rsidR="0040603B" w:rsidRPr="00CB2667" w:rsidRDefault="0040603B" w:rsidP="00CB2667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14F13053" w14:textId="32D3CA1B" w:rsidR="008774AC" w:rsidRPr="00CB2667" w:rsidRDefault="008774AC">
      <w:pPr>
        <w:rPr>
          <w:rFonts w:ascii="Anatolian" w:eastAsiaTheme="majorEastAsia" w:hAnsi="Anatolian" w:cstheme="majorBidi"/>
        </w:rPr>
      </w:pPr>
    </w:p>
    <w:p w14:paraId="795DB303" w14:textId="77777777" w:rsidR="00050C5C" w:rsidRPr="00CB2667" w:rsidRDefault="00050C5C">
      <w:pPr>
        <w:rPr>
          <w:rFonts w:ascii="Anatolian" w:eastAsiaTheme="majorEastAsia" w:hAnsi="Anatolian" w:cstheme="majorBidi"/>
        </w:rPr>
      </w:pPr>
    </w:p>
    <w:p w14:paraId="73BC95DE" w14:textId="77777777" w:rsidR="00050C5C" w:rsidRPr="00CB2667" w:rsidRDefault="00050C5C">
      <w:pPr>
        <w:rPr>
          <w:rFonts w:ascii="Anatolian" w:eastAsiaTheme="majorEastAsia" w:hAnsi="Anatolian" w:cstheme="majorBidi"/>
        </w:rPr>
      </w:pPr>
    </w:p>
    <w:p w14:paraId="15B95933" w14:textId="77777777" w:rsidR="00DF64C3" w:rsidRDefault="00DF64C3">
      <w:pPr>
        <w:rPr>
          <w:rFonts w:ascii="Anatolian" w:eastAsiaTheme="majorEastAsia" w:hAnsi="Anatolian" w:cstheme="majorBidi"/>
          <w:b/>
          <w:bCs/>
        </w:rPr>
      </w:pPr>
      <w:r>
        <w:br w:type="page"/>
      </w:r>
    </w:p>
    <w:p w14:paraId="0FD4DAB5" w14:textId="60EA4080" w:rsidR="00127C42" w:rsidRDefault="00D24288" w:rsidP="00DF65F4">
      <w:pPr>
        <w:pStyle w:val="Heading3"/>
        <w:spacing w:before="400"/>
      </w:pPr>
      <w:r>
        <w:lastRenderedPageBreak/>
        <w:t>2. Where does doubt come from, and what does it do to me?</w:t>
      </w:r>
    </w:p>
    <w:p w14:paraId="73D6FFE8" w14:textId="36E80522" w:rsidR="00127C42" w:rsidRDefault="00D24288" w:rsidP="0079166C">
      <w:pPr>
        <w:pStyle w:val="FirstParagraph"/>
      </w:pPr>
      <w:r>
        <w:t xml:space="preserve">Doubt happens when my </w:t>
      </w:r>
      <w:r w:rsidR="002F1AE8">
        <w:t xml:space="preserve">__ __ __ __ </w:t>
      </w:r>
      <w:r w:rsidR="00D9757F">
        <w:t xml:space="preserve">  </w:t>
      </w:r>
      <w:r w:rsidR="002F1AE8">
        <w:t xml:space="preserve">__ __ __ __ __ __ __ </w:t>
      </w:r>
      <w:r>
        <w:t xml:space="preserve">are </w:t>
      </w:r>
      <w:r w:rsidR="002F1AE8">
        <w:br/>
        <w:t>__ __ __ __ __ _</w:t>
      </w:r>
      <w:proofErr w:type="gramStart"/>
      <w:r w:rsidR="002F1AE8">
        <w:t xml:space="preserve">_ </w:t>
      </w:r>
      <w:r>
        <w:t>.</w:t>
      </w:r>
      <w:proofErr w:type="gramEnd"/>
    </w:p>
    <w:p w14:paraId="1A24634A" w14:textId="77777777" w:rsidR="00127C42" w:rsidRDefault="00D24288" w:rsidP="0079166C">
      <w:pPr>
        <w:pStyle w:val="BodyText"/>
      </w:pPr>
      <w:r>
        <w:t>Life situations that might cause doubt:</w:t>
      </w:r>
    </w:p>
    <w:p w14:paraId="56D2BA4F" w14:textId="77777777" w:rsidR="00856EED" w:rsidRDefault="00856EED" w:rsidP="00856EED">
      <w:pPr>
        <w:pStyle w:val="BodyText"/>
      </w:pPr>
      <w:r>
        <w:t>________________________________________________________ ________________________________________________________.</w:t>
      </w:r>
    </w:p>
    <w:p w14:paraId="0101D90A" w14:textId="77777777" w:rsidR="00127C42" w:rsidRDefault="00D24288" w:rsidP="0079166C">
      <w:pPr>
        <w:pStyle w:val="BodyText"/>
      </w:pPr>
      <w:r>
        <w:t>Emotional reactions to doubt:</w:t>
      </w:r>
    </w:p>
    <w:p w14:paraId="0696F2C0" w14:textId="77777777" w:rsidR="00856EED" w:rsidRDefault="00856EED" w:rsidP="00856EED">
      <w:pPr>
        <w:pStyle w:val="BodyText"/>
      </w:pPr>
      <w:r>
        <w:t>________________________________________________________ ________________________________________________________.</w:t>
      </w:r>
      <w:bookmarkEnd w:id="23"/>
      <w:bookmarkEnd w:id="24"/>
    </w:p>
    <w:p w14:paraId="78031690" w14:textId="77777777" w:rsidR="00C03392" w:rsidRDefault="00C03392">
      <w:pPr>
        <w:rPr>
          <w:rFonts w:ascii="Anatolian" w:eastAsiaTheme="majorEastAsia" w:hAnsi="Anatolian" w:cstheme="majorBidi"/>
          <w:bCs/>
          <w:iCs/>
        </w:rPr>
      </w:pPr>
      <w:bookmarkStart w:id="26" w:name="OLE_LINK19"/>
      <w:bookmarkStart w:id="27" w:name="journal-1"/>
      <w:r>
        <w:rPr>
          <w:i/>
          <w:iCs/>
        </w:rPr>
        <w:br w:type="page"/>
      </w:r>
    </w:p>
    <w:p w14:paraId="3EF00F3A" w14:textId="2F3DFC41" w:rsidR="00127C42" w:rsidRDefault="002D3C3F" w:rsidP="0079166C">
      <w:pPr>
        <w:pStyle w:val="Heading4"/>
      </w:pPr>
      <w:r w:rsidRPr="002D3C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i w:val="0"/>
          <w:iCs/>
        </w:rPr>
        <w:lastRenderedPageBreak/>
        <mc:AlternateContent>
          <mc:Choice Requires="w16se">
            <w16se:symEx w16se:font="Apple Color Emoji" w16se:char="1F58B"/>
          </mc:Choice>
          <mc:Fallback>
            <w:t>🖋</w:t>
          </mc:Fallback>
        </mc:AlternateContent>
      </w:r>
      <w:r w:rsidRPr="002D3C3F">
        <w:rPr>
          <w:i w:val="0"/>
          <w:iCs/>
        </w:rPr>
        <w:t>️</w:t>
      </w:r>
      <w:r>
        <w:rPr>
          <w:i w:val="0"/>
          <w:iCs/>
        </w:rPr>
        <w:t xml:space="preserve"> </w:t>
      </w:r>
      <w:r w:rsidR="00D24288">
        <w:t>Journal</w:t>
      </w:r>
      <w:r w:rsidR="00451B6C">
        <w:t xml:space="preserve">: </w:t>
      </w:r>
      <w:r w:rsidR="004A1D47">
        <w:t>Doubt in Life Crises</w:t>
      </w:r>
    </w:p>
    <w:p w14:paraId="1A84FF90" w14:textId="4332587C" w:rsidR="00127C42" w:rsidRDefault="00D24288" w:rsidP="0079166C">
      <w:pPr>
        <w:pStyle w:val="Journalquestion"/>
      </w:pPr>
      <w:bookmarkStart w:id="28" w:name="OLE_LINK7"/>
      <w:r>
        <w:t xml:space="preserve">What situations have I been in </w:t>
      </w:r>
      <w:r w:rsidR="00E22131">
        <w:t xml:space="preserve">(or am in now) </w:t>
      </w:r>
      <w:r>
        <w:t xml:space="preserve">that </w:t>
      </w:r>
      <w:r w:rsidR="00660339">
        <w:t xml:space="preserve">have shaken my </w:t>
      </w:r>
      <w:r w:rsidR="00660339" w:rsidRPr="003E1B84">
        <w:rPr>
          <w:b/>
          <w:bCs/>
        </w:rPr>
        <w:t>core beliefs</w:t>
      </w:r>
      <w:r>
        <w:t>?</w:t>
      </w:r>
      <w:r w:rsidR="00660339">
        <w:t xml:space="preserve"> </w:t>
      </w:r>
      <w:r w:rsidR="007E4004">
        <w:t>How are these related to my doubts?</w:t>
      </w:r>
    </w:p>
    <w:bookmarkEnd w:id="26"/>
    <w:bookmarkEnd w:id="28"/>
    <w:p w14:paraId="6C6E384D" w14:textId="77777777" w:rsidR="00AD0528" w:rsidRDefault="00AD0528" w:rsidP="002C36A0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483110A1" w14:textId="77777777" w:rsidR="002C36A0" w:rsidRDefault="002C36A0" w:rsidP="002C36A0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02ADA874" w14:textId="77777777" w:rsidR="002C36A0" w:rsidRDefault="002C36A0" w:rsidP="002C36A0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0858BC1B" w14:textId="77777777" w:rsidR="002C36A0" w:rsidRPr="002C36A0" w:rsidRDefault="002C36A0" w:rsidP="002C36A0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7B4CEDEF" w14:textId="44B996D5" w:rsidR="00127C42" w:rsidRDefault="00D24288" w:rsidP="0079166C">
      <w:pPr>
        <w:pStyle w:val="Journalquestion"/>
      </w:pPr>
      <w:bookmarkStart w:id="29" w:name="OLE_LINK22"/>
      <w:r>
        <w:t xml:space="preserve">How </w:t>
      </w:r>
      <w:r w:rsidR="007E4004">
        <w:t xml:space="preserve">does </w:t>
      </w:r>
      <w:r>
        <w:t>doubt ma</w:t>
      </w:r>
      <w:r w:rsidR="003E1B84">
        <w:t>k</w:t>
      </w:r>
      <w:r>
        <w:t xml:space="preserve">e me </w:t>
      </w:r>
      <w:r w:rsidRPr="003E1B84">
        <w:rPr>
          <w:b/>
          <w:bCs/>
        </w:rPr>
        <w:t>feel</w:t>
      </w:r>
      <w:r>
        <w:t>? Am I ashamed to admit it? Scared to lose my faith? Scared that God or others will reject me</w:t>
      </w:r>
      <w:r w:rsidR="00154604">
        <w:t>?</w:t>
      </w:r>
      <w:bookmarkEnd w:id="29"/>
    </w:p>
    <w:p w14:paraId="5FF4C35B" w14:textId="77777777" w:rsidR="00AD0528" w:rsidRDefault="00AD0528" w:rsidP="00656080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18B963E5" w14:textId="77777777" w:rsidR="00656080" w:rsidRDefault="00656080" w:rsidP="00656080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0CFABEE5" w14:textId="77777777" w:rsidR="00656080" w:rsidRDefault="00656080" w:rsidP="00656080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4B23D7D7" w14:textId="77777777" w:rsidR="00656080" w:rsidRPr="00656080" w:rsidRDefault="00656080" w:rsidP="00656080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5150D39F" w14:textId="4CC32585" w:rsidR="00127C42" w:rsidRDefault="00D24288" w:rsidP="0079166C">
      <w:pPr>
        <w:pStyle w:val="Journalquestion"/>
      </w:pPr>
      <w:bookmarkStart w:id="30" w:name="OLE_LINK23"/>
      <w:r>
        <w:t xml:space="preserve">Do I </w:t>
      </w:r>
      <w:r w:rsidRPr="003C2A53">
        <w:rPr>
          <w:b/>
          <w:bCs/>
        </w:rPr>
        <w:t>look down on</w:t>
      </w:r>
      <w:r>
        <w:t xml:space="preserve"> people who admit they have doubts? Am I scared to let them process their doubts with me</w:t>
      </w:r>
      <w:r w:rsidR="00FB4022">
        <w:t>?</w:t>
      </w:r>
      <w:bookmarkEnd w:id="30"/>
    </w:p>
    <w:p w14:paraId="0AC03783" w14:textId="77777777" w:rsidR="0079166C" w:rsidRDefault="0079166C" w:rsidP="0079166C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</w:p>
    <w:p w14:paraId="71F4FF62" w14:textId="77777777" w:rsidR="00656080" w:rsidRDefault="00656080" w:rsidP="0079166C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</w:p>
    <w:p w14:paraId="660B1AEA" w14:textId="77777777" w:rsidR="00656080" w:rsidRDefault="00656080" w:rsidP="0079166C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</w:p>
    <w:p w14:paraId="4C11BA37" w14:textId="77777777" w:rsidR="00656080" w:rsidRPr="00656080" w:rsidRDefault="00656080" w:rsidP="0079166C">
      <w:pPr>
        <w:pStyle w:val="Journalquestion"/>
        <w:numPr>
          <w:ilvl w:val="0"/>
          <w:numId w:val="0"/>
        </w:numPr>
        <w:ind w:left="360" w:hanging="360"/>
        <w:rPr>
          <w:i w:val="0"/>
          <w:iCs/>
        </w:rPr>
      </w:pPr>
    </w:p>
    <w:p w14:paraId="539D3CB1" w14:textId="77777777" w:rsidR="00E30662" w:rsidRDefault="00E30662">
      <w:pPr>
        <w:rPr>
          <w:rFonts w:ascii="Anatolian" w:eastAsiaTheme="majorEastAsia" w:hAnsi="Anatolian" w:cstheme="majorBidi"/>
          <w:b/>
          <w:bCs/>
        </w:rPr>
      </w:pPr>
      <w:bookmarkStart w:id="31" w:name="OLE_LINK24"/>
      <w:bookmarkStart w:id="32" w:name="X09cf74683d47614655e0c176fe28ea9eddb8fda"/>
      <w:bookmarkEnd w:id="25"/>
      <w:bookmarkEnd w:id="27"/>
      <w:r>
        <w:br w:type="page"/>
      </w:r>
    </w:p>
    <w:p w14:paraId="24D366E3" w14:textId="7FCC170D" w:rsidR="00127C42" w:rsidRDefault="00D24288" w:rsidP="0081393E">
      <w:pPr>
        <w:pStyle w:val="Heading3"/>
        <w:spacing w:before="400"/>
      </w:pPr>
      <w:r>
        <w:lastRenderedPageBreak/>
        <w:t>3. How can I help myself and others with doubts</w:t>
      </w:r>
      <w:r w:rsidR="00054E0B">
        <w:t>?</w:t>
      </w:r>
    </w:p>
    <w:p w14:paraId="5D1ECA0F" w14:textId="77777777" w:rsidR="00127C42" w:rsidRDefault="00D24288" w:rsidP="0079166C">
      <w:pPr>
        <w:pStyle w:val="FirstParagraph"/>
      </w:pPr>
      <w:r>
        <w:t>Ways doubt can help me:</w:t>
      </w:r>
    </w:p>
    <w:p w14:paraId="3DDC2DEA" w14:textId="77777777" w:rsidR="00D231B7" w:rsidRDefault="00D231B7" w:rsidP="00D231B7">
      <w:pPr>
        <w:pStyle w:val="BodyText"/>
      </w:pPr>
      <w:r>
        <w:t>________________________________________________________ ________________________________________________________.</w:t>
      </w:r>
    </w:p>
    <w:p w14:paraId="013A991D" w14:textId="23B8D1C5" w:rsidR="00127C42" w:rsidRDefault="00404FCA" w:rsidP="0079166C">
      <w:pPr>
        <w:pStyle w:val="BodyText"/>
      </w:pPr>
      <w:r>
        <w:t>Don’t let doubt fester. Instead, take these s</w:t>
      </w:r>
      <w:r w:rsidR="00D24288">
        <w:t>teps</w:t>
      </w:r>
      <w:r w:rsidR="005F30C4">
        <w:t xml:space="preserve"> of faith</w:t>
      </w:r>
      <w:r w:rsidR="00D24288">
        <w:t>:</w:t>
      </w:r>
    </w:p>
    <w:p w14:paraId="22B0FD13" w14:textId="60B6E115" w:rsidR="001163BF" w:rsidRDefault="00D24288" w:rsidP="001D753A">
      <w:pPr>
        <w:pStyle w:val="BodyText"/>
        <w:spacing w:line="240" w:lineRule="auto"/>
        <w:ind w:left="1440"/>
      </w:pPr>
      <w:r w:rsidRPr="005F30C4">
        <w:rPr>
          <w:b/>
          <w:bCs/>
          <w:u w:val="single"/>
        </w:rPr>
        <w:t>F</w:t>
      </w:r>
      <w:r w:rsidR="00D9757F">
        <w:t xml:space="preserve"> </w:t>
      </w:r>
      <w:r w:rsidR="002F1AE8">
        <w:t xml:space="preserve">__ __ __ </w:t>
      </w:r>
      <w:r>
        <w:t>my faith so I can continue to experience God through the Bible, prayer, and his people.</w:t>
      </w:r>
    </w:p>
    <w:p w14:paraId="1AD40247" w14:textId="4098D7D9" w:rsidR="001163BF" w:rsidRDefault="00D24288" w:rsidP="001D753A">
      <w:pPr>
        <w:pStyle w:val="BodyText"/>
        <w:spacing w:line="240" w:lineRule="auto"/>
        <w:ind w:left="1440"/>
      </w:pPr>
      <w:r w:rsidRPr="005F30C4">
        <w:rPr>
          <w:b/>
          <w:bCs/>
          <w:u w:val="single"/>
        </w:rPr>
        <w:t>A</w:t>
      </w:r>
      <w:r w:rsidR="00D9757F">
        <w:t xml:space="preserve"> </w:t>
      </w:r>
      <w:r w:rsidR="002F1AE8">
        <w:t xml:space="preserve">__ __ __ __ __ __ __ </w:t>
      </w:r>
      <w:r>
        <w:t>a friend who is strong enough to listen compassionately.</w:t>
      </w:r>
    </w:p>
    <w:p w14:paraId="507B5C1F" w14:textId="3C8819AD" w:rsidR="001163BF" w:rsidRDefault="00D24288" w:rsidP="001D753A">
      <w:pPr>
        <w:pStyle w:val="BodyText"/>
        <w:spacing w:line="240" w:lineRule="auto"/>
        <w:ind w:left="1440" w:hanging="1440"/>
      </w:pPr>
      <w:bookmarkStart w:id="33" w:name="OLE_LINK26"/>
      <w:r>
        <w:t xml:space="preserve">Weigh the </w:t>
      </w:r>
      <w:r w:rsidR="001163BF">
        <w:tab/>
      </w:r>
      <w:r w:rsidRPr="005F30C4">
        <w:rPr>
          <w:b/>
          <w:bCs/>
          <w:u w:val="single"/>
        </w:rPr>
        <w:t>I</w:t>
      </w:r>
      <w:r w:rsidR="00D9757F">
        <w:t xml:space="preserve"> </w:t>
      </w:r>
      <w:r w:rsidR="002F1AE8">
        <w:t xml:space="preserve">__ __ __ __ __ __ __ __ __ __ __ </w:t>
      </w:r>
      <w:r>
        <w:t>of my questions for my overall faith. (Which ones can I leave unanswered?).</w:t>
      </w:r>
    </w:p>
    <w:p w14:paraId="46788F67" w14:textId="6C15FED7" w:rsidR="001163BF" w:rsidRDefault="00D24288" w:rsidP="001D753A">
      <w:pPr>
        <w:pStyle w:val="BodyText"/>
        <w:spacing w:line="240" w:lineRule="auto"/>
        <w:ind w:left="1440"/>
      </w:pPr>
      <w:r w:rsidRPr="005F30C4">
        <w:rPr>
          <w:b/>
          <w:bCs/>
          <w:u w:val="single"/>
        </w:rPr>
        <w:t>T</w:t>
      </w:r>
      <w:r w:rsidR="00D9757F">
        <w:t xml:space="preserve"> </w:t>
      </w:r>
      <w:r w:rsidR="002F1AE8">
        <w:t xml:space="preserve">__ __ __ __ __ </w:t>
      </w:r>
      <w:r>
        <w:t>my remaining questions by informing myself of the evidence.</w:t>
      </w:r>
    </w:p>
    <w:p w14:paraId="4010A415" w14:textId="01AB8886" w:rsidR="00127C42" w:rsidRDefault="001163BF" w:rsidP="001D753A">
      <w:pPr>
        <w:pStyle w:val="BodyText"/>
        <w:spacing w:line="240" w:lineRule="auto"/>
      </w:pPr>
      <w:r>
        <w:tab/>
      </w:r>
      <w:r w:rsidR="00EB3A98">
        <w:tab/>
      </w:r>
      <w:r w:rsidRPr="005F30C4">
        <w:rPr>
          <w:b/>
          <w:bCs/>
          <w:u w:val="single"/>
        </w:rPr>
        <w:t>H</w:t>
      </w:r>
      <w:r w:rsidR="00D9757F">
        <w:t xml:space="preserve"> </w:t>
      </w:r>
      <w:r w:rsidR="002F1AE8">
        <w:t xml:space="preserve">__ __ __ </w:t>
      </w:r>
      <w:r>
        <w:t>onto facts, not excuses.</w:t>
      </w:r>
      <w:bookmarkEnd w:id="31"/>
      <w:bookmarkEnd w:id="33"/>
    </w:p>
    <w:p w14:paraId="543EDF25" w14:textId="77777777" w:rsidR="008F1B0A" w:rsidRDefault="008F1B0A">
      <w:pPr>
        <w:rPr>
          <w:rFonts w:ascii="Anatolian" w:eastAsiaTheme="majorEastAsia" w:hAnsi="Anatolian" w:cstheme="majorBidi"/>
          <w:bCs/>
          <w:iCs/>
        </w:rPr>
      </w:pPr>
      <w:bookmarkStart w:id="34" w:name="OLE_LINK29"/>
      <w:bookmarkStart w:id="35" w:name="journal-2"/>
      <w:r>
        <w:rPr>
          <w:i/>
          <w:iCs/>
        </w:rPr>
        <w:br w:type="page"/>
      </w:r>
    </w:p>
    <w:p w14:paraId="59739C76" w14:textId="0D035775" w:rsidR="00127C42" w:rsidRDefault="002D3C3F" w:rsidP="0079166C">
      <w:pPr>
        <w:pStyle w:val="Heading4"/>
      </w:pPr>
      <w:r w:rsidRPr="002D3C3F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i w:val="0"/>
          <w:iCs/>
        </w:rPr>
        <w:lastRenderedPageBreak/>
        <mc:AlternateContent>
          <mc:Choice Requires="w16se">
            <w16se:symEx w16se:font="Apple Color Emoji" w16se:char="1F58B"/>
          </mc:Choice>
          <mc:Fallback>
            <w:t>🖋</w:t>
          </mc:Fallback>
        </mc:AlternateContent>
      </w:r>
      <w:r w:rsidRPr="002D3C3F">
        <w:rPr>
          <w:i w:val="0"/>
          <w:iCs/>
        </w:rPr>
        <w:t>️</w:t>
      </w:r>
      <w:r>
        <w:rPr>
          <w:i w:val="0"/>
          <w:iCs/>
        </w:rPr>
        <w:t xml:space="preserve"> </w:t>
      </w:r>
      <w:r w:rsidR="00D24288">
        <w:t>Journal</w:t>
      </w:r>
      <w:r w:rsidR="008A211A">
        <w:t>: Help in Doubt</w:t>
      </w:r>
    </w:p>
    <w:p w14:paraId="43463036" w14:textId="419197BD" w:rsidR="00127C42" w:rsidRDefault="00D24288" w:rsidP="0079166C">
      <w:pPr>
        <w:pStyle w:val="Journalquestion"/>
      </w:pPr>
      <w:r>
        <w:t xml:space="preserve">Can my doubts really </w:t>
      </w:r>
      <w:r w:rsidRPr="00A505D3">
        <w:rPr>
          <w:b/>
          <w:bCs/>
        </w:rPr>
        <w:t>help me grow stronger</w:t>
      </w:r>
      <w:r>
        <w:t xml:space="preserve"> in my faith? Have there been times in my life when my faith grew stronger by examining the questions I had?</w:t>
      </w:r>
      <w:r w:rsidR="0081393E">
        <w:t xml:space="preserve"> </w:t>
      </w:r>
    </w:p>
    <w:bookmarkEnd w:id="34"/>
    <w:p w14:paraId="0B128225" w14:textId="77777777" w:rsidR="00AD0528" w:rsidRDefault="00AD0528" w:rsidP="000560A5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2A693C51" w14:textId="77777777" w:rsidR="000560A5" w:rsidRDefault="000560A5" w:rsidP="000560A5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294142BF" w14:textId="77777777" w:rsidR="000560A5" w:rsidRDefault="000560A5" w:rsidP="000560A5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319840D7" w14:textId="77777777" w:rsidR="00306843" w:rsidRDefault="00306843" w:rsidP="000560A5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432E1F18" w14:textId="77777777" w:rsidR="00306843" w:rsidRDefault="00306843" w:rsidP="000560A5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2165310B" w14:textId="77777777" w:rsidR="000560A5" w:rsidRPr="000560A5" w:rsidRDefault="000560A5" w:rsidP="000560A5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76B45D2F" w14:textId="6A4127B8" w:rsidR="00127C42" w:rsidRDefault="00D24288" w:rsidP="0079166C">
      <w:pPr>
        <w:pStyle w:val="Journalquestion"/>
      </w:pPr>
      <w:bookmarkStart w:id="36" w:name="OLE_LINK30"/>
      <w:bookmarkStart w:id="37" w:name="OLE_LINK15"/>
      <w:r>
        <w:t xml:space="preserve">Regarding doubts I have now or had in the past: which of the </w:t>
      </w:r>
      <w:r w:rsidRPr="007266F7">
        <w:rPr>
          <w:b/>
          <w:bCs/>
        </w:rPr>
        <w:t>FAITH steps</w:t>
      </w:r>
      <w:r>
        <w:t xml:space="preserve"> (above) have I already taken? Which ones do I still need to take, and how would I do that</w:t>
      </w:r>
      <w:r w:rsidR="00686546">
        <w:t xml:space="preserve"> specifically</w:t>
      </w:r>
      <w:r>
        <w:t>?</w:t>
      </w:r>
      <w:r w:rsidR="00B528BF">
        <w:t xml:space="preserve"> </w:t>
      </w:r>
      <w:bookmarkEnd w:id="36"/>
    </w:p>
    <w:p w14:paraId="7D47BAE8" w14:textId="77777777" w:rsidR="00AD0528" w:rsidRDefault="00AD0528" w:rsidP="00C7378A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5C6F8B7A" w14:textId="77777777" w:rsidR="00C7378A" w:rsidRDefault="00C7378A" w:rsidP="00C7378A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109754E5" w14:textId="77777777" w:rsidR="00C7378A" w:rsidRDefault="00C7378A" w:rsidP="00C7378A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4EA25ACD" w14:textId="77777777" w:rsidR="00306843" w:rsidRDefault="00306843" w:rsidP="00C7378A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32669885" w14:textId="77777777" w:rsidR="00306843" w:rsidRDefault="00306843" w:rsidP="00C7378A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09C82995" w14:textId="77777777" w:rsidR="00C7378A" w:rsidRPr="00C7378A" w:rsidRDefault="00C7378A" w:rsidP="00C7378A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0993D12F" w14:textId="77777777" w:rsidR="00306843" w:rsidRDefault="00306843">
      <w:pPr>
        <w:rPr>
          <w:rFonts w:ascii="Aptos" w:hAnsi="Aptos"/>
          <w:i/>
          <w:szCs w:val="20"/>
        </w:rPr>
      </w:pPr>
      <w:bookmarkStart w:id="38" w:name="OLE_LINK31"/>
      <w:bookmarkEnd w:id="37"/>
      <w:r>
        <w:br w:type="page"/>
      </w:r>
    </w:p>
    <w:p w14:paraId="154C9351" w14:textId="24F5ED0D" w:rsidR="00256A88" w:rsidRDefault="00256A88" w:rsidP="00256A88">
      <w:pPr>
        <w:pStyle w:val="Journalquestion"/>
      </w:pPr>
      <w:r>
        <w:lastRenderedPageBreak/>
        <w:t xml:space="preserve">Which </w:t>
      </w:r>
      <w:r w:rsidRPr="007266F7">
        <w:rPr>
          <w:b/>
          <w:bCs/>
        </w:rPr>
        <w:t>friend/spiritual mentor</w:t>
      </w:r>
      <w:r>
        <w:t xml:space="preserve"> (maybe even here at the conference) do I want to ask to walk with me as I examine my doubts? </w:t>
      </w:r>
    </w:p>
    <w:bookmarkEnd w:id="38"/>
    <w:p w14:paraId="35BC4FBC" w14:textId="77777777" w:rsidR="00256A88" w:rsidRDefault="00256A88" w:rsidP="00E563F8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29830715" w14:textId="77777777" w:rsidR="003668C9" w:rsidRDefault="003668C9" w:rsidP="00E563F8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5930992A" w14:textId="77777777" w:rsidR="003668C9" w:rsidRDefault="003668C9" w:rsidP="00E563F8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770E98AC" w14:textId="77777777" w:rsidR="00306843" w:rsidRDefault="00306843" w:rsidP="00E563F8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7BB19D11" w14:textId="77777777" w:rsidR="00306843" w:rsidRDefault="00306843" w:rsidP="00E563F8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1DBBE075" w14:textId="77777777" w:rsidR="00306843" w:rsidRDefault="00306843" w:rsidP="00E563F8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5C2F2E3F" w14:textId="77777777" w:rsidR="003668C9" w:rsidRPr="00E563F8" w:rsidRDefault="003668C9" w:rsidP="00E563F8">
      <w:pPr>
        <w:pStyle w:val="Journalquestion"/>
        <w:numPr>
          <w:ilvl w:val="0"/>
          <w:numId w:val="0"/>
        </w:numPr>
        <w:rPr>
          <w:i w:val="0"/>
          <w:iCs/>
        </w:rPr>
      </w:pPr>
    </w:p>
    <w:p w14:paraId="0067BE8D" w14:textId="11F15AD8" w:rsidR="00127C42" w:rsidRDefault="00D24288" w:rsidP="0079166C">
      <w:pPr>
        <w:pStyle w:val="Journalquestion"/>
      </w:pPr>
      <w:bookmarkStart w:id="39" w:name="OLE_LINK32"/>
      <w:r>
        <w:t xml:space="preserve">Do I know </w:t>
      </w:r>
      <w:r w:rsidRPr="007266F7">
        <w:rPr>
          <w:b/>
          <w:bCs/>
        </w:rPr>
        <w:t>someone who is struggling</w:t>
      </w:r>
      <w:r>
        <w:t xml:space="preserve"> with doubt? How can I be a friend to them in this time and maybe even help them with these steps?</w:t>
      </w:r>
      <w:bookmarkEnd w:id="4"/>
      <w:bookmarkEnd w:id="32"/>
      <w:bookmarkEnd w:id="35"/>
      <w:r w:rsidR="00B528BF">
        <w:t xml:space="preserve"> </w:t>
      </w:r>
    </w:p>
    <w:bookmarkEnd w:id="39"/>
    <w:p w14:paraId="5A6366EC" w14:textId="77777777" w:rsidR="00AD0528" w:rsidRDefault="00AD0528" w:rsidP="0079166C">
      <w:pPr>
        <w:pStyle w:val="Journalquestion"/>
        <w:numPr>
          <w:ilvl w:val="0"/>
          <w:numId w:val="0"/>
        </w:numPr>
        <w:ind w:left="360"/>
      </w:pPr>
    </w:p>
    <w:bookmarkEnd w:id="0"/>
    <w:bookmarkEnd w:id="1"/>
    <w:p w14:paraId="1C9956FE" w14:textId="77777777" w:rsidR="00AD0528" w:rsidRPr="00F96782" w:rsidRDefault="00AD0528" w:rsidP="0079166C">
      <w:pPr>
        <w:pStyle w:val="Journalquestion"/>
        <w:numPr>
          <w:ilvl w:val="0"/>
          <w:numId w:val="0"/>
        </w:numPr>
        <w:ind w:left="360"/>
        <w:rPr>
          <w:i w:val="0"/>
          <w:iCs/>
        </w:rPr>
      </w:pPr>
    </w:p>
    <w:sectPr w:rsidR="00AD0528" w:rsidRPr="00F96782" w:rsidSect="003350B2">
      <w:pgSz w:w="8391" w:h="11906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5CD1F" w14:textId="77777777" w:rsidR="009F435C" w:rsidRDefault="009F435C">
      <w:pPr>
        <w:spacing w:after="0"/>
      </w:pPr>
      <w:r>
        <w:separator/>
      </w:r>
    </w:p>
  </w:endnote>
  <w:endnote w:type="continuationSeparator" w:id="0">
    <w:p w14:paraId="76CAA7B0" w14:textId="77777777" w:rsidR="009F435C" w:rsidRDefault="009F43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atolian">
    <w:panose1 w:val="02070102010707070707"/>
    <w:charset w:val="00"/>
    <w:family w:val="roman"/>
    <w:pitch w:val="variable"/>
    <w:sig w:usb0="80000003" w:usb1="02002062" w:usb2="0000002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AD660" w14:textId="77777777" w:rsidR="009F435C" w:rsidRDefault="009F435C">
      <w:r>
        <w:separator/>
      </w:r>
    </w:p>
  </w:footnote>
  <w:footnote w:type="continuationSeparator" w:id="0">
    <w:p w14:paraId="660B1A9C" w14:textId="77777777" w:rsidR="009F435C" w:rsidRDefault="009F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CC2A3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31D1F"/>
    <w:multiLevelType w:val="hybridMultilevel"/>
    <w:tmpl w:val="CE343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E34DF"/>
    <w:multiLevelType w:val="hybridMultilevel"/>
    <w:tmpl w:val="D3BEB2BE"/>
    <w:lvl w:ilvl="0" w:tplc="C7524E08">
      <w:start w:val="1"/>
      <w:numFmt w:val="bullet"/>
      <w:pStyle w:val="Journalquestion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D423A"/>
    <w:multiLevelType w:val="hybridMultilevel"/>
    <w:tmpl w:val="FF84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F46D6"/>
    <w:multiLevelType w:val="hybridMultilevel"/>
    <w:tmpl w:val="44C4A31A"/>
    <w:lvl w:ilvl="0" w:tplc="C15690C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0976BE"/>
    <w:multiLevelType w:val="hybridMultilevel"/>
    <w:tmpl w:val="77D8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45F88"/>
    <w:multiLevelType w:val="hybridMultilevel"/>
    <w:tmpl w:val="097E6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B1D86"/>
    <w:multiLevelType w:val="hybridMultilevel"/>
    <w:tmpl w:val="1B920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4755E"/>
    <w:multiLevelType w:val="hybridMultilevel"/>
    <w:tmpl w:val="D820CBF2"/>
    <w:lvl w:ilvl="0" w:tplc="C15690C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60557">
    <w:abstractNumId w:val="0"/>
  </w:num>
  <w:num w:numId="2" w16cid:durableId="1871600866">
    <w:abstractNumId w:val="2"/>
  </w:num>
  <w:num w:numId="3" w16cid:durableId="1549144588">
    <w:abstractNumId w:val="3"/>
  </w:num>
  <w:num w:numId="4" w16cid:durableId="1357152197">
    <w:abstractNumId w:val="1"/>
  </w:num>
  <w:num w:numId="5" w16cid:durableId="1584950682">
    <w:abstractNumId w:val="7"/>
  </w:num>
  <w:num w:numId="6" w16cid:durableId="588543656">
    <w:abstractNumId w:val="5"/>
  </w:num>
  <w:num w:numId="7" w16cid:durableId="1921016003">
    <w:abstractNumId w:val="4"/>
  </w:num>
  <w:num w:numId="8" w16cid:durableId="1714694242">
    <w:abstractNumId w:val="8"/>
  </w:num>
  <w:num w:numId="9" w16cid:durableId="510292515">
    <w:abstractNumId w:val="6"/>
  </w:num>
  <w:num w:numId="10" w16cid:durableId="97067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42"/>
    <w:rsid w:val="000110DF"/>
    <w:rsid w:val="00016E9F"/>
    <w:rsid w:val="00020011"/>
    <w:rsid w:val="000248CA"/>
    <w:rsid w:val="0002523C"/>
    <w:rsid w:val="00035B04"/>
    <w:rsid w:val="000424A0"/>
    <w:rsid w:val="00050C5C"/>
    <w:rsid w:val="00054E0B"/>
    <w:rsid w:val="0005537B"/>
    <w:rsid w:val="000560A5"/>
    <w:rsid w:val="00091123"/>
    <w:rsid w:val="000E43CA"/>
    <w:rsid w:val="001163BF"/>
    <w:rsid w:val="00126536"/>
    <w:rsid w:val="00126D29"/>
    <w:rsid w:val="00127C42"/>
    <w:rsid w:val="00135802"/>
    <w:rsid w:val="00137B26"/>
    <w:rsid w:val="00143E17"/>
    <w:rsid w:val="00154604"/>
    <w:rsid w:val="001736C2"/>
    <w:rsid w:val="00184BA6"/>
    <w:rsid w:val="00185521"/>
    <w:rsid w:val="001976A4"/>
    <w:rsid w:val="001A4337"/>
    <w:rsid w:val="001B272B"/>
    <w:rsid w:val="001B4759"/>
    <w:rsid w:val="001D753A"/>
    <w:rsid w:val="002016DC"/>
    <w:rsid w:val="00201C36"/>
    <w:rsid w:val="00207975"/>
    <w:rsid w:val="002213B3"/>
    <w:rsid w:val="0022590C"/>
    <w:rsid w:val="00256A88"/>
    <w:rsid w:val="00264630"/>
    <w:rsid w:val="00266B4A"/>
    <w:rsid w:val="00284BE8"/>
    <w:rsid w:val="002C36A0"/>
    <w:rsid w:val="002D3C3F"/>
    <w:rsid w:val="002F1AE8"/>
    <w:rsid w:val="00306843"/>
    <w:rsid w:val="00322DB7"/>
    <w:rsid w:val="003350B2"/>
    <w:rsid w:val="003515D1"/>
    <w:rsid w:val="003668C9"/>
    <w:rsid w:val="00387A58"/>
    <w:rsid w:val="003B48C9"/>
    <w:rsid w:val="003B536D"/>
    <w:rsid w:val="003C2A53"/>
    <w:rsid w:val="003E1B84"/>
    <w:rsid w:val="00404FCA"/>
    <w:rsid w:val="0040603B"/>
    <w:rsid w:val="004179B5"/>
    <w:rsid w:val="004345C5"/>
    <w:rsid w:val="00437746"/>
    <w:rsid w:val="00451B6C"/>
    <w:rsid w:val="00454E14"/>
    <w:rsid w:val="004568FD"/>
    <w:rsid w:val="004A1D47"/>
    <w:rsid w:val="004B0728"/>
    <w:rsid w:val="004B3EE0"/>
    <w:rsid w:val="00535DB3"/>
    <w:rsid w:val="00572A6F"/>
    <w:rsid w:val="0058758E"/>
    <w:rsid w:val="005A2ACB"/>
    <w:rsid w:val="005F30C4"/>
    <w:rsid w:val="00615123"/>
    <w:rsid w:val="00640413"/>
    <w:rsid w:val="0064268B"/>
    <w:rsid w:val="00656080"/>
    <w:rsid w:val="00660339"/>
    <w:rsid w:val="00666C96"/>
    <w:rsid w:val="00672C46"/>
    <w:rsid w:val="00673563"/>
    <w:rsid w:val="00686546"/>
    <w:rsid w:val="006F6DC2"/>
    <w:rsid w:val="0071741E"/>
    <w:rsid w:val="00717571"/>
    <w:rsid w:val="007177FD"/>
    <w:rsid w:val="007266F7"/>
    <w:rsid w:val="007362E7"/>
    <w:rsid w:val="00744C94"/>
    <w:rsid w:val="00750000"/>
    <w:rsid w:val="0076380D"/>
    <w:rsid w:val="00770C30"/>
    <w:rsid w:val="00776322"/>
    <w:rsid w:val="0079166C"/>
    <w:rsid w:val="00797C9F"/>
    <w:rsid w:val="007C1C03"/>
    <w:rsid w:val="007C6E8A"/>
    <w:rsid w:val="007E4004"/>
    <w:rsid w:val="007F7E3C"/>
    <w:rsid w:val="00801C52"/>
    <w:rsid w:val="0081393E"/>
    <w:rsid w:val="00843CC9"/>
    <w:rsid w:val="00856C93"/>
    <w:rsid w:val="00856EED"/>
    <w:rsid w:val="00872EA2"/>
    <w:rsid w:val="008774AC"/>
    <w:rsid w:val="00883C66"/>
    <w:rsid w:val="008A211A"/>
    <w:rsid w:val="008D3491"/>
    <w:rsid w:val="008F1B0A"/>
    <w:rsid w:val="008F626A"/>
    <w:rsid w:val="00907225"/>
    <w:rsid w:val="00923FAC"/>
    <w:rsid w:val="009605D9"/>
    <w:rsid w:val="00966407"/>
    <w:rsid w:val="00973BCD"/>
    <w:rsid w:val="009856F6"/>
    <w:rsid w:val="00985B36"/>
    <w:rsid w:val="009C64DA"/>
    <w:rsid w:val="009E660B"/>
    <w:rsid w:val="009F435C"/>
    <w:rsid w:val="00A07184"/>
    <w:rsid w:val="00A1099D"/>
    <w:rsid w:val="00A11436"/>
    <w:rsid w:val="00A505D3"/>
    <w:rsid w:val="00A65E2A"/>
    <w:rsid w:val="00A671CB"/>
    <w:rsid w:val="00A9430B"/>
    <w:rsid w:val="00AD0528"/>
    <w:rsid w:val="00AE4B0E"/>
    <w:rsid w:val="00B2170D"/>
    <w:rsid w:val="00B2621F"/>
    <w:rsid w:val="00B33049"/>
    <w:rsid w:val="00B528BF"/>
    <w:rsid w:val="00B63CE4"/>
    <w:rsid w:val="00B650A7"/>
    <w:rsid w:val="00B72A97"/>
    <w:rsid w:val="00B86BE1"/>
    <w:rsid w:val="00B935F4"/>
    <w:rsid w:val="00C03392"/>
    <w:rsid w:val="00C33E03"/>
    <w:rsid w:val="00C35ACA"/>
    <w:rsid w:val="00C47959"/>
    <w:rsid w:val="00C64592"/>
    <w:rsid w:val="00C7378A"/>
    <w:rsid w:val="00C92666"/>
    <w:rsid w:val="00CB2667"/>
    <w:rsid w:val="00CD064F"/>
    <w:rsid w:val="00D224A2"/>
    <w:rsid w:val="00D231B7"/>
    <w:rsid w:val="00D24288"/>
    <w:rsid w:val="00D6746D"/>
    <w:rsid w:val="00D70FE9"/>
    <w:rsid w:val="00D9757F"/>
    <w:rsid w:val="00DB381D"/>
    <w:rsid w:val="00DC0937"/>
    <w:rsid w:val="00DC1B11"/>
    <w:rsid w:val="00DD07E2"/>
    <w:rsid w:val="00DE1576"/>
    <w:rsid w:val="00DF52BA"/>
    <w:rsid w:val="00DF64C3"/>
    <w:rsid w:val="00DF65F4"/>
    <w:rsid w:val="00E16B3F"/>
    <w:rsid w:val="00E22131"/>
    <w:rsid w:val="00E27E5B"/>
    <w:rsid w:val="00E30662"/>
    <w:rsid w:val="00E563F8"/>
    <w:rsid w:val="00E92154"/>
    <w:rsid w:val="00EB3A98"/>
    <w:rsid w:val="00ED5A4F"/>
    <w:rsid w:val="00EE1FC4"/>
    <w:rsid w:val="00F24466"/>
    <w:rsid w:val="00F37113"/>
    <w:rsid w:val="00F377E6"/>
    <w:rsid w:val="00F96782"/>
    <w:rsid w:val="00FA12D2"/>
    <w:rsid w:val="00FB4022"/>
    <w:rsid w:val="00FC18A1"/>
    <w:rsid w:val="00FC2DB0"/>
    <w:rsid w:val="00FC3B2B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FE8"/>
  <w15:docId w15:val="{1E1FD653-E1AA-B84E-A629-6B7425EC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48C9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2523C"/>
    <w:pPr>
      <w:keepNext/>
      <w:keepLines/>
      <w:spacing w:before="200" w:after="0"/>
      <w:outlineLvl w:val="2"/>
    </w:pPr>
    <w:rPr>
      <w:rFonts w:ascii="Anatolian" w:eastAsiaTheme="majorEastAsia" w:hAnsi="Anatolian" w:cstheme="majorBidi"/>
      <w:b/>
      <w:bCs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2523C"/>
    <w:pPr>
      <w:keepNext/>
      <w:keepLines/>
      <w:spacing w:before="200" w:after="0"/>
      <w:outlineLvl w:val="3"/>
    </w:pPr>
    <w:rPr>
      <w:rFonts w:ascii="Anatolian" w:eastAsiaTheme="majorEastAsia" w:hAnsi="Anatolian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5B36"/>
    <w:pPr>
      <w:spacing w:before="180" w:after="180" w:line="480" w:lineRule="auto"/>
    </w:pPr>
    <w:rPr>
      <w:rFonts w:ascii="Aptos" w:hAnsi="Aptos"/>
    </w:rPr>
  </w:style>
  <w:style w:type="paragraph" w:customStyle="1" w:styleId="FirstParagraph">
    <w:name w:val="First Paragraph"/>
    <w:basedOn w:val="BodyText"/>
    <w:next w:val="BodyText"/>
    <w:qFormat/>
    <w:rsid w:val="003350B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9166C"/>
    <w:pPr>
      <w:keepNext/>
      <w:keepLines/>
      <w:spacing w:before="480" w:after="240"/>
      <w:jc w:val="center"/>
    </w:pPr>
    <w:rPr>
      <w:rFonts w:ascii="Anatolian" w:eastAsiaTheme="majorEastAsia" w:hAnsi="Anatolian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lines">
    <w:name w:val="lines"/>
    <w:basedOn w:val="BodyText"/>
    <w:qFormat/>
    <w:rsid w:val="00387A58"/>
    <w:rPr>
      <w:sz w:val="12"/>
    </w:rPr>
  </w:style>
  <w:style w:type="table" w:styleId="TableGrid">
    <w:name w:val="Table Grid"/>
    <w:basedOn w:val="TableNormal"/>
    <w:rsid w:val="00A114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A1143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Journalquestion">
    <w:name w:val="Journal question"/>
    <w:basedOn w:val="FirstParagraph"/>
    <w:qFormat/>
    <w:rsid w:val="00126D29"/>
    <w:pPr>
      <w:numPr>
        <w:numId w:val="2"/>
      </w:numPr>
      <w:spacing w:line="240" w:lineRule="auto"/>
    </w:pPr>
    <w:rPr>
      <w:i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568FD"/>
    <w:rPr>
      <w:rFonts w:ascii="Anatolian" w:eastAsiaTheme="majorEastAsia" w:hAnsi="Anatolian" w:cstheme="majorBidi"/>
      <w:bCs/>
      <w:i/>
    </w:rPr>
  </w:style>
  <w:style w:type="character" w:customStyle="1" w:styleId="BodyTextChar">
    <w:name w:val="Body Text Char"/>
    <w:basedOn w:val="DefaultParagraphFont"/>
    <w:link w:val="BodyText"/>
    <w:rsid w:val="00B935F4"/>
    <w:rPr>
      <w:rFonts w:ascii="Aptos" w:hAnsi="Aptos"/>
    </w:rPr>
  </w:style>
  <w:style w:type="paragraph" w:styleId="ListParagraph">
    <w:name w:val="List Paragraph"/>
    <w:basedOn w:val="Normal"/>
    <w:rsid w:val="00DC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DA8BC9-72C3-7449-98E7-66B2517A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Dealing with Doubts - Handout/Journal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Dealing with Doubts - Handout/Journal</dc:title>
  <dc:creator>Nathan P. Gibson</dc:creator>
  <cp:keywords>type:handout</cp:keywords>
  <cp:lastModifiedBy>Nathan Gibson</cp:lastModifiedBy>
  <cp:revision>259</cp:revision>
  <cp:lastPrinted>2025-08-25T11:55:00Z</cp:lastPrinted>
  <dcterms:created xsi:type="dcterms:W3CDTF">2024-06-26T04:26:00Z</dcterms:created>
  <dcterms:modified xsi:type="dcterms:W3CDTF">2025-08-27T09:08:00Z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/Users/nathan/Github/usaybia/usaybia-publications/medieval-worlds-issue/style-guidelines/chicago-note-bibliography-medieval-worlds.csl</vt:lpwstr>
  </property>
  <property fmtid="{D5CDD505-2E9C-101B-9397-08002B2CF9AE}" pid="4" name="date">
    <vt:lpwstr>2024-06-26</vt:lpwstr>
  </property>
  <property fmtid="{D5CDD505-2E9C-101B-9397-08002B2CF9AE}" pid="5" name="id">
    <vt:lpwstr>20240626055743</vt:lpwstr>
  </property>
  <property fmtid="{D5CDD505-2E9C-101B-9397-08002B2CF9AE}" pid="6" name="zettlr">
    <vt:lpwstr/>
  </property>
</Properties>
</file>