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zyi63kzog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Gemini RAG: The Design of Everyday Things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implements a Retrieval-Augmented Generation (RAG) pipeline using Google Gemini and ChromaDB. It allows users to query the book </w:t>
      </w:r>
      <w:r w:rsidDel="00000000" w:rsidR="00000000" w:rsidRPr="00000000">
        <w:rPr>
          <w:i w:val="1"/>
          <w:iCs w:val="1"/>
          <w:rtl w:val="0"/>
        </w:rPr>
        <w:t xml:space="preserve">The Design of Everyday Things</w:t>
      </w:r>
      <w:r w:rsidDel="00000000" w:rsidR="00000000" w:rsidRPr="00000000">
        <w:rPr>
          <w:rtl w:val="0"/>
        </w:rPr>
        <w:t xml:space="preserve"> (Revised and Expanded Edition) either in its entirety or by specific chapters, providing grounded answers and page citations.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0bf8bm2lm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Source</w:t>
      </w:r>
      <w:r w:rsidDel="00000000" w:rsidR="00000000" w:rsidRPr="00000000">
        <w:rPr>
          <w:rtl w:val="0"/>
        </w:rPr>
        <w:t xml:space="preserve">: Ensure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The-Design-of-Everyday-Things-Revised-and-Expanded-Edition.pdf</w:t>
      </w:r>
      <w:r w:rsidDel="00000000" w:rsidR="00000000" w:rsidRPr="00000000">
        <w:rPr>
          <w:rtl w:val="0"/>
        </w:rPr>
        <w:t xml:space="preserve"> is in the root directory.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: Windows PowerShell.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px3gmdgw5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 Instructions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Navigate to Project Folder</w:t>
      </w:r>
      <w:r w:rsidDel="00000000" w:rsidR="00000000" w:rsidRPr="00000000">
        <w:rPr>
          <w:rtl w:val="0"/>
        </w:rPr>
        <w:t xml:space="preserve">:</w:t>
        <w:br w:type="textWrapping"/>
        <w:t xml:space="preserve">PowerShell</w:t>
        <w:br w:type="textWrapping"/>
        <w:t xml:space="preserve">cd your-project-folder-path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 Required Libraries</w:t>
      </w:r>
      <w:r w:rsidDel="00000000" w:rsidR="00000000" w:rsidRPr="00000000">
        <w:rPr>
          <w:rtl w:val="0"/>
        </w:rPr>
        <w:t xml:space="preserve">:</w:t>
        <w:br w:type="textWrapping"/>
        <w:t xml:space="preserve">PowerShell</w:t>
        <w:br w:type="textWrapping"/>
        <w:t xml:space="preserve">pip install langchain-google-genai langchain-chroma langchain-community langchain-text-splitters pypdf pdfminer.six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Initialize Virtual Environment</w:t>
      </w:r>
      <w:r w:rsidDel="00000000" w:rsidR="00000000" w:rsidRPr="00000000">
        <w:rPr>
          <w:rtl w:val="0"/>
        </w:rPr>
        <w:t xml:space="preserve">:</w:t>
        <w:br w:type="textWrapping"/>
        <w:t xml:space="preserve">PowerShell</w:t>
        <w:br w:type="textWrapping"/>
        <w:t xml:space="preserve">python -m venv venv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Configure Execution Policy</w:t>
      </w:r>
      <w:r w:rsidDel="00000000" w:rsidR="00000000" w:rsidRPr="00000000">
        <w:rPr>
          <w:rtl w:val="0"/>
        </w:rPr>
        <w:t xml:space="preserve">:</w:t>
        <w:br w:type="textWrapping"/>
        <w:t xml:space="preserve">PowerShell</w:t>
        <w:br w:type="textWrapping"/>
        <w:t xml:space="preserve">Set-ExecutionPolicy RemoteSigned -Scope Process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Activate Virtual Environment</w:t>
      </w:r>
      <w:r w:rsidDel="00000000" w:rsidR="00000000" w:rsidRPr="00000000">
        <w:rPr>
          <w:rtl w:val="0"/>
        </w:rPr>
        <w:t xml:space="preserve">:</w:t>
        <w:br w:type="textWrapping"/>
        <w:t xml:space="preserve">PowerShell</w:t>
        <w:br w:type="textWrapping"/>
        <w:t xml:space="preserve">.\venv\Scripts\Activate.ps1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jh05scez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Overview &amp; Workflow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files are listed in the order they were developed and utilized during the project lifecycle.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8d16przas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Verification and Preliminary Testing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test_api.py</w:t>
      </w:r>
      <w:r w:rsidDel="00000000" w:rsidR="00000000" w:rsidRPr="00000000">
        <w:rPr>
          <w:rtl w:val="0"/>
        </w:rPr>
        <w:t xml:space="preserve">: A simple connectivity test to verify the Gemini API is functional.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test_api.py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"Computers learn from data to make smart decisions."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chunk_test.py</w:t>
      </w:r>
      <w:r w:rsidDel="00000000" w:rsidR="00000000" w:rsidRPr="00000000">
        <w:rPr>
          <w:rtl w:val="0"/>
        </w:rPr>
        <w:t xml:space="preserve">: Preliminary RAG script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PDFMinerLoader</w:t>
      </w:r>
      <w:r w:rsidDel="00000000" w:rsidR="00000000" w:rsidRPr="00000000">
        <w:rPr>
          <w:rtl w:val="0"/>
        </w:rPr>
        <w:t xml:space="preserve"> for robust text extraction and aggressive Regex-based cleaning.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chunk_test.py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r32f1dhge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Data Preparation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chapter_map.py</w:t>
      </w:r>
      <w:r w:rsidDel="00000000" w:rsidR="00000000" w:rsidRPr="00000000">
        <w:rPr>
          <w:rtl w:val="0"/>
        </w:rPr>
        <w:t xml:space="preserve">: Configuration file that maps physical PDF page numbers to chapters, including a page offset for front matter.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extract_chapters.py</w:t>
      </w:r>
      <w:r w:rsidDel="00000000" w:rsidR="00000000" w:rsidRPr="00000000">
        <w:rPr>
          <w:rtl w:val="0"/>
        </w:rPr>
        <w:t xml:space="preserve">: A utility script that uses the data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chapter_map.py</w:t>
      </w:r>
      <w:r w:rsidDel="00000000" w:rsidR="00000000" w:rsidRPr="00000000">
        <w:rPr>
          <w:rtl w:val="0"/>
        </w:rPr>
        <w:t xml:space="preserve"> to slice the master PDF into individual chapter PDF files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data/chapters/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cvlpuz0vh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Core RAG Implementation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rag_app.py</w:t>
      </w:r>
      <w:r w:rsidDel="00000000" w:rsidR="00000000" w:rsidRPr="00000000">
        <w:rPr>
          <w:rtl w:val="0"/>
        </w:rPr>
        <w:t xml:space="preserve">: The main application script for basic RAG queries on the full book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PyPDFLoader</w:t>
      </w:r>
      <w:r w:rsidDel="00000000" w:rsidR="00000000" w:rsidRPr="00000000">
        <w:rPr>
          <w:rtl w:val="0"/>
        </w:rPr>
        <w:t xml:space="preserve"> to preserve page metadata.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rag_utils.py</w:t>
      </w:r>
      <w:r w:rsidDel="00000000" w:rsidR="00000000" w:rsidRPr="00000000">
        <w:rPr>
          <w:rtl w:val="0"/>
        </w:rPr>
        <w:t xml:space="preserve">: The backend engine containing logic for cleaning documents, building the Gemini RAG pipeline, and calculating citations based on page offsets.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similarity_test.py</w:t>
      </w:r>
      <w:r w:rsidDel="00000000" w:rsidR="00000000" w:rsidRPr="00000000">
        <w:rPr>
          <w:rtl w:val="0"/>
        </w:rPr>
        <w:t xml:space="preserve">: A debugging tool to inspect retrieved vector chunks and verify the embedding model's dimensions.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3dsb2o7kz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Final Interactive Tool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rag_script.py</w:t>
      </w:r>
      <w:r w:rsidDel="00000000" w:rsidR="00000000" w:rsidRPr="00000000">
        <w:rPr>
          <w:rtl w:val="0"/>
        </w:rPr>
        <w:t xml:space="preserve">: The final frontend controller. It provides a terminal-based menu for selecting between the full book or specific chapters and maintains a chat loop for user questions.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rag_script.py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3qoin76ue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Multi-Level Querying</w:t>
      </w:r>
      <w:r w:rsidDel="00000000" w:rsidR="00000000" w:rsidRPr="00000000">
        <w:rPr>
          <w:rtl w:val="0"/>
        </w:rPr>
        <w:t xml:space="preserve">: Toggle between querying the full book or isolated chapters.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Cleaning</w:t>
      </w:r>
      <w:r w:rsidDel="00000000" w:rsidR="00000000" w:rsidRPr="00000000">
        <w:rPr>
          <w:rtl w:val="0"/>
        </w:rPr>
        <w:t xml:space="preserve">: Custom Regex patterns remove recurring junk text (e.g., ISBNs, file headers) and collapse excessive whitespace.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Citation Support</w:t>
      </w:r>
      <w:r w:rsidDel="00000000" w:rsidR="00000000" w:rsidRPr="00000000">
        <w:rPr>
          <w:rtl w:val="0"/>
        </w:rPr>
        <w:t xml:space="preserve">: Automatically calculates the original book page number for retrieved text, even when using chapter-specific slices.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Optimized Retrieval</w:t>
      </w:r>
      <w:r w:rsidDel="00000000" w:rsidR="00000000" w:rsidRPr="00000000">
        <w:rPr>
          <w:rtl w:val="0"/>
        </w:rPr>
        <w:t xml:space="preserve">: Uses Max Marginal Relevance (MMR) for diverse search results and Google Gemini Flash 2.5 for efficient generation.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