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066" w:rsidRPr="005A5469" w:rsidRDefault="00390066" w:rsidP="00FD47DF">
      <w:pPr>
        <w:widowControl w:val="0"/>
        <w:autoSpaceDE w:val="0"/>
        <w:autoSpaceDN w:val="0"/>
        <w:adjustRightInd w:val="0"/>
        <w:spacing w:after="60"/>
        <w:ind w:left="-284" w:firstLine="284"/>
        <w:rPr>
          <w:rFonts w:ascii="Calibri" w:hAnsi="Calibri" w:cs="TimesNewRomanPSMT"/>
          <w:b/>
          <w:sz w:val="22"/>
          <w:szCs w:val="22"/>
        </w:rPr>
      </w:pPr>
      <w:bookmarkStart w:id="0" w:name="_GoBack"/>
      <w:bookmarkEnd w:id="0"/>
      <w:r w:rsidRPr="005A5469">
        <w:rPr>
          <w:rFonts w:ascii="Calibri" w:hAnsi="Calibri" w:cs="TimesNewRomanPSMT"/>
          <w:b/>
          <w:sz w:val="22"/>
          <w:szCs w:val="22"/>
        </w:rPr>
        <w:t>Tripod Installation &amp; Grounding</w:t>
      </w:r>
    </w:p>
    <w:p w:rsidR="00390066" w:rsidRPr="005A5469" w:rsidRDefault="00390066" w:rsidP="00282BE9">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See the Campbell Scientific Tripod Weat</w:t>
      </w:r>
      <w:r w:rsidR="00FD47DF" w:rsidRPr="005A5469">
        <w:rPr>
          <w:rFonts w:ascii="Calibri" w:hAnsi="Calibri" w:cs="TimesNewRomanPSMT"/>
          <w:sz w:val="22"/>
          <w:szCs w:val="22"/>
        </w:rPr>
        <w:t xml:space="preserve">her Station Installation Manual (pp 2-1 &amp; 2-3 for tripod set-up; pp. 2-4 &amp; 2-5 for grounding). </w:t>
      </w:r>
      <w:r w:rsidRPr="005A5469">
        <w:rPr>
          <w:rFonts w:ascii="Calibri" w:hAnsi="Calibri" w:cs="TimesNewRomanPSMT"/>
          <w:sz w:val="22"/>
          <w:szCs w:val="22"/>
        </w:rPr>
        <w:t>Our Tripods are model CM10.</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Tools: ½ inch wrench, ½ inch socket and ratchet, crescent wrench (adjustable), teflon tape or pipe lube, 2 pipe wrenches, various flathead, Phillips (+ head), and hexagonal screwdrivers or screwdriver bits, special Campbell screwdriver for dataloggers and electronics, wire cutters &amp; strippers, 15cm of spare narrow gauge wire (for NR-Lite wiring).</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NOTE: Lock washers always go next to (i.e. up against) nuts.</w:t>
      </w:r>
    </w:p>
    <w:p w:rsidR="00390066" w:rsidRPr="005A5469" w:rsidRDefault="00390066" w:rsidP="003878C2">
      <w:pPr>
        <w:widowControl w:val="0"/>
        <w:autoSpaceDE w:val="0"/>
        <w:autoSpaceDN w:val="0"/>
        <w:adjustRightInd w:val="0"/>
        <w:ind w:firstLine="720"/>
        <w:rPr>
          <w:rFonts w:ascii="Calibri" w:hAnsi="Calibri" w:cs="TimesNewRomanPSMT"/>
          <w:sz w:val="22"/>
          <w:szCs w:val="22"/>
        </w:rPr>
      </w:pP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Ensure the tripod is level (i.e. the mast is vertical), sturdy and secure.</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The ma</w:t>
      </w:r>
      <w:r w:rsidR="00FD47DF" w:rsidRPr="005A5469">
        <w:rPr>
          <w:rFonts w:ascii="Calibri" w:hAnsi="Calibri" w:cs="TimesNewRomanPSMT"/>
          <w:sz w:val="22"/>
          <w:szCs w:val="22"/>
        </w:rPr>
        <w:t>st is the long pipe, about 1</w:t>
      </w:r>
      <w:r w:rsidRPr="005A5469">
        <w:rPr>
          <w:rFonts w:ascii="Calibri" w:hAnsi="Calibri" w:cs="TimesNewRomanPSMT"/>
          <w:sz w:val="22"/>
          <w:szCs w:val="22"/>
        </w:rPr>
        <w:t xml:space="preserve"> ½ inch</w:t>
      </w:r>
      <w:r w:rsidR="00FD47DF" w:rsidRPr="005A5469">
        <w:rPr>
          <w:rFonts w:ascii="Calibri" w:hAnsi="Calibri" w:cs="TimesNewRomanPSMT"/>
          <w:sz w:val="22"/>
          <w:szCs w:val="22"/>
        </w:rPr>
        <w:t>es in</w:t>
      </w:r>
      <w:r w:rsidRPr="005A5469">
        <w:rPr>
          <w:rFonts w:ascii="Calibri" w:hAnsi="Calibri" w:cs="TimesNewRomanPSMT"/>
          <w:sz w:val="22"/>
          <w:szCs w:val="22"/>
        </w:rPr>
        <w:t xml:space="preserve"> diameter.</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Screw the short narrow pipe into the mast after rubbing a small </w:t>
      </w:r>
      <w:r w:rsidR="00FD47DF" w:rsidRPr="005A5469">
        <w:rPr>
          <w:rFonts w:ascii="Calibri" w:hAnsi="Calibri" w:cs="TimesNewRomanPSMT"/>
          <w:sz w:val="22"/>
          <w:szCs w:val="22"/>
        </w:rPr>
        <w:t xml:space="preserve">amount of lube on the threads. </w:t>
      </w:r>
      <w:r w:rsidRPr="005A5469">
        <w:rPr>
          <w:rFonts w:ascii="Calibri" w:hAnsi="Calibri" w:cs="TimesNewRomanPSMT"/>
          <w:sz w:val="22"/>
          <w:szCs w:val="22"/>
        </w:rPr>
        <w:t>Tighten about ½ a turn with a pipe wrench.</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lightning rod to the narrow pipe part</w:t>
      </w:r>
      <w:r w:rsidR="00FD47DF" w:rsidRPr="005A5469">
        <w:rPr>
          <w:rFonts w:ascii="Calibri" w:hAnsi="Calibri" w:cs="TimesNewRomanPSMT"/>
          <w:sz w:val="22"/>
          <w:szCs w:val="22"/>
        </w:rPr>
        <w:t xml:space="preserve"> </w:t>
      </w:r>
      <w:r w:rsidRPr="005A5469">
        <w:rPr>
          <w:rFonts w:ascii="Calibri" w:hAnsi="Calibri" w:cs="TimesNewRomanPSMT"/>
          <w:sz w:val="22"/>
          <w:szCs w:val="22"/>
        </w:rPr>
        <w:t>way up.</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If using guy-wires</w:t>
      </w:r>
      <w:r w:rsidR="00FD47DF" w:rsidRPr="005A5469">
        <w:rPr>
          <w:rFonts w:ascii="Calibri" w:hAnsi="Calibri" w:cs="TimesNewRomanPSMT"/>
          <w:sz w:val="22"/>
          <w:szCs w:val="22"/>
        </w:rPr>
        <w:t>,</w:t>
      </w:r>
      <w:r w:rsidRPr="005A5469">
        <w:rPr>
          <w:rFonts w:ascii="Calibri" w:hAnsi="Calibri" w:cs="TimesNewRomanPSMT"/>
          <w:sz w:val="22"/>
          <w:szCs w:val="22"/>
        </w:rPr>
        <w:t xml:space="preserve"> attach a u-bolt to the base of the narrow pipe now.</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Mount the solar panel to the top of the mast, just below the</w:t>
      </w:r>
      <w:r w:rsidR="00FD47DF" w:rsidRPr="005A5469">
        <w:rPr>
          <w:rFonts w:ascii="Calibri" w:hAnsi="Calibri" w:cs="TimesNewRomanPSMT"/>
          <w:sz w:val="22"/>
          <w:szCs w:val="22"/>
        </w:rPr>
        <w:t xml:space="preserve"> narrow pipe (see instructions </w:t>
      </w:r>
      <w:r w:rsidRPr="005A5469">
        <w:rPr>
          <w:rFonts w:ascii="Calibri" w:hAnsi="Calibri" w:cs="TimesNewRomanPSMT"/>
          <w:sz w:val="22"/>
          <w:szCs w:val="22"/>
        </w:rPr>
        <w:t>below).</w:t>
      </w:r>
    </w:p>
    <w:p w:rsidR="00390066" w:rsidRPr="005A5469" w:rsidRDefault="00390066"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Screw the mast into the</w:t>
      </w:r>
      <w:r w:rsidR="00FD47DF" w:rsidRPr="005A5469">
        <w:rPr>
          <w:rFonts w:ascii="Calibri" w:hAnsi="Calibri" w:cs="TimesNewRomanPSMT"/>
          <w:sz w:val="22"/>
          <w:szCs w:val="22"/>
        </w:rPr>
        <w:t xml:space="preserve"> tripod (use lube on threads). Tighten with a pipe wrench. </w:t>
      </w:r>
      <w:r w:rsidRPr="005A5469">
        <w:rPr>
          <w:rFonts w:ascii="Calibri" w:hAnsi="Calibri" w:cs="TimesNewRomanPSMT"/>
          <w:sz w:val="22"/>
          <w:szCs w:val="22"/>
        </w:rPr>
        <w:t>Solar panel faces south.</w:t>
      </w:r>
    </w:p>
    <w:p w:rsidR="00390066" w:rsidRPr="005A5469" w:rsidRDefault="00FD47DF" w:rsidP="003878C2">
      <w:pPr>
        <w:widowControl w:val="0"/>
        <w:numPr>
          <w:ilvl w:val="0"/>
          <w:numId w:val="3"/>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Pound the brass </w:t>
      </w:r>
      <w:r w:rsidR="00390066" w:rsidRPr="005A5469">
        <w:rPr>
          <w:rFonts w:ascii="Calibri" w:hAnsi="Calibri" w:cs="TimesNewRomanPSMT"/>
          <w:sz w:val="22"/>
          <w:szCs w:val="22"/>
        </w:rPr>
        <w:t>grounding rod into the ground near the centre of the tripod.  Connect th</w:t>
      </w:r>
      <w:r w:rsidRPr="005A5469">
        <w:rPr>
          <w:rFonts w:ascii="Calibri" w:hAnsi="Calibri" w:cs="TimesNewRomanPSMT"/>
          <w:sz w:val="22"/>
          <w:szCs w:val="22"/>
        </w:rPr>
        <w:t xml:space="preserve">e rod to the lower of two brass </w:t>
      </w:r>
      <w:r w:rsidR="00390066" w:rsidRPr="005A5469">
        <w:rPr>
          <w:rFonts w:ascii="Calibri" w:hAnsi="Calibri" w:cs="TimesNewRomanPSMT"/>
          <w:sz w:val="22"/>
          <w:szCs w:val="22"/>
        </w:rPr>
        <w:t>grounding screws on the tripod.</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b/>
          <w:sz w:val="22"/>
          <w:szCs w:val="22"/>
        </w:rPr>
      </w:pPr>
      <w:r w:rsidRPr="005A5469">
        <w:rPr>
          <w:rFonts w:ascii="Calibri" w:hAnsi="Calibri" w:cs="TimesNewRomanPSMT"/>
          <w:b/>
          <w:sz w:val="22"/>
          <w:szCs w:val="22"/>
        </w:rPr>
        <w:t>MSX10 Solar Panel Installation &amp; Wiring</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Mount the Solar panel at the top of the 1 ¼ inch mast, just below the point where it narrows.</w:t>
      </w:r>
      <w:r w:rsidR="009A4E28" w:rsidRPr="005A5469">
        <w:rPr>
          <w:rFonts w:ascii="Calibri" w:hAnsi="Calibri" w:cs="TimesNewRomanPSMT"/>
          <w:sz w:val="22"/>
          <w:szCs w:val="22"/>
        </w:rPr>
        <w:t xml:space="preserve"> </w:t>
      </w:r>
      <w:r w:rsidRPr="005A5469">
        <w:rPr>
          <w:rFonts w:ascii="Calibri" w:hAnsi="Calibri" w:cs="TimesNewRomanPSMT"/>
          <w:sz w:val="22"/>
          <w:szCs w:val="22"/>
        </w:rPr>
        <w:t xml:space="preserve">The mounting hardware consists of two metal pieces.  </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Attach the small 3-sided rectangular </w:t>
      </w:r>
      <w:r w:rsidRPr="005A5469">
        <w:rPr>
          <w:rFonts w:ascii="Calibri" w:hAnsi="Calibri" w:cs="TimesNewRomanPSMT"/>
          <w:sz w:val="22"/>
          <w:szCs w:val="22"/>
        </w:rPr>
        <w:tab/>
        <w:t xml:space="preserve">piece first using two </w:t>
      </w:r>
      <w:r w:rsidR="009A4E28" w:rsidRPr="005A5469">
        <w:rPr>
          <w:rFonts w:ascii="Calibri" w:hAnsi="Calibri" w:cs="TimesNewRomanPSMT"/>
          <w:sz w:val="22"/>
          <w:szCs w:val="22"/>
        </w:rPr>
        <w:t xml:space="preserve">u-bolts.  The open side of the </w:t>
      </w:r>
      <w:r w:rsidRPr="005A5469">
        <w:rPr>
          <w:rFonts w:ascii="Calibri" w:hAnsi="Calibri" w:cs="TimesNewRomanPSMT"/>
          <w:sz w:val="22"/>
          <w:szCs w:val="22"/>
        </w:rPr>
        <w:t xml:space="preserve">rectangle should point toward south.  </w:t>
      </w:r>
    </w:p>
    <w:p w:rsidR="00390066" w:rsidRPr="005A5469" w:rsidRDefault="00390066" w:rsidP="00282BE9">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long angled piece to the 1</w:t>
      </w:r>
      <w:r w:rsidRPr="005A5469">
        <w:rPr>
          <w:rFonts w:ascii="Calibri" w:hAnsi="Calibri" w:cs="TimesNewRomanPSMT"/>
          <w:position w:val="10"/>
          <w:sz w:val="22"/>
          <w:szCs w:val="22"/>
          <w:vertAlign w:val="superscript"/>
        </w:rPr>
        <w:t>st</w:t>
      </w:r>
      <w:r w:rsidRPr="005A5469">
        <w:rPr>
          <w:rFonts w:ascii="Calibri" w:hAnsi="Calibri" w:cs="TimesNewRomanPSMT"/>
          <w:sz w:val="22"/>
          <w:szCs w:val="22"/>
        </w:rPr>
        <w:t xml:space="preserve"> piece using 4 ½ inch</w:t>
      </w:r>
      <w:r w:rsidR="009A4E28" w:rsidRPr="005A5469">
        <w:rPr>
          <w:rFonts w:ascii="Calibri" w:hAnsi="Calibri" w:cs="TimesNewRomanPSMT"/>
          <w:sz w:val="22"/>
          <w:szCs w:val="22"/>
        </w:rPr>
        <w:t xml:space="preserve"> bolts, flat washers, and lock </w:t>
      </w:r>
      <w:r w:rsidRPr="005A5469">
        <w:rPr>
          <w:rFonts w:ascii="Calibri" w:hAnsi="Calibri" w:cs="TimesNewRomanPSMT"/>
          <w:sz w:val="22"/>
          <w:szCs w:val="22"/>
        </w:rPr>
        <w:t>w</w:t>
      </w:r>
      <w:r w:rsidR="009A4E28" w:rsidRPr="005A5469">
        <w:rPr>
          <w:rFonts w:ascii="Calibri" w:hAnsi="Calibri" w:cs="TimesNewRomanPSMT"/>
          <w:sz w:val="22"/>
          <w:szCs w:val="22"/>
        </w:rPr>
        <w:t xml:space="preserve">ashers. </w:t>
      </w:r>
      <w:r w:rsidRPr="005A5469">
        <w:rPr>
          <w:rFonts w:ascii="Calibri" w:hAnsi="Calibri" w:cs="TimesNewRomanPSMT"/>
          <w:sz w:val="22"/>
          <w:szCs w:val="22"/>
        </w:rPr>
        <w:t>Tighten the nuts only finger tight.</w:t>
      </w:r>
    </w:p>
    <w:p w:rsidR="00390066" w:rsidRPr="005A5469" w:rsidRDefault="00390066" w:rsidP="00282BE9">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Slide one half inch bolts into the grooves on the back of the solar panel and centre them.</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Insert the ends of these bolts through the corresponding holes on the long angled mounting </w:t>
      </w:r>
      <w:r w:rsidRPr="005A5469">
        <w:rPr>
          <w:rFonts w:ascii="Calibri" w:hAnsi="Calibri" w:cs="TimesNewRomanPSMT"/>
          <w:sz w:val="22"/>
          <w:szCs w:val="22"/>
        </w:rPr>
        <w:tab/>
        <w:t>piece, use flat washers, lock washers, and tighten the nuts with a wrench (comfortably snug).</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Adjust the angle of the long angled mounting piece so that the s</w:t>
      </w:r>
      <w:r w:rsidR="009A4E28" w:rsidRPr="005A5469">
        <w:rPr>
          <w:rFonts w:ascii="Calibri" w:hAnsi="Calibri" w:cs="TimesNewRomanPSMT"/>
          <w:sz w:val="22"/>
          <w:szCs w:val="22"/>
        </w:rPr>
        <w:t xml:space="preserve">olar panel faces 10 degrees up </w:t>
      </w:r>
      <w:r w:rsidRPr="005A5469">
        <w:rPr>
          <w:rFonts w:ascii="Calibri" w:hAnsi="Calibri" w:cs="TimesNewRomanPSMT"/>
          <w:sz w:val="22"/>
          <w:szCs w:val="22"/>
        </w:rPr>
        <w:t>from vertical (80 degrees down from horizontal).  This angle is for the Yukon and varies wi</w:t>
      </w:r>
      <w:r w:rsidR="009A4E28" w:rsidRPr="005A5469">
        <w:rPr>
          <w:rFonts w:ascii="Calibri" w:hAnsi="Calibri" w:cs="TimesNewRomanPSMT"/>
          <w:sz w:val="22"/>
          <w:szCs w:val="22"/>
        </w:rPr>
        <w:t xml:space="preserve">th </w:t>
      </w:r>
      <w:r w:rsidRPr="005A5469">
        <w:rPr>
          <w:rFonts w:ascii="Calibri" w:hAnsi="Calibri" w:cs="TimesNewRomanPSMT"/>
          <w:sz w:val="22"/>
          <w:szCs w:val="22"/>
        </w:rPr>
        <w:t>latitude.</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bCs/>
          <w:sz w:val="22"/>
          <w:szCs w:val="22"/>
        </w:rPr>
        <w:t>See pages 3-5 of the MSX solar panel instruction manual for more information.</w:t>
      </w:r>
    </w:p>
    <w:p w:rsidR="00390066" w:rsidRPr="005A5469" w:rsidRDefault="00390066" w:rsidP="003878C2">
      <w:pPr>
        <w:widowControl w:val="0"/>
        <w:numPr>
          <w:ilvl w:val="0"/>
          <w:numId w:val="4"/>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WIRING (after enclosure and power supply are installed, below)</w:t>
      </w:r>
      <w:r w:rsidR="009A4E28" w:rsidRPr="005A5469">
        <w:rPr>
          <w:rFonts w:ascii="Calibri" w:hAnsi="Calibri" w:cs="TimesNewRomanPSMT"/>
          <w:sz w:val="22"/>
          <w:szCs w:val="22"/>
        </w:rPr>
        <w:t xml:space="preserve">: </w:t>
      </w:r>
      <w:r w:rsidRPr="005A5469">
        <w:rPr>
          <w:rFonts w:ascii="Calibri" w:hAnsi="Calibri" w:cs="TimesNewRomanPSMT"/>
          <w:sz w:val="22"/>
          <w:szCs w:val="22"/>
        </w:rPr>
        <w:t>Insert the ends of the solar panel leads into the charging regulator (left side of battery) where i</w:t>
      </w:r>
      <w:r w:rsidR="009A4E28" w:rsidRPr="005A5469">
        <w:rPr>
          <w:rFonts w:ascii="Calibri" w:hAnsi="Calibri" w:cs="TimesNewRomanPSMT"/>
          <w:sz w:val="22"/>
          <w:szCs w:val="22"/>
        </w:rPr>
        <w:t xml:space="preserve">t </w:t>
      </w:r>
      <w:r w:rsidRPr="005A5469">
        <w:rPr>
          <w:rFonts w:ascii="Calibri" w:hAnsi="Calibri" w:cs="TimesNewRomanPSMT"/>
          <w:sz w:val="22"/>
          <w:szCs w:val="22"/>
        </w:rPr>
        <w:t>says CHARGE.  The position of black and red leads is unimportant.</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b/>
          <w:sz w:val="22"/>
          <w:szCs w:val="22"/>
        </w:rPr>
      </w:pPr>
      <w:r w:rsidRPr="005A5469">
        <w:rPr>
          <w:rFonts w:ascii="Calibri" w:hAnsi="Calibri" w:cs="TimesNewRomanPSMT"/>
          <w:b/>
          <w:sz w:val="22"/>
          <w:szCs w:val="22"/>
        </w:rPr>
        <w:t>Enclosure, Power Supply &amp; Datalogger Installation &amp; Grounding</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Install </w:t>
      </w:r>
      <w:r w:rsidR="00C41C59" w:rsidRPr="005A5469">
        <w:rPr>
          <w:rFonts w:ascii="Calibri" w:hAnsi="Calibri" w:cs="TimesNewRomanPSMT"/>
          <w:sz w:val="22"/>
          <w:szCs w:val="22"/>
        </w:rPr>
        <w:t>power supply and datalogger inside e</w:t>
      </w:r>
      <w:r w:rsidRPr="005A5469">
        <w:rPr>
          <w:rFonts w:ascii="Calibri" w:hAnsi="Calibri" w:cs="TimesNewRomanPSMT"/>
          <w:sz w:val="22"/>
          <w:szCs w:val="22"/>
        </w:rPr>
        <w:t xml:space="preserve">nclosure using </w:t>
      </w:r>
      <w:r w:rsidR="00C41C59" w:rsidRPr="005A5469">
        <w:rPr>
          <w:rFonts w:ascii="Calibri" w:hAnsi="Calibri" w:cs="TimesNewRomanPSMT"/>
          <w:sz w:val="22"/>
          <w:szCs w:val="22"/>
        </w:rPr>
        <w:t>the screws and plastic inserts provided.  Power supply (b</w:t>
      </w:r>
      <w:r w:rsidRPr="005A5469">
        <w:rPr>
          <w:rFonts w:ascii="Calibri" w:hAnsi="Calibri" w:cs="TimesNewRomanPSMT"/>
          <w:sz w:val="22"/>
          <w:szCs w:val="22"/>
        </w:rPr>
        <w:t>attery</w:t>
      </w:r>
      <w:r w:rsidR="00C41C59" w:rsidRPr="005A5469">
        <w:rPr>
          <w:rFonts w:ascii="Calibri" w:hAnsi="Calibri" w:cs="TimesNewRomanPSMT"/>
          <w:sz w:val="22"/>
          <w:szCs w:val="22"/>
        </w:rPr>
        <w:t>) at top of enclosure, d</w:t>
      </w:r>
      <w:r w:rsidRPr="005A5469">
        <w:rPr>
          <w:rFonts w:ascii="Calibri" w:hAnsi="Calibri" w:cs="TimesNewRomanPSMT"/>
          <w:sz w:val="22"/>
          <w:szCs w:val="22"/>
        </w:rPr>
        <w:t>atalogg</w:t>
      </w:r>
      <w:r w:rsidR="00C41C59" w:rsidRPr="005A5469">
        <w:rPr>
          <w:rFonts w:ascii="Calibri" w:hAnsi="Calibri" w:cs="TimesNewRomanPSMT"/>
          <w:sz w:val="22"/>
          <w:szCs w:val="22"/>
        </w:rPr>
        <w:t xml:space="preserve">er immediately below.  Picture </w:t>
      </w:r>
      <w:r w:rsidR="00E22085" w:rsidRPr="005A5469">
        <w:rPr>
          <w:rFonts w:ascii="Calibri" w:hAnsi="Calibri" w:cs="TimesNewRomanPSMT"/>
          <w:sz w:val="22"/>
          <w:szCs w:val="22"/>
        </w:rPr>
        <w:t>on pp.</w:t>
      </w:r>
      <w:r w:rsidRPr="005A5469">
        <w:rPr>
          <w:rFonts w:ascii="Calibri" w:hAnsi="Calibri" w:cs="TimesNewRomanPSMT"/>
          <w:sz w:val="22"/>
          <w:szCs w:val="22"/>
        </w:rPr>
        <w:t xml:space="preserve"> 3-4.</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Attach enclosure to north side of tripod with U-bolts.  </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Connect th</w:t>
      </w:r>
      <w:r w:rsidR="00C41C59" w:rsidRPr="005A5469">
        <w:rPr>
          <w:rFonts w:ascii="Calibri" w:hAnsi="Calibri" w:cs="TimesNewRomanPSMT"/>
          <w:sz w:val="22"/>
          <w:szCs w:val="22"/>
        </w:rPr>
        <w:t xml:space="preserve">e brass grounding screw on the </w:t>
      </w:r>
      <w:r w:rsidRPr="005A5469">
        <w:rPr>
          <w:rFonts w:ascii="Calibri" w:hAnsi="Calibri" w:cs="TimesNewRomanPSMT"/>
          <w:sz w:val="22"/>
          <w:szCs w:val="22"/>
        </w:rPr>
        <w:t>bottom of the en</w:t>
      </w:r>
      <w:r w:rsidR="00C41C59" w:rsidRPr="005A5469">
        <w:rPr>
          <w:rFonts w:ascii="Calibri" w:hAnsi="Calibri" w:cs="TimesNewRomanPSMT"/>
          <w:sz w:val="22"/>
          <w:szCs w:val="22"/>
        </w:rPr>
        <w:t xml:space="preserve">closure to the upper grounding </w:t>
      </w:r>
      <w:r w:rsidRPr="005A5469">
        <w:rPr>
          <w:rFonts w:ascii="Calibri" w:hAnsi="Calibri" w:cs="TimesNewRomanPSMT"/>
          <w:sz w:val="22"/>
          <w:szCs w:val="22"/>
        </w:rPr>
        <w:t>screw on the tripod with a green 14AWG ground wire.</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bCs/>
          <w:sz w:val="22"/>
          <w:szCs w:val="22"/>
        </w:rPr>
        <w:t>See page 3-1 of the Tripod Installation Manual for more details.</w:t>
      </w:r>
    </w:p>
    <w:p w:rsidR="00C41C59"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Ensure the power supply switch is turned OFF.</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Insert the plastic end connected to the battery leads (wires) into th</w:t>
      </w:r>
      <w:r w:rsidR="00E22085" w:rsidRPr="005A5469">
        <w:rPr>
          <w:rFonts w:ascii="Calibri" w:hAnsi="Calibri" w:cs="TimesNewRomanPSMT"/>
          <w:sz w:val="22"/>
          <w:szCs w:val="22"/>
        </w:rPr>
        <w:t xml:space="preserve">e charging regulator (attached </w:t>
      </w:r>
      <w:r w:rsidRPr="005A5469">
        <w:rPr>
          <w:rFonts w:ascii="Calibri" w:hAnsi="Calibri" w:cs="TimesNewRomanPSMT"/>
          <w:sz w:val="22"/>
          <w:szCs w:val="22"/>
        </w:rPr>
        <w:t xml:space="preserve">to the left </w:t>
      </w:r>
      <w:r w:rsidRPr="005A5469">
        <w:rPr>
          <w:rFonts w:ascii="Calibri" w:hAnsi="Calibri" w:cs="TimesNewRomanPSMT"/>
          <w:sz w:val="22"/>
          <w:szCs w:val="22"/>
        </w:rPr>
        <w:lastRenderedPageBreak/>
        <w:t>side of the battery) in the upper left slot labelled BATTERY – Internal.</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Connect the red and black leads coming from the power supply t</w:t>
      </w:r>
      <w:r w:rsidR="00E22085" w:rsidRPr="005A5469">
        <w:rPr>
          <w:rFonts w:ascii="Calibri" w:hAnsi="Calibri" w:cs="TimesNewRomanPSMT"/>
          <w:sz w:val="22"/>
          <w:szCs w:val="22"/>
        </w:rPr>
        <w:t>o the slots labelled G and 12V on the top right of the d</w:t>
      </w:r>
      <w:r w:rsidRPr="005A5469">
        <w:rPr>
          <w:rFonts w:ascii="Calibri" w:hAnsi="Calibri" w:cs="TimesNewRomanPSMT"/>
          <w:sz w:val="22"/>
          <w:szCs w:val="22"/>
        </w:rPr>
        <w:t>atalogger.  To do this, pull out the green</w:t>
      </w:r>
      <w:r w:rsidR="00E22085" w:rsidRPr="005A5469">
        <w:rPr>
          <w:rFonts w:ascii="Calibri" w:hAnsi="Calibri" w:cs="TimesNewRomanPSMT"/>
          <w:sz w:val="22"/>
          <w:szCs w:val="22"/>
        </w:rPr>
        <w:t xml:space="preserve"> plastic insert labeled G 12V; </w:t>
      </w:r>
      <w:r w:rsidRPr="005A5469">
        <w:rPr>
          <w:rFonts w:ascii="Calibri" w:hAnsi="Calibri" w:cs="TimesNewRomanPSMT"/>
          <w:sz w:val="22"/>
          <w:szCs w:val="22"/>
        </w:rPr>
        <w:t>loosen the screws and insert the red lead into 12V and the black</w:t>
      </w:r>
      <w:r w:rsidR="00E22085" w:rsidRPr="005A5469">
        <w:rPr>
          <w:rFonts w:ascii="Calibri" w:hAnsi="Calibri" w:cs="TimesNewRomanPSMT"/>
          <w:sz w:val="22"/>
          <w:szCs w:val="22"/>
        </w:rPr>
        <w:t xml:space="preserve"> into G (thus 12V on the power supply connects to 12V on the d</w:t>
      </w:r>
      <w:r w:rsidRPr="005A5469">
        <w:rPr>
          <w:rFonts w:ascii="Calibri" w:hAnsi="Calibri" w:cs="TimesNewRomanPSMT"/>
          <w:sz w:val="22"/>
          <w:szCs w:val="22"/>
        </w:rPr>
        <w:t xml:space="preserve">atalogger, and ground connects </w:t>
      </w:r>
      <w:r w:rsidR="00E22085" w:rsidRPr="005A5469">
        <w:rPr>
          <w:rFonts w:ascii="Calibri" w:hAnsi="Calibri" w:cs="TimesNewRomanPSMT"/>
          <w:sz w:val="22"/>
          <w:szCs w:val="22"/>
        </w:rPr>
        <w:t xml:space="preserve">to ground); tighten the screws </w:t>
      </w:r>
      <w:r w:rsidRPr="005A5469">
        <w:rPr>
          <w:rFonts w:ascii="Calibri" w:hAnsi="Calibri" w:cs="TimesNewRomanPSMT"/>
          <w:sz w:val="22"/>
          <w:szCs w:val="22"/>
        </w:rPr>
        <w:t>finger tight.</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CFM100 Compact Flash Memory Module</w:t>
      </w:r>
      <w:r w:rsidR="00E22085" w:rsidRPr="005A5469">
        <w:rPr>
          <w:rFonts w:ascii="Calibri" w:hAnsi="Calibri" w:cs="TimesNewRomanPSMT"/>
          <w:sz w:val="22"/>
          <w:szCs w:val="22"/>
        </w:rPr>
        <w:t xml:space="preserve"> to the right hand side of the d</w:t>
      </w:r>
      <w:r w:rsidRPr="005A5469">
        <w:rPr>
          <w:rFonts w:ascii="Calibri" w:hAnsi="Calibri" w:cs="TimesNewRomanPSMT"/>
          <w:sz w:val="22"/>
          <w:szCs w:val="22"/>
        </w:rPr>
        <w:t>atalogger.</w:t>
      </w:r>
    </w:p>
    <w:p w:rsidR="00390066" w:rsidRPr="005A5469" w:rsidRDefault="00390066" w:rsidP="003878C2">
      <w:pPr>
        <w:widowControl w:val="0"/>
        <w:numPr>
          <w:ilvl w:val="0"/>
          <w:numId w:val="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Attach the green grounding wire connected to the screw in the </w:t>
      </w:r>
      <w:r w:rsidR="00E22085" w:rsidRPr="005A5469">
        <w:rPr>
          <w:rFonts w:ascii="Calibri" w:hAnsi="Calibri" w:cs="TimesNewRomanPSMT"/>
          <w:sz w:val="22"/>
          <w:szCs w:val="22"/>
        </w:rPr>
        <w:t xml:space="preserve">bottom of the enclosure to the </w:t>
      </w:r>
      <w:r w:rsidRPr="005A5469">
        <w:rPr>
          <w:rFonts w:ascii="Calibri" w:hAnsi="Calibri" w:cs="TimesNewRomanPSMT"/>
          <w:sz w:val="22"/>
          <w:szCs w:val="22"/>
        </w:rPr>
        <w:t>brass GROUND LUG screw on the datalogger.</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sz w:val="22"/>
          <w:szCs w:val="22"/>
        </w:rPr>
        <w:tab/>
        <w:t xml:space="preserve"> </w:t>
      </w: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Instrument Installation&amp; Wiring</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b/>
          <w:bCs/>
          <w:sz w:val="22"/>
          <w:szCs w:val="22"/>
        </w:rPr>
        <w:t xml:space="preserve">NOTE: </w:t>
      </w:r>
      <w:r w:rsidRPr="005A5469">
        <w:rPr>
          <w:rFonts w:ascii="Calibri" w:hAnsi="Calibri" w:cs="TimesNewRomanPSMT"/>
          <w:sz w:val="22"/>
          <w:szCs w:val="22"/>
        </w:rPr>
        <w:t xml:space="preserve"> The wiring instructions included here are for use with a specific LoggerNet CR1 program.  If the program is altered, wiring of the instruments may need to be adjusted accordingly.</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b/>
          <w:bCs/>
          <w:sz w:val="22"/>
          <w:szCs w:val="22"/>
        </w:rPr>
        <w:t>NOTE:</w:t>
      </w:r>
      <w:r w:rsidRPr="005A5469">
        <w:rPr>
          <w:rFonts w:ascii="Calibri" w:hAnsi="Calibri" w:cs="TimesNewRomanPSMT"/>
          <w:sz w:val="22"/>
          <w:szCs w:val="22"/>
        </w:rPr>
        <w:t xml:space="preserve"> Numerous wires or leads can be connected to one </w:t>
      </w:r>
      <w:r w:rsidR="00F7728D" w:rsidRPr="005A5469">
        <w:rPr>
          <w:rFonts w:ascii="Calibri" w:hAnsi="Calibri" w:cs="TimesNewRomanPSMT"/>
          <w:sz w:val="22"/>
          <w:szCs w:val="22"/>
        </w:rPr>
        <w:t>signal/analog ground (</w:t>
      </w:r>
      <w:r w:rsidR="001A22B4">
        <w:rPr>
          <w:rFonts w:ascii="Calibri" w:hAnsi="Calibri" w:cs="TimesNewRomanPSMT"/>
          <w:noProof/>
          <w:sz w:val="22"/>
          <w:szCs w:val="22"/>
        </w:rPr>
        <w:drawing>
          <wp:inline distT="0" distB="0" distL="0" distR="0">
            <wp:extent cx="144145" cy="144145"/>
            <wp:effectExtent l="0" t="0" r="8255" b="8255"/>
            <wp:docPr id="1" name="Picture 1"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4321F2" w:rsidRPr="005A5469">
        <w:rPr>
          <w:rFonts w:ascii="Calibri" w:hAnsi="Calibri" w:cs="TimesNewRomanPSMT"/>
          <w:sz w:val="22"/>
          <w:szCs w:val="22"/>
        </w:rPr>
        <w:t>) or one power ground (</w:t>
      </w:r>
      <w:r w:rsidRPr="005A5469">
        <w:rPr>
          <w:rFonts w:ascii="Calibri" w:hAnsi="Calibri" w:cs="TimesNewRomanPSMT"/>
          <w:sz w:val="22"/>
          <w:szCs w:val="22"/>
        </w:rPr>
        <w:t>G</w:t>
      </w:r>
      <w:r w:rsidR="004321F2" w:rsidRPr="005A5469">
        <w:rPr>
          <w:rFonts w:ascii="Calibri" w:hAnsi="Calibri" w:cs="TimesNewRomanPSMT"/>
          <w:sz w:val="22"/>
          <w:szCs w:val="22"/>
        </w:rPr>
        <w:t>)</w:t>
      </w:r>
      <w:r w:rsidRPr="005A5469">
        <w:rPr>
          <w:rFonts w:ascii="Calibri" w:hAnsi="Calibri" w:cs="TimesNewRomanPSMT"/>
          <w:sz w:val="22"/>
          <w:szCs w:val="22"/>
        </w:rPr>
        <w:t xml:space="preserve"> terminal on the datalogger.</w:t>
      </w:r>
    </w:p>
    <w:p w:rsidR="008A612F" w:rsidRPr="005A5469" w:rsidRDefault="008A612F"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b/>
          <w:bCs/>
          <w:sz w:val="22"/>
          <w:szCs w:val="22"/>
        </w:rPr>
        <w:t>NOTE:</w:t>
      </w:r>
      <w:r w:rsidRPr="005A5469">
        <w:rPr>
          <w:rFonts w:ascii="Calibri" w:hAnsi="Calibri" w:cs="TimesNewRomanPSMT"/>
          <w:sz w:val="22"/>
          <w:szCs w:val="22"/>
        </w:rPr>
        <w:t xml:space="preserve"> </w:t>
      </w:r>
      <w:r w:rsidR="00E1634D" w:rsidRPr="005A5469">
        <w:rPr>
          <w:rFonts w:ascii="Calibri" w:hAnsi="Calibri" w:cs="TimesNewRomanPSMT"/>
          <w:sz w:val="22"/>
          <w:szCs w:val="22"/>
        </w:rPr>
        <w:t xml:space="preserve">Where cables can be detached from sensors, wire cables into data logger before connecting cable to sensor. This is true for radiation sensors, which generate their own currents. </w:t>
      </w:r>
    </w:p>
    <w:p w:rsidR="00282BE9" w:rsidRPr="005A5469" w:rsidRDefault="00282BE9"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61205V Barometric Pressure Sensor</w:t>
      </w:r>
      <w:r w:rsidRPr="005A5469">
        <w:rPr>
          <w:rFonts w:ascii="Calibri" w:hAnsi="Calibri" w:cs="TimesNewRomanPSMT"/>
          <w:b/>
          <w:bCs/>
          <w:sz w:val="22"/>
          <w:szCs w:val="22"/>
        </w:rPr>
        <w:tab/>
      </w:r>
    </w:p>
    <w:p w:rsidR="00390066" w:rsidRPr="005A5469" w:rsidRDefault="00390066" w:rsidP="00FF58FA">
      <w:pPr>
        <w:widowControl w:val="0"/>
        <w:numPr>
          <w:ilvl w:val="0"/>
          <w:numId w:val="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Install the BP sensor inside th</w:t>
      </w:r>
      <w:r w:rsidR="00CA3E0E" w:rsidRPr="005A5469">
        <w:rPr>
          <w:rFonts w:ascii="Calibri" w:hAnsi="Calibri" w:cs="TimesNewRomanPSMT"/>
          <w:sz w:val="22"/>
          <w:szCs w:val="22"/>
        </w:rPr>
        <w:t>e enclosure beneath the d</w:t>
      </w:r>
      <w:r w:rsidRPr="005A5469">
        <w:rPr>
          <w:rFonts w:ascii="Calibri" w:hAnsi="Calibri" w:cs="TimesNewRomanPSMT"/>
          <w:sz w:val="22"/>
          <w:szCs w:val="22"/>
        </w:rPr>
        <w:t>atal</w:t>
      </w:r>
      <w:r w:rsidR="00FF58FA" w:rsidRPr="005A5469">
        <w:rPr>
          <w:rFonts w:ascii="Calibri" w:hAnsi="Calibri" w:cs="TimesNewRomanPSMT"/>
          <w:sz w:val="22"/>
          <w:szCs w:val="22"/>
        </w:rPr>
        <w:t xml:space="preserve">ogger with the four screws and </w:t>
      </w:r>
      <w:r w:rsidRPr="005A5469">
        <w:rPr>
          <w:rFonts w:ascii="Calibri" w:hAnsi="Calibri" w:cs="TimesNewRomanPSMT"/>
          <w:sz w:val="22"/>
          <w:szCs w:val="22"/>
        </w:rPr>
        <w:t>plastic inserts provided.</w:t>
      </w:r>
    </w:p>
    <w:p w:rsidR="00390066" w:rsidRPr="005A5469" w:rsidRDefault="00390066" w:rsidP="00FF58FA">
      <w:pPr>
        <w:widowControl w:val="0"/>
        <w:numPr>
          <w:ilvl w:val="0"/>
          <w:numId w:val="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Remove the red rubber cap covering the pressure sensor (hole </w:t>
      </w:r>
      <w:r w:rsidR="00FF58FA" w:rsidRPr="005A5469">
        <w:rPr>
          <w:rFonts w:ascii="Calibri" w:hAnsi="Calibri" w:cs="TimesNewRomanPSMT"/>
          <w:sz w:val="22"/>
          <w:szCs w:val="22"/>
        </w:rPr>
        <w:t xml:space="preserve">above the model # sticker) and </w:t>
      </w:r>
      <w:r w:rsidRPr="005A5469">
        <w:rPr>
          <w:rFonts w:ascii="Calibri" w:hAnsi="Calibri" w:cs="TimesNewRomanPSMT"/>
          <w:sz w:val="22"/>
          <w:szCs w:val="22"/>
        </w:rPr>
        <w:t>connect the sensor to the clear hose included.  Run the clear t</w:t>
      </w:r>
      <w:r w:rsidR="00FF58FA" w:rsidRPr="005A5469">
        <w:rPr>
          <w:rFonts w:ascii="Calibri" w:hAnsi="Calibri" w:cs="TimesNewRomanPSMT"/>
          <w:sz w:val="22"/>
          <w:szCs w:val="22"/>
        </w:rPr>
        <w:t xml:space="preserve">ube out the hole in the bottom </w:t>
      </w:r>
      <w:r w:rsidRPr="005A5469">
        <w:rPr>
          <w:rFonts w:ascii="Calibri" w:hAnsi="Calibri" w:cs="TimesNewRomanPSMT"/>
          <w:sz w:val="22"/>
          <w:szCs w:val="22"/>
        </w:rPr>
        <w:t>right of the enclosure so that it protrudes 2 inches out.  Insert the o</w:t>
      </w:r>
      <w:r w:rsidR="00FF58FA" w:rsidRPr="005A5469">
        <w:rPr>
          <w:rFonts w:ascii="Calibri" w:hAnsi="Calibri" w:cs="TimesNewRomanPSMT"/>
          <w:sz w:val="22"/>
          <w:szCs w:val="22"/>
        </w:rPr>
        <w:t xml:space="preserve">ne of the white pellets up the </w:t>
      </w:r>
      <w:r w:rsidRPr="005A5469">
        <w:rPr>
          <w:rFonts w:ascii="Calibri" w:hAnsi="Calibri" w:cs="TimesNewRomanPSMT"/>
          <w:sz w:val="22"/>
          <w:szCs w:val="22"/>
        </w:rPr>
        <w:t>bottom of the tube.</w:t>
      </w:r>
    </w:p>
    <w:p w:rsidR="00F06E1B" w:rsidRPr="005A5469" w:rsidRDefault="00390066" w:rsidP="00F06E1B">
      <w:pPr>
        <w:widowControl w:val="0"/>
        <w:numPr>
          <w:ilvl w:val="0"/>
          <w:numId w:val="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This tube links the pressure sensor directly to the outside environme</w:t>
      </w:r>
      <w:r w:rsidR="00FF58FA" w:rsidRPr="005A5469">
        <w:rPr>
          <w:rFonts w:ascii="Calibri" w:hAnsi="Calibri" w:cs="TimesNewRomanPSMT"/>
          <w:sz w:val="22"/>
          <w:szCs w:val="22"/>
        </w:rPr>
        <w:t xml:space="preserve">nt.  If there is not a hole in </w:t>
      </w:r>
      <w:r w:rsidRPr="005A5469">
        <w:rPr>
          <w:rFonts w:ascii="Calibri" w:hAnsi="Calibri" w:cs="TimesNewRomanPSMT"/>
          <w:sz w:val="22"/>
          <w:szCs w:val="22"/>
        </w:rPr>
        <w:t>the bottom right of the enclosure run the clear tube out the wiring hole in the bottom left side.</w:t>
      </w:r>
    </w:p>
    <w:p w:rsidR="00FF58FA" w:rsidRPr="005A5469" w:rsidRDefault="00FF58FA" w:rsidP="00FF58FA">
      <w:pPr>
        <w:widowControl w:val="0"/>
        <w:autoSpaceDE w:val="0"/>
        <w:autoSpaceDN w:val="0"/>
        <w:adjustRightInd w:val="0"/>
        <w:ind w:left="284"/>
        <w:rPr>
          <w:rFonts w:ascii="Calibri" w:hAnsi="Calibri" w:cs="TimesNewRomanPSMT"/>
          <w:sz w:val="22"/>
          <w:szCs w:val="22"/>
        </w:rPr>
      </w:pPr>
    </w:p>
    <w:p w:rsidR="00390066" w:rsidRPr="005A5469" w:rsidRDefault="0033093B" w:rsidP="00FF58FA">
      <w:pPr>
        <w:widowControl w:val="0"/>
        <w:autoSpaceDE w:val="0"/>
        <w:autoSpaceDN w:val="0"/>
        <w:adjustRightInd w:val="0"/>
        <w:ind w:left="284"/>
        <w:rPr>
          <w:rFonts w:ascii="Calibri" w:hAnsi="Calibri" w:cs="TimesNewRomanPSMT"/>
          <w:b/>
          <w:sz w:val="22"/>
          <w:szCs w:val="22"/>
        </w:rPr>
      </w:pPr>
      <w:r w:rsidRPr="005A5469">
        <w:rPr>
          <w:rFonts w:ascii="Calibri" w:hAnsi="Calibri" w:cs="TimesNewRomanPSMT"/>
          <w:b/>
          <w:sz w:val="22"/>
          <w:szCs w:val="22"/>
        </w:rPr>
        <w:t>Wiring</w:t>
      </w:r>
      <w:r w:rsidR="00E33A1C" w:rsidRPr="005A5469">
        <w:rPr>
          <w:rFonts w:ascii="Calibri" w:hAnsi="Calibri" w:cs="TimesNewRomanPSMT"/>
          <w:b/>
          <w:sz w:val="22"/>
          <w:szCs w:val="22"/>
        </w:rPr>
        <w:t>:</w:t>
      </w:r>
    </w:p>
    <w:p w:rsidR="00FF58FA" w:rsidRPr="005A5469" w:rsidRDefault="00FF58FA" w:rsidP="006022A9">
      <w:pPr>
        <w:widowControl w:val="0"/>
        <w:autoSpaceDE w:val="0"/>
        <w:autoSpaceDN w:val="0"/>
        <w:adjustRightInd w:val="0"/>
        <w:ind w:left="1004" w:firstLine="436"/>
        <w:rPr>
          <w:rFonts w:ascii="Calibri" w:hAnsi="Calibri" w:cs="TimesNewRomanPSMT"/>
          <w:sz w:val="22"/>
          <w:szCs w:val="22"/>
        </w:rPr>
      </w:pPr>
      <w:r w:rsidRPr="005A5469">
        <w:rPr>
          <w:rFonts w:ascii="Calibri" w:hAnsi="Calibri" w:cs="TimesNewRomanPSMT"/>
          <w:sz w:val="22"/>
          <w:szCs w:val="22"/>
        </w:rPr>
        <w:t>Red to SW-12</w:t>
      </w:r>
      <w:r w:rsidR="00390066" w:rsidRPr="005A5469">
        <w:rPr>
          <w:rFonts w:ascii="Calibri" w:hAnsi="Calibri" w:cs="TimesNewRomanPSMT"/>
          <w:sz w:val="22"/>
          <w:szCs w:val="22"/>
        </w:rPr>
        <w:t>V</w:t>
      </w:r>
      <w:r w:rsidR="00390066" w:rsidRPr="005A5469">
        <w:rPr>
          <w:rFonts w:ascii="Calibri" w:hAnsi="Calibri" w:cs="TimesNewRomanPSMT"/>
          <w:sz w:val="22"/>
          <w:szCs w:val="22"/>
        </w:rPr>
        <w:tab/>
      </w:r>
      <w:r w:rsidR="00390066" w:rsidRPr="005A5469">
        <w:rPr>
          <w:rFonts w:ascii="Calibri" w:hAnsi="Calibri" w:cs="TimesNewRomanPSMT"/>
          <w:sz w:val="22"/>
          <w:szCs w:val="22"/>
        </w:rPr>
        <w:tab/>
        <w:t>Black to G</w:t>
      </w:r>
      <w:r w:rsidR="00390066" w:rsidRPr="005A5469">
        <w:rPr>
          <w:rFonts w:ascii="Calibri" w:hAnsi="Calibri" w:cs="TimesNewRomanPSMT"/>
          <w:sz w:val="22"/>
          <w:szCs w:val="22"/>
        </w:rPr>
        <w:tab/>
      </w:r>
      <w:r w:rsidR="00390066" w:rsidRPr="005A5469">
        <w:rPr>
          <w:rFonts w:ascii="Calibri" w:hAnsi="Calibri" w:cs="TimesNewRomanPSMT"/>
          <w:sz w:val="22"/>
          <w:szCs w:val="22"/>
        </w:rPr>
        <w:tab/>
      </w:r>
    </w:p>
    <w:p w:rsidR="00390066" w:rsidRPr="005A5469" w:rsidRDefault="00390066" w:rsidP="006022A9">
      <w:pPr>
        <w:widowControl w:val="0"/>
        <w:autoSpaceDE w:val="0"/>
        <w:autoSpaceDN w:val="0"/>
        <w:adjustRightInd w:val="0"/>
        <w:ind w:left="1004" w:firstLine="436"/>
        <w:rPr>
          <w:rFonts w:ascii="Calibri" w:hAnsi="Calibri" w:cs="TimesNewRomanPSMT"/>
          <w:sz w:val="22"/>
          <w:szCs w:val="22"/>
        </w:rPr>
      </w:pPr>
      <w:r w:rsidRPr="005A5469">
        <w:rPr>
          <w:rFonts w:ascii="Calibri" w:hAnsi="Calibri" w:cs="TimesNewRomanPSMT"/>
          <w:sz w:val="22"/>
          <w:szCs w:val="22"/>
        </w:rPr>
        <w:t>White to DIF</w:t>
      </w:r>
      <w:r w:rsidR="00FF58FA" w:rsidRPr="005A5469">
        <w:rPr>
          <w:rFonts w:ascii="Calibri" w:hAnsi="Calibri" w:cs="TimesNewRomanPSMT"/>
          <w:sz w:val="22"/>
          <w:szCs w:val="22"/>
        </w:rPr>
        <w:t>F 5-H</w:t>
      </w:r>
      <w:r w:rsidR="00FF58FA" w:rsidRPr="005A5469">
        <w:rPr>
          <w:rFonts w:ascii="Calibri" w:hAnsi="Calibri" w:cs="TimesNewRomanPSMT"/>
          <w:sz w:val="22"/>
          <w:szCs w:val="22"/>
        </w:rPr>
        <w:tab/>
      </w:r>
      <w:r w:rsidRPr="005A5469">
        <w:rPr>
          <w:rFonts w:ascii="Calibri" w:hAnsi="Calibri" w:cs="TimesNewRomanPSMT"/>
          <w:sz w:val="22"/>
          <w:szCs w:val="22"/>
        </w:rPr>
        <w:t>Green to DIFF 5-L</w:t>
      </w:r>
    </w:p>
    <w:p w:rsidR="00390066" w:rsidRPr="005A5469" w:rsidRDefault="00390066" w:rsidP="006022A9">
      <w:pPr>
        <w:widowControl w:val="0"/>
        <w:autoSpaceDE w:val="0"/>
        <w:autoSpaceDN w:val="0"/>
        <w:adjustRightInd w:val="0"/>
        <w:ind w:left="1004" w:firstLine="436"/>
        <w:rPr>
          <w:rFonts w:ascii="Calibri" w:hAnsi="Calibri" w:cs="TimesNewRomanPSMT"/>
          <w:sz w:val="22"/>
          <w:szCs w:val="22"/>
        </w:rPr>
      </w:pPr>
      <w:r w:rsidRPr="005A5469">
        <w:rPr>
          <w:rFonts w:ascii="Calibri" w:hAnsi="Calibri" w:cs="TimesNewRomanPSMT"/>
          <w:sz w:val="22"/>
          <w:szCs w:val="22"/>
        </w:rPr>
        <w:t>Clear to G</w:t>
      </w:r>
    </w:p>
    <w:p w:rsidR="00282BE9" w:rsidRPr="005A5469" w:rsidRDefault="00282BE9"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HMP45C212 Temperature &amp; Relative Humidity Sensor</w:t>
      </w:r>
    </w:p>
    <w:p w:rsidR="00390066" w:rsidRPr="005A5469" w:rsidRDefault="00390066" w:rsidP="005C5BEF">
      <w:pPr>
        <w:widowControl w:val="0"/>
        <w:numPr>
          <w:ilvl w:val="0"/>
          <w:numId w:val="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The TRH sensor mounts inside a radiation shield.  </w:t>
      </w:r>
    </w:p>
    <w:p w:rsidR="00390066" w:rsidRPr="005A5469" w:rsidRDefault="00390066" w:rsidP="005C5BEF">
      <w:pPr>
        <w:widowControl w:val="0"/>
        <w:numPr>
          <w:ilvl w:val="0"/>
          <w:numId w:val="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First mount the radiation shield on the tripod mast with the U-bolt</w:t>
      </w:r>
      <w:r w:rsidR="005C5BEF" w:rsidRPr="005A5469">
        <w:rPr>
          <w:rFonts w:ascii="Calibri" w:hAnsi="Calibri" w:cs="TimesNewRomanPSMT"/>
          <w:sz w:val="22"/>
          <w:szCs w:val="22"/>
        </w:rPr>
        <w:t xml:space="preserve"> provided (usually at 2 metres </w:t>
      </w:r>
      <w:r w:rsidRPr="005A5469">
        <w:rPr>
          <w:rFonts w:ascii="Calibri" w:hAnsi="Calibri" w:cs="TimesNewRomanPSMT"/>
          <w:sz w:val="22"/>
          <w:szCs w:val="22"/>
        </w:rPr>
        <w:t>above ground).</w:t>
      </w:r>
    </w:p>
    <w:p w:rsidR="00390066" w:rsidRPr="005A5469" w:rsidRDefault="00390066" w:rsidP="005C5BEF">
      <w:pPr>
        <w:widowControl w:val="0"/>
        <w:numPr>
          <w:ilvl w:val="0"/>
          <w:numId w:val="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Carefully insert the TRH sensor into the bottom of the radiation s</w:t>
      </w:r>
      <w:r w:rsidR="005C5BEF" w:rsidRPr="005A5469">
        <w:rPr>
          <w:rFonts w:ascii="Calibri" w:hAnsi="Calibri" w:cs="TimesNewRomanPSMT"/>
          <w:sz w:val="22"/>
          <w:szCs w:val="22"/>
        </w:rPr>
        <w:t xml:space="preserve">hield and tighten the threaded </w:t>
      </w:r>
      <w:r w:rsidRPr="005A5469">
        <w:rPr>
          <w:rFonts w:ascii="Calibri" w:hAnsi="Calibri" w:cs="TimesNewRomanPSMT"/>
          <w:sz w:val="22"/>
          <w:szCs w:val="22"/>
        </w:rPr>
        <w:t xml:space="preserve">piece into the opening of the radiation shield to secure the sensor. </w:t>
      </w:r>
      <w:r w:rsidR="005C5BEF" w:rsidRPr="005A5469">
        <w:rPr>
          <w:rFonts w:ascii="Calibri" w:hAnsi="Calibri" w:cs="TimesNewRomanPSMT"/>
          <w:sz w:val="22"/>
          <w:szCs w:val="22"/>
        </w:rPr>
        <w:t xml:space="preserve"> This does not have to be very </w:t>
      </w:r>
      <w:r w:rsidRPr="005A5469">
        <w:rPr>
          <w:rFonts w:ascii="Calibri" w:hAnsi="Calibri" w:cs="TimesNewRomanPSMT"/>
          <w:sz w:val="22"/>
          <w:szCs w:val="22"/>
        </w:rPr>
        <w:t>tight.</w:t>
      </w:r>
    </w:p>
    <w:p w:rsidR="00390066" w:rsidRPr="005A5469" w:rsidRDefault="00390066" w:rsidP="005C5BEF">
      <w:pPr>
        <w:widowControl w:val="0"/>
        <w:numPr>
          <w:ilvl w:val="0"/>
          <w:numId w:val="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Run the cord from the sensor down the mast and up through</w:t>
      </w:r>
      <w:r w:rsidR="005C5BEF" w:rsidRPr="005A5469">
        <w:rPr>
          <w:rFonts w:ascii="Calibri" w:hAnsi="Calibri" w:cs="TimesNewRomanPSMT"/>
          <w:sz w:val="22"/>
          <w:szCs w:val="22"/>
        </w:rPr>
        <w:t xml:space="preserve"> the hole in the bottom of the </w:t>
      </w:r>
      <w:r w:rsidRPr="005A5469">
        <w:rPr>
          <w:rFonts w:ascii="Calibri" w:hAnsi="Calibri" w:cs="TimesNewRomanPSMT"/>
          <w:sz w:val="22"/>
          <w:szCs w:val="22"/>
        </w:rPr>
        <w:t>enclosure.  Leave slack in the cord strategically so that it does not</w:t>
      </w:r>
      <w:r w:rsidR="005C5BEF" w:rsidRPr="005A5469">
        <w:rPr>
          <w:rFonts w:ascii="Calibri" w:hAnsi="Calibri" w:cs="TimesNewRomanPSMT"/>
          <w:sz w:val="22"/>
          <w:szCs w:val="22"/>
        </w:rPr>
        <w:t xml:space="preserve"> pull on the sensor.  Coil any </w:t>
      </w:r>
      <w:r w:rsidRPr="005A5469">
        <w:rPr>
          <w:rFonts w:ascii="Calibri" w:hAnsi="Calibri" w:cs="TimesNewRomanPSMT"/>
          <w:sz w:val="22"/>
          <w:szCs w:val="22"/>
        </w:rPr>
        <w:t>excess and attach it to the tripod.  Inside the enclosure knot the</w:t>
      </w:r>
      <w:r w:rsidR="005C5BEF" w:rsidRPr="005A5469">
        <w:rPr>
          <w:rFonts w:ascii="Calibri" w:hAnsi="Calibri" w:cs="TimesNewRomanPSMT"/>
          <w:sz w:val="22"/>
          <w:szCs w:val="22"/>
        </w:rPr>
        <w:t xml:space="preserve"> cord to prevent it from being </w:t>
      </w:r>
      <w:r w:rsidRPr="005A5469">
        <w:rPr>
          <w:rFonts w:ascii="Calibri" w:hAnsi="Calibri" w:cs="TimesNewRomanPSMT"/>
          <w:sz w:val="22"/>
          <w:szCs w:val="22"/>
        </w:rPr>
        <w:t>pulled out of the enclosure and ensure that there is sufficient sla</w:t>
      </w:r>
      <w:r w:rsidR="005C5BEF" w:rsidRPr="005A5469">
        <w:rPr>
          <w:rFonts w:ascii="Calibri" w:hAnsi="Calibri" w:cs="TimesNewRomanPSMT"/>
          <w:sz w:val="22"/>
          <w:szCs w:val="22"/>
        </w:rPr>
        <w:t>ck to prevent pulling on wires that will be attached to the d</w:t>
      </w:r>
      <w:r w:rsidRPr="005A5469">
        <w:rPr>
          <w:rFonts w:ascii="Calibri" w:hAnsi="Calibri" w:cs="TimesNewRomanPSMT"/>
          <w:sz w:val="22"/>
          <w:szCs w:val="22"/>
        </w:rPr>
        <w:t>atalogger.</w:t>
      </w:r>
    </w:p>
    <w:p w:rsidR="005C5BEF" w:rsidRPr="005A5469" w:rsidRDefault="005C5BEF" w:rsidP="00FD47DF">
      <w:pPr>
        <w:widowControl w:val="0"/>
        <w:autoSpaceDE w:val="0"/>
        <w:autoSpaceDN w:val="0"/>
        <w:adjustRightInd w:val="0"/>
        <w:spacing w:after="60"/>
        <w:rPr>
          <w:rFonts w:ascii="Calibri" w:hAnsi="Calibri" w:cs="TimesNewRomanPSMT"/>
          <w:sz w:val="22"/>
          <w:szCs w:val="22"/>
        </w:rPr>
      </w:pPr>
    </w:p>
    <w:p w:rsidR="00390066" w:rsidRPr="005A5469" w:rsidRDefault="0033093B" w:rsidP="00F06E1B">
      <w:pPr>
        <w:widowControl w:val="0"/>
        <w:autoSpaceDE w:val="0"/>
        <w:autoSpaceDN w:val="0"/>
        <w:adjustRightInd w:val="0"/>
        <w:ind w:firstLine="284"/>
        <w:rPr>
          <w:rFonts w:ascii="Calibri" w:hAnsi="Calibri" w:cs="TimesNewRomanPSMT"/>
          <w:sz w:val="22"/>
          <w:szCs w:val="22"/>
        </w:rPr>
      </w:pPr>
      <w:r w:rsidRPr="005A5469">
        <w:rPr>
          <w:rFonts w:ascii="Calibri" w:hAnsi="Calibri" w:cs="TimesNewRomanPSMT"/>
          <w:b/>
          <w:sz w:val="22"/>
          <w:szCs w:val="22"/>
        </w:rPr>
        <w:t>Wiring</w:t>
      </w:r>
      <w:r w:rsidR="00F06E1B" w:rsidRPr="005A5469">
        <w:rPr>
          <w:rFonts w:ascii="Calibri" w:hAnsi="Calibri" w:cs="TimesNewRomanPSMT"/>
          <w:sz w:val="22"/>
          <w:szCs w:val="22"/>
        </w:rPr>
        <w:t>:</w:t>
      </w:r>
    </w:p>
    <w:p w:rsidR="00390066" w:rsidRPr="005A5469" w:rsidRDefault="00F06E1B" w:rsidP="006022A9">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Orange to SINGLE 1 (Temp)</w:t>
      </w:r>
      <w:r w:rsidRPr="005A5469">
        <w:rPr>
          <w:rFonts w:ascii="Calibri" w:hAnsi="Calibri" w:cs="TimesNewRomanPSMT"/>
          <w:sz w:val="22"/>
          <w:szCs w:val="22"/>
        </w:rPr>
        <w:tab/>
      </w:r>
      <w:r w:rsidRPr="005A5469">
        <w:rPr>
          <w:rFonts w:ascii="Calibri" w:hAnsi="Calibri" w:cs="TimesNewRomanPSMT"/>
          <w:sz w:val="22"/>
          <w:szCs w:val="22"/>
        </w:rPr>
        <w:tab/>
        <w:t>Black to EX2</w:t>
      </w:r>
      <w:r w:rsidRPr="005A5469">
        <w:rPr>
          <w:rFonts w:ascii="Calibri" w:hAnsi="Calibri" w:cs="TimesNewRomanPSMT"/>
          <w:sz w:val="22"/>
          <w:szCs w:val="22"/>
        </w:rPr>
        <w:tab/>
      </w:r>
      <w:r w:rsidRPr="005A5469">
        <w:rPr>
          <w:rFonts w:ascii="Calibri" w:hAnsi="Calibri" w:cs="TimesNewRomanPSMT"/>
          <w:sz w:val="22"/>
          <w:szCs w:val="22"/>
        </w:rPr>
        <w:tab/>
      </w:r>
      <w:r w:rsidR="00390066" w:rsidRPr="005A5469">
        <w:rPr>
          <w:rFonts w:ascii="Calibri" w:hAnsi="Calibri" w:cs="TimesNewRomanPSMT"/>
          <w:sz w:val="22"/>
          <w:szCs w:val="22"/>
        </w:rPr>
        <w:t xml:space="preserve">Green to SINGLE 2 (RH) </w:t>
      </w:r>
    </w:p>
    <w:p w:rsidR="00390066" w:rsidRPr="005A5469" w:rsidRDefault="00F06E1B" w:rsidP="006022A9">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Red to 12V</w:t>
      </w:r>
      <w:r w:rsidRPr="005A5469">
        <w:rPr>
          <w:rFonts w:ascii="Calibri" w:hAnsi="Calibri" w:cs="TimesNewRomanPSMT"/>
          <w:sz w:val="22"/>
          <w:szCs w:val="22"/>
        </w:rPr>
        <w:tab/>
      </w:r>
      <w:r w:rsidRPr="005A5469">
        <w:rPr>
          <w:rFonts w:ascii="Calibri" w:hAnsi="Calibri" w:cs="TimesNewRomanPSMT"/>
          <w:sz w:val="22"/>
          <w:szCs w:val="22"/>
        </w:rPr>
        <w:tab/>
      </w:r>
      <w:r w:rsidRPr="005A5469">
        <w:rPr>
          <w:rFonts w:ascii="Calibri" w:hAnsi="Calibri" w:cs="TimesNewRomanPSMT"/>
          <w:sz w:val="22"/>
          <w:szCs w:val="22"/>
        </w:rPr>
        <w:tab/>
      </w:r>
      <w:r w:rsidRPr="005A5469">
        <w:rPr>
          <w:rFonts w:ascii="Calibri" w:hAnsi="Calibri" w:cs="TimesNewRomanPSMT"/>
          <w:sz w:val="22"/>
          <w:szCs w:val="22"/>
        </w:rPr>
        <w:tab/>
        <w:t>Yellow to C1</w:t>
      </w:r>
      <w:r w:rsidRPr="005A5469">
        <w:rPr>
          <w:rFonts w:ascii="Calibri" w:hAnsi="Calibri" w:cs="TimesNewRomanPSMT"/>
          <w:sz w:val="22"/>
          <w:szCs w:val="22"/>
        </w:rPr>
        <w:tab/>
      </w:r>
      <w:r w:rsidRPr="005A5469">
        <w:rPr>
          <w:rFonts w:ascii="Calibri" w:hAnsi="Calibri" w:cs="TimesNewRomanPSMT"/>
          <w:sz w:val="22"/>
          <w:szCs w:val="22"/>
        </w:rPr>
        <w:tab/>
      </w:r>
      <w:r w:rsidR="0030666F" w:rsidRPr="005A5469">
        <w:rPr>
          <w:rFonts w:ascii="Calibri" w:hAnsi="Calibri" w:cs="TimesNewRomanPSMT"/>
          <w:sz w:val="22"/>
          <w:szCs w:val="22"/>
        </w:rPr>
        <w:t>White to Analog ground</w:t>
      </w:r>
      <w:r w:rsidR="0033093B" w:rsidRPr="005A5469">
        <w:rPr>
          <w:rFonts w:ascii="Calibri" w:hAnsi="Calibri" w:cs="TimesNewRomanPSMT"/>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2" name="Picture 2"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3093B" w:rsidRPr="005A5469" w:rsidRDefault="00390066" w:rsidP="006022A9">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 xml:space="preserve">Purple &amp; </w:t>
      </w:r>
      <w:r w:rsidR="0030666F" w:rsidRPr="005A5469">
        <w:rPr>
          <w:rFonts w:ascii="Calibri" w:hAnsi="Calibri" w:cs="TimesNewRomanPSMT"/>
          <w:sz w:val="22"/>
          <w:szCs w:val="22"/>
        </w:rPr>
        <w:t>Clear to Analog ground</w:t>
      </w:r>
      <w:r w:rsidR="00A9218F" w:rsidRPr="005A5469">
        <w:rPr>
          <w:rFonts w:ascii="Calibri" w:hAnsi="Calibri" w:cs="TimesNewRomanPSMT"/>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3" name="Picture 3"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33093B" w:rsidRPr="0033093B">
        <w:rPr>
          <w:rFonts w:ascii="Calibri" w:hAnsi="Calibri" w:cs="TimesNewRomanPSMT"/>
          <w:sz w:val="22"/>
          <w:szCs w:val="22"/>
        </w:rPr>
        <w:t xml:space="preserve"> </w:t>
      </w:r>
      <w:r w:rsidR="00A9218F" w:rsidRPr="005A5469">
        <w:rPr>
          <w:rFonts w:ascii="Calibri" w:hAnsi="Calibri" w:cs="TimesNewRomanPSMT"/>
          <w:sz w:val="22"/>
          <w:szCs w:val="22"/>
        </w:rPr>
        <w:t xml:space="preserve">(Clear </w:t>
      </w:r>
      <w:r w:rsidR="0033093B" w:rsidRPr="005A5469">
        <w:rPr>
          <w:rFonts w:ascii="Calibri" w:hAnsi="Calibri" w:cs="TimesNewRomanPSMT"/>
          <w:sz w:val="22"/>
          <w:szCs w:val="22"/>
        </w:rPr>
        <w:t xml:space="preserve">could go to either </w:t>
      </w:r>
      <w:r w:rsidR="001A22B4">
        <w:rPr>
          <w:rFonts w:ascii="Calibri" w:hAnsi="Calibri" w:cs="TimesNewRomanPSMT"/>
          <w:noProof/>
          <w:sz w:val="22"/>
          <w:szCs w:val="22"/>
        </w:rPr>
        <w:drawing>
          <wp:inline distT="0" distB="0" distL="0" distR="0">
            <wp:extent cx="144145" cy="144145"/>
            <wp:effectExtent l="0" t="0" r="8255" b="8255"/>
            <wp:docPr id="4" name="Picture 4"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33093B">
        <w:rPr>
          <w:rFonts w:ascii="Calibri" w:hAnsi="Calibri" w:cs="TimesNewRomanPSMT"/>
          <w:sz w:val="22"/>
          <w:szCs w:val="22"/>
        </w:rPr>
        <w:t xml:space="preserve"> </w:t>
      </w:r>
      <w:r w:rsidR="00A9218F" w:rsidRPr="005A5469">
        <w:rPr>
          <w:rFonts w:ascii="Calibri" w:hAnsi="Calibri" w:cs="TimesNewRomanPSMT"/>
          <w:sz w:val="22"/>
          <w:szCs w:val="22"/>
        </w:rPr>
        <w:t>or G)</w:t>
      </w:r>
    </w:p>
    <w:p w:rsidR="00390066" w:rsidRPr="005A5469" w:rsidRDefault="00390066" w:rsidP="0033093B">
      <w:pPr>
        <w:widowControl w:val="0"/>
        <w:autoSpaceDE w:val="0"/>
        <w:autoSpaceDN w:val="0"/>
        <w:adjustRightInd w:val="0"/>
        <w:rPr>
          <w:rFonts w:ascii="Calibri" w:hAnsi="Calibri" w:cs="TimesNewRomanPSMT"/>
          <w:sz w:val="22"/>
          <w:szCs w:val="22"/>
        </w:rPr>
      </w:pPr>
      <w:r w:rsidRPr="005A5469">
        <w:rPr>
          <w:rFonts w:ascii="Calibri" w:hAnsi="Calibri" w:cs="TimesNewRomanPSMT"/>
          <w:b/>
          <w:bCs/>
          <w:sz w:val="22"/>
          <w:szCs w:val="22"/>
        </w:rPr>
        <w:t>05103AP-10 R.M Young Wind Monitor</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b/>
          <w:bCs/>
          <w:sz w:val="22"/>
          <w:szCs w:val="22"/>
        </w:rPr>
        <w:t>NOTE:</w:t>
      </w:r>
      <w:r w:rsidRPr="005A5469">
        <w:rPr>
          <w:rFonts w:ascii="Calibri" w:hAnsi="Calibri" w:cs="TimesNewRomanPSMT"/>
          <w:sz w:val="22"/>
          <w:szCs w:val="22"/>
        </w:rPr>
        <w:t xml:space="preserve"> This model is a modified version of the 05103-45.  </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The wind monitor mounts on a crossarm pipe that is ¾ inch diameter.  </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crossarm mounting plate to the tripod mast at 2 metres high using 2 u-bolts.</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crossarm to the mounting plate with 2 more u-bolts.</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Loosen the hexagonal screws on the corner pipe a</w:t>
      </w:r>
      <w:r w:rsidR="0033093B" w:rsidRPr="005A5469">
        <w:rPr>
          <w:rFonts w:ascii="Calibri" w:hAnsi="Calibri" w:cs="TimesNewRomanPSMT"/>
          <w:sz w:val="22"/>
          <w:szCs w:val="22"/>
        </w:rPr>
        <w:t xml:space="preserve">nd slide it onto the crossarm. Ensure that the </w:t>
      </w:r>
      <w:r w:rsidRPr="005A5469">
        <w:rPr>
          <w:rFonts w:ascii="Calibri" w:hAnsi="Calibri" w:cs="TimesNewRomanPSMT"/>
          <w:sz w:val="22"/>
          <w:szCs w:val="22"/>
        </w:rPr>
        <w:t>pipe extending from the corner is pointed vertical.</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Slide the black plastic ring with hose clamp onto the vertical part</w:t>
      </w:r>
      <w:r w:rsidR="0033093B" w:rsidRPr="005A5469">
        <w:rPr>
          <w:rFonts w:ascii="Calibri" w:hAnsi="Calibri" w:cs="TimesNewRomanPSMT"/>
          <w:sz w:val="22"/>
          <w:szCs w:val="22"/>
        </w:rPr>
        <w:t xml:space="preserve"> of the corner, then slide the </w:t>
      </w:r>
      <w:r w:rsidRPr="005A5469">
        <w:rPr>
          <w:rFonts w:ascii="Calibri" w:hAnsi="Calibri" w:cs="TimesNewRomanPSMT"/>
          <w:sz w:val="22"/>
          <w:szCs w:val="22"/>
        </w:rPr>
        <w:t>wind monitor itself on.</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Using a compass, point the rectangular junction box at the </w:t>
      </w:r>
      <w:r w:rsidR="0033093B" w:rsidRPr="005A5469">
        <w:rPr>
          <w:rFonts w:ascii="Calibri" w:hAnsi="Calibri" w:cs="TimesNewRomanPSMT"/>
          <w:sz w:val="22"/>
          <w:szCs w:val="22"/>
        </w:rPr>
        <w:t xml:space="preserve">bottom of the wind monitor due </w:t>
      </w:r>
      <w:r w:rsidRPr="005A5469">
        <w:rPr>
          <w:rFonts w:ascii="Calibri" w:hAnsi="Calibri" w:cs="TimesNewRomanPSMT"/>
          <w:sz w:val="22"/>
          <w:szCs w:val="22"/>
        </w:rPr>
        <w:t xml:space="preserve">south.  Tighten the hose clamp to secure the instrument.  </w:t>
      </w:r>
    </w:p>
    <w:p w:rsidR="00390066" w:rsidRPr="005A5469" w:rsidRDefault="00390066" w:rsidP="00BD384E">
      <w:pPr>
        <w:widowControl w:val="0"/>
        <w:numPr>
          <w:ilvl w:val="0"/>
          <w:numId w:val="9"/>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Slide the black plastic ring up to the wind monitor and insert its p</w:t>
      </w:r>
      <w:r w:rsidR="0033093B" w:rsidRPr="005A5469">
        <w:rPr>
          <w:rFonts w:ascii="Calibri" w:hAnsi="Calibri" w:cs="TimesNewRomanPSMT"/>
          <w:sz w:val="22"/>
          <w:szCs w:val="22"/>
        </w:rPr>
        <w:t xml:space="preserve">eg into the slot on the bottom </w:t>
      </w:r>
      <w:r w:rsidRPr="005A5469">
        <w:rPr>
          <w:rFonts w:ascii="Calibri" w:hAnsi="Calibri" w:cs="TimesNewRomanPSMT"/>
          <w:sz w:val="22"/>
          <w:szCs w:val="22"/>
        </w:rPr>
        <w:t>of the wind monitor.  If the wind monitor needs to be removed for</w:t>
      </w:r>
      <w:r w:rsidR="0033093B" w:rsidRPr="005A5469">
        <w:rPr>
          <w:rFonts w:ascii="Calibri" w:hAnsi="Calibri" w:cs="TimesNewRomanPSMT"/>
          <w:sz w:val="22"/>
          <w:szCs w:val="22"/>
        </w:rPr>
        <w:t xml:space="preserve"> any reason this black plastic </w:t>
      </w:r>
      <w:r w:rsidRPr="005A5469">
        <w:rPr>
          <w:rFonts w:ascii="Calibri" w:hAnsi="Calibri" w:cs="TimesNewRomanPSMT"/>
          <w:sz w:val="22"/>
          <w:szCs w:val="22"/>
        </w:rPr>
        <w:t>ring will mark due south so the instrument can be re-installed more easily.</w:t>
      </w:r>
    </w:p>
    <w:p w:rsidR="00390066" w:rsidRPr="005A5469" w:rsidRDefault="00390066" w:rsidP="00BD384E">
      <w:pPr>
        <w:widowControl w:val="0"/>
        <w:autoSpaceDE w:val="0"/>
        <w:autoSpaceDN w:val="0"/>
        <w:adjustRightInd w:val="0"/>
        <w:rPr>
          <w:rFonts w:ascii="Calibri" w:hAnsi="Calibri" w:cs="TimesNewRomanPSMT"/>
          <w:sz w:val="22"/>
          <w:szCs w:val="22"/>
        </w:rPr>
      </w:pPr>
    </w:p>
    <w:p w:rsidR="00390066" w:rsidRPr="005A5469" w:rsidRDefault="007D0032" w:rsidP="00BD384E">
      <w:pPr>
        <w:widowControl w:val="0"/>
        <w:autoSpaceDE w:val="0"/>
        <w:autoSpaceDN w:val="0"/>
        <w:adjustRightInd w:val="0"/>
        <w:ind w:firstLine="284"/>
        <w:rPr>
          <w:rFonts w:ascii="Calibri" w:hAnsi="Calibri" w:cs="TimesNewRomanPSMT"/>
          <w:b/>
          <w:bCs/>
          <w:sz w:val="22"/>
          <w:szCs w:val="22"/>
        </w:rPr>
      </w:pPr>
      <w:r w:rsidRPr="005A5469">
        <w:rPr>
          <w:rFonts w:ascii="Calibri" w:hAnsi="Calibri" w:cs="TimesNewRomanPSMT"/>
          <w:b/>
          <w:bCs/>
          <w:sz w:val="22"/>
          <w:szCs w:val="22"/>
        </w:rPr>
        <w:t xml:space="preserve">Wiring </w:t>
      </w:r>
      <w:r w:rsidR="00887F50" w:rsidRPr="005A5469">
        <w:rPr>
          <w:rFonts w:ascii="Calibri" w:hAnsi="Calibri" w:cs="TimesNewRomanPSMT"/>
          <w:b/>
          <w:bCs/>
          <w:sz w:val="22"/>
          <w:szCs w:val="22"/>
        </w:rPr>
        <w:t>(with manufacturer</w:t>
      </w:r>
      <w:r w:rsidRPr="005A5469">
        <w:rPr>
          <w:rFonts w:ascii="Calibri" w:hAnsi="Calibri" w:cs="TimesNewRomanPSMT"/>
          <w:b/>
          <w:bCs/>
          <w:sz w:val="22"/>
          <w:szCs w:val="22"/>
        </w:rPr>
        <w:t xml:space="preserve"> cable</w:t>
      </w:r>
      <w:r w:rsidR="00887F50" w:rsidRPr="005A5469">
        <w:rPr>
          <w:rFonts w:ascii="Calibri" w:hAnsi="Calibri" w:cs="TimesNewRomanPSMT"/>
          <w:b/>
          <w:bCs/>
          <w:sz w:val="22"/>
          <w:szCs w:val="22"/>
        </w:rPr>
        <w:t>)</w:t>
      </w:r>
    </w:p>
    <w:p w:rsidR="00390066" w:rsidRPr="005A5469" w:rsidRDefault="00887F50" w:rsidP="00BD384E">
      <w:pPr>
        <w:widowControl w:val="0"/>
        <w:autoSpaceDE w:val="0"/>
        <w:autoSpaceDN w:val="0"/>
        <w:adjustRightInd w:val="0"/>
        <w:ind w:firstLine="284"/>
        <w:rPr>
          <w:rFonts w:ascii="Calibri" w:hAnsi="Calibri" w:cs="TimesNewRomanPSMT"/>
          <w:sz w:val="22"/>
          <w:szCs w:val="22"/>
        </w:rPr>
      </w:pPr>
      <w:r w:rsidRPr="005A5469">
        <w:rPr>
          <w:rFonts w:ascii="Calibri" w:hAnsi="Calibri" w:cs="TimesNewRomanPSMT"/>
          <w:sz w:val="22"/>
          <w:szCs w:val="22"/>
        </w:rPr>
        <w:t>Wiring to datalogger:</w:t>
      </w:r>
    </w:p>
    <w:p w:rsidR="00390066" w:rsidRPr="005A5469" w:rsidRDefault="006022A9" w:rsidP="006022A9">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Red to P1</w:t>
      </w:r>
      <w:r w:rsidRPr="005A5469">
        <w:rPr>
          <w:rFonts w:ascii="Calibri" w:hAnsi="Calibri" w:cs="TimesNewRomanPSMT"/>
          <w:sz w:val="22"/>
          <w:szCs w:val="22"/>
        </w:rPr>
        <w:tab/>
      </w:r>
      <w:r w:rsidRPr="005A5469">
        <w:rPr>
          <w:rFonts w:ascii="Calibri" w:hAnsi="Calibri" w:cs="TimesNewRomanPSMT"/>
          <w:sz w:val="22"/>
          <w:szCs w:val="22"/>
        </w:rPr>
        <w:tab/>
      </w:r>
      <w:r w:rsidR="00ED141E">
        <w:rPr>
          <w:rFonts w:ascii="Calibri" w:hAnsi="Calibri" w:cs="TimesNewRomanPSMT"/>
          <w:sz w:val="22"/>
          <w:szCs w:val="22"/>
        </w:rPr>
        <w:tab/>
      </w:r>
      <w:r w:rsidR="00ED141E">
        <w:rPr>
          <w:rFonts w:ascii="Calibri" w:hAnsi="Calibri" w:cs="TimesNewRomanPSMT"/>
          <w:sz w:val="22"/>
          <w:szCs w:val="22"/>
        </w:rPr>
        <w:tab/>
      </w:r>
      <w:r w:rsidR="00BD384E" w:rsidRPr="005A5469">
        <w:rPr>
          <w:rFonts w:ascii="Calibri" w:hAnsi="Calibri" w:cs="TimesNewRomanPSMT"/>
          <w:sz w:val="22"/>
          <w:szCs w:val="22"/>
        </w:rPr>
        <w:t>Green to SINGLE 4</w:t>
      </w:r>
      <w:r w:rsidR="00BD384E" w:rsidRPr="005A5469">
        <w:rPr>
          <w:rFonts w:ascii="Calibri" w:hAnsi="Calibri" w:cs="TimesNewRomanPSMT"/>
          <w:sz w:val="22"/>
          <w:szCs w:val="22"/>
        </w:rPr>
        <w:tab/>
      </w:r>
      <w:r w:rsidR="00BD384E" w:rsidRPr="005A5469">
        <w:rPr>
          <w:rFonts w:ascii="Calibri" w:hAnsi="Calibri" w:cs="TimesNewRomanPSMT"/>
          <w:sz w:val="22"/>
          <w:szCs w:val="22"/>
        </w:rPr>
        <w:tab/>
      </w:r>
      <w:r w:rsidR="00390066" w:rsidRPr="005A5469">
        <w:rPr>
          <w:rFonts w:ascii="Calibri" w:hAnsi="Calibri" w:cs="TimesNewRomanPSMT"/>
          <w:sz w:val="22"/>
          <w:szCs w:val="22"/>
        </w:rPr>
        <w:t>Blue to EX1</w:t>
      </w:r>
    </w:p>
    <w:p w:rsidR="00390066" w:rsidRPr="00CC2B50" w:rsidRDefault="00ED141E" w:rsidP="00282BE9">
      <w:pPr>
        <w:widowControl w:val="0"/>
        <w:autoSpaceDE w:val="0"/>
        <w:autoSpaceDN w:val="0"/>
        <w:adjustRightInd w:val="0"/>
        <w:ind w:left="720" w:firstLine="720"/>
        <w:rPr>
          <w:rFonts w:ascii="Calibri" w:hAnsi="Calibri" w:cs="TimesNewRomanPSMT"/>
          <w:color w:val="000000"/>
          <w:sz w:val="22"/>
          <w:szCs w:val="22"/>
        </w:rPr>
      </w:pPr>
      <w:r>
        <w:rPr>
          <w:rFonts w:ascii="Calibri" w:hAnsi="Calibri" w:cs="TimesNewRomanPSMT"/>
          <w:sz w:val="22"/>
          <w:szCs w:val="22"/>
        </w:rPr>
        <w:t>Clear &amp; Black to analog ground</w:t>
      </w:r>
      <w:r w:rsidR="006022A9" w:rsidRPr="005A5469">
        <w:rPr>
          <w:rFonts w:ascii="Calibri" w:hAnsi="Calibri" w:cs="TimesNewRomanPSMT"/>
          <w:sz w:val="22"/>
          <w:szCs w:val="22"/>
        </w:rPr>
        <w:tab/>
      </w:r>
      <w:r w:rsidR="001A22B4">
        <w:rPr>
          <w:rFonts w:ascii="Calibri" w:hAnsi="Calibri" w:cs="TimesNewRomanPSMT"/>
          <w:noProof/>
          <w:sz w:val="22"/>
          <w:szCs w:val="22"/>
        </w:rPr>
        <w:drawing>
          <wp:inline distT="0" distB="0" distL="0" distR="0">
            <wp:extent cx="144145" cy="144145"/>
            <wp:effectExtent l="0" t="0" r="8255" b="8255"/>
            <wp:docPr id="5" name="Picture 5"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Fonts w:ascii="Calibri" w:hAnsi="Calibri" w:cs="TimesNewRomanPSMT"/>
          <w:sz w:val="22"/>
          <w:szCs w:val="22"/>
        </w:rPr>
        <w:tab/>
      </w:r>
      <w:r w:rsidR="00390066" w:rsidRPr="005A5469">
        <w:rPr>
          <w:rFonts w:ascii="Calibri" w:hAnsi="Calibri" w:cs="TimesNewRomanPSMT"/>
          <w:sz w:val="22"/>
          <w:szCs w:val="22"/>
        </w:rPr>
        <w:t xml:space="preserve">White to </w:t>
      </w:r>
      <w:r w:rsidR="00570AF9" w:rsidRPr="00CC2B50">
        <w:rPr>
          <w:rFonts w:ascii="Calibri" w:hAnsi="Calibri" w:cs="TimesNewRomanPSMT"/>
          <w:color w:val="000000"/>
          <w:sz w:val="22"/>
          <w:szCs w:val="22"/>
        </w:rPr>
        <w:t>analog ground</w:t>
      </w:r>
      <w:r w:rsidR="00500E79" w:rsidRPr="00CC2B50">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6" name="Picture 6"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0E5245" w:rsidRPr="005A5469">
        <w:rPr>
          <w:rFonts w:ascii="Calibri" w:hAnsi="Calibri" w:cs="TimesNewRomanPSMT"/>
          <w:sz w:val="22"/>
          <w:szCs w:val="22"/>
        </w:rPr>
        <w:tab/>
      </w:r>
      <w:r w:rsidR="000E5245" w:rsidRPr="005A5469">
        <w:rPr>
          <w:rFonts w:ascii="Calibri" w:hAnsi="Calibri" w:cs="TimesNewRomanPSMT"/>
          <w:sz w:val="22"/>
          <w:szCs w:val="22"/>
        </w:rPr>
        <w:tab/>
      </w:r>
      <w:r w:rsidR="000E5245" w:rsidRPr="005A5469">
        <w:rPr>
          <w:rFonts w:ascii="Calibri" w:hAnsi="Calibri" w:cs="TimesNewRomanPSMT"/>
          <w:sz w:val="22"/>
          <w:szCs w:val="22"/>
        </w:rPr>
        <w:tab/>
      </w:r>
      <w:r w:rsidR="000E5245" w:rsidRPr="005A5469">
        <w:rPr>
          <w:rFonts w:ascii="Calibri" w:hAnsi="Calibri" w:cs="TimesNewRomanPSMT"/>
          <w:sz w:val="22"/>
          <w:szCs w:val="22"/>
        </w:rPr>
        <w:tab/>
      </w:r>
      <w:r w:rsidR="000E5245" w:rsidRPr="005A5469">
        <w:rPr>
          <w:rFonts w:ascii="Calibri" w:hAnsi="Calibri" w:cs="TimesNewRomanPSMT"/>
          <w:sz w:val="22"/>
          <w:szCs w:val="22"/>
        </w:rPr>
        <w:tab/>
      </w:r>
      <w:r w:rsidR="000E5245" w:rsidRPr="005A5469">
        <w:rPr>
          <w:rFonts w:ascii="Calibri" w:hAnsi="Calibri" w:cs="TimesNewRomanPSMT"/>
          <w:sz w:val="22"/>
          <w:szCs w:val="22"/>
        </w:rPr>
        <w:tab/>
      </w:r>
      <w:r w:rsidR="000E5245" w:rsidRPr="005A5469">
        <w:rPr>
          <w:rFonts w:ascii="Calibri" w:hAnsi="Calibri" w:cs="TimesNewRomanPSMT"/>
          <w:sz w:val="22"/>
          <w:szCs w:val="22"/>
        </w:rPr>
        <w:tab/>
      </w:r>
    </w:p>
    <w:p w:rsidR="00797700" w:rsidRPr="00282BE9" w:rsidRDefault="00797700" w:rsidP="00797700">
      <w:pPr>
        <w:widowControl w:val="0"/>
        <w:autoSpaceDE w:val="0"/>
        <w:autoSpaceDN w:val="0"/>
        <w:adjustRightInd w:val="0"/>
        <w:ind w:firstLine="284"/>
        <w:rPr>
          <w:rFonts w:ascii="Calibri" w:hAnsi="Calibri" w:cs="TimesNewRomanPSMT"/>
          <w:color w:val="000000"/>
          <w:sz w:val="22"/>
          <w:szCs w:val="22"/>
        </w:rPr>
      </w:pPr>
      <w:r w:rsidRPr="00282BE9">
        <w:rPr>
          <w:rFonts w:ascii="Calibri" w:hAnsi="Calibri" w:cs="TimesNewRomanPSMT"/>
          <w:color w:val="000000"/>
          <w:sz w:val="22"/>
          <w:szCs w:val="22"/>
        </w:rPr>
        <w:t>Wiring to junction box:</w:t>
      </w:r>
    </w:p>
    <w:p w:rsidR="00797700" w:rsidRPr="005A5469" w:rsidRDefault="00797700" w:rsidP="00797700">
      <w:pPr>
        <w:widowControl w:val="0"/>
        <w:autoSpaceDE w:val="0"/>
        <w:autoSpaceDN w:val="0"/>
        <w:adjustRightInd w:val="0"/>
        <w:ind w:left="720" w:firstLine="720"/>
        <w:rPr>
          <w:rFonts w:ascii="Calibri" w:hAnsi="Calibri" w:cs="TimesNewRomanPSMT"/>
          <w:color w:val="0000FF"/>
          <w:sz w:val="22"/>
          <w:szCs w:val="22"/>
        </w:rPr>
      </w:pPr>
      <w:r w:rsidRPr="00282BE9">
        <w:rPr>
          <w:rFonts w:ascii="Calibri" w:hAnsi="Calibri" w:cs="TimesNewRomanPSMT"/>
          <w:color w:val="000000"/>
          <w:sz w:val="22"/>
          <w:szCs w:val="22"/>
        </w:rPr>
        <w:t>Red to WS SIG</w:t>
      </w:r>
      <w:r w:rsidRPr="00282BE9">
        <w:rPr>
          <w:rFonts w:ascii="Calibri" w:hAnsi="Calibri" w:cs="TimesNewRomanPSMT"/>
          <w:color w:val="000000"/>
          <w:sz w:val="22"/>
          <w:szCs w:val="22"/>
        </w:rPr>
        <w:tab/>
      </w:r>
      <w:r w:rsidRPr="005A5469">
        <w:rPr>
          <w:rFonts w:ascii="Calibri" w:hAnsi="Calibri" w:cs="TimesNewRomanPSMT"/>
          <w:color w:val="0000FF"/>
          <w:sz w:val="22"/>
          <w:szCs w:val="22"/>
        </w:rPr>
        <w:tab/>
      </w:r>
      <w:r w:rsidRPr="00282BE9">
        <w:rPr>
          <w:rFonts w:ascii="Calibri" w:hAnsi="Calibri" w:cs="TimesNewRomanPSMT"/>
          <w:color w:val="000000"/>
          <w:sz w:val="22"/>
          <w:szCs w:val="22"/>
        </w:rPr>
        <w:t>Green to WD SIG</w:t>
      </w:r>
      <w:r w:rsidRPr="005A5469">
        <w:rPr>
          <w:rFonts w:ascii="Calibri" w:hAnsi="Calibri" w:cs="TimesNewRomanPSMT"/>
          <w:color w:val="0000FF"/>
          <w:sz w:val="22"/>
          <w:szCs w:val="22"/>
        </w:rPr>
        <w:t xml:space="preserve"> </w:t>
      </w:r>
      <w:r>
        <w:rPr>
          <w:rFonts w:ascii="Calibri" w:hAnsi="Calibri" w:cs="TimesNewRomanPSMT"/>
          <w:color w:val="0000FF"/>
          <w:sz w:val="22"/>
          <w:szCs w:val="22"/>
        </w:rPr>
        <w:tab/>
      </w:r>
      <w:r>
        <w:rPr>
          <w:rFonts w:ascii="Calibri" w:hAnsi="Calibri" w:cs="TimesNewRomanPSMT"/>
          <w:color w:val="0000FF"/>
          <w:sz w:val="22"/>
          <w:szCs w:val="22"/>
        </w:rPr>
        <w:tab/>
      </w:r>
      <w:r w:rsidRPr="00282BE9">
        <w:rPr>
          <w:rFonts w:ascii="Calibri" w:hAnsi="Calibri" w:cs="TimesNewRomanPSMT"/>
          <w:color w:val="000000"/>
          <w:sz w:val="22"/>
          <w:szCs w:val="22"/>
        </w:rPr>
        <w:t>Blue to WD EXC</w:t>
      </w:r>
      <w:r w:rsidRPr="005A5469">
        <w:rPr>
          <w:rFonts w:ascii="Calibri" w:hAnsi="Calibri" w:cs="TimesNewRomanPSMT"/>
          <w:color w:val="0000FF"/>
          <w:sz w:val="22"/>
          <w:szCs w:val="22"/>
        </w:rPr>
        <w:tab/>
      </w:r>
      <w:r w:rsidRPr="005A5469">
        <w:rPr>
          <w:rFonts w:ascii="Calibri" w:hAnsi="Calibri" w:cs="TimesNewRomanPSMT"/>
          <w:color w:val="0000FF"/>
          <w:sz w:val="22"/>
          <w:szCs w:val="22"/>
        </w:rPr>
        <w:tab/>
      </w:r>
      <w:r w:rsidRPr="005A5469">
        <w:rPr>
          <w:rFonts w:ascii="Calibri" w:hAnsi="Calibri" w:cs="TimesNewRomanPSMT"/>
          <w:color w:val="0000FF"/>
          <w:sz w:val="22"/>
          <w:szCs w:val="22"/>
        </w:rPr>
        <w:tab/>
      </w:r>
    </w:p>
    <w:p w:rsidR="00797700" w:rsidRPr="005A5469" w:rsidRDefault="00797700" w:rsidP="00797700">
      <w:pPr>
        <w:widowControl w:val="0"/>
        <w:autoSpaceDE w:val="0"/>
        <w:autoSpaceDN w:val="0"/>
        <w:adjustRightInd w:val="0"/>
        <w:ind w:left="720" w:firstLine="720"/>
        <w:rPr>
          <w:rFonts w:ascii="Calibri" w:hAnsi="Calibri" w:cs="TimesNewRomanPSMT"/>
          <w:sz w:val="22"/>
          <w:szCs w:val="22"/>
        </w:rPr>
      </w:pPr>
      <w:r w:rsidRPr="00282BE9">
        <w:rPr>
          <w:rFonts w:ascii="Calibri" w:hAnsi="Calibri" w:cs="TimesNewRomanPSMT"/>
          <w:color w:val="000000"/>
          <w:sz w:val="22"/>
          <w:szCs w:val="22"/>
        </w:rPr>
        <w:t>Black to WS REF</w:t>
      </w:r>
      <w:r w:rsidRPr="00282BE9">
        <w:rPr>
          <w:rFonts w:ascii="Calibri" w:hAnsi="Calibri" w:cs="TimesNewRomanPSMT"/>
          <w:color w:val="000000"/>
          <w:sz w:val="22"/>
          <w:szCs w:val="22"/>
        </w:rPr>
        <w:tab/>
      </w:r>
      <w:r w:rsidRPr="005A5469">
        <w:rPr>
          <w:rFonts w:ascii="Calibri" w:hAnsi="Calibri" w:cs="TimesNewRomanPSMT"/>
          <w:color w:val="0000FF"/>
          <w:sz w:val="22"/>
          <w:szCs w:val="22"/>
        </w:rPr>
        <w:tab/>
      </w:r>
      <w:r w:rsidRPr="00282BE9">
        <w:rPr>
          <w:rFonts w:ascii="Calibri" w:hAnsi="Calibri" w:cs="TimesNewRomanPSMT"/>
          <w:color w:val="000000"/>
          <w:sz w:val="22"/>
          <w:szCs w:val="22"/>
        </w:rPr>
        <w:t>White to WD REF</w:t>
      </w:r>
      <w:r w:rsidRPr="005A5469">
        <w:rPr>
          <w:rFonts w:ascii="Calibri" w:hAnsi="Calibri" w:cs="TimesNewRomanPSMT"/>
          <w:color w:val="0000FF"/>
          <w:sz w:val="22"/>
          <w:szCs w:val="22"/>
        </w:rPr>
        <w:tab/>
      </w:r>
      <w:r w:rsidRPr="005A5469">
        <w:rPr>
          <w:rFonts w:ascii="Calibri" w:hAnsi="Calibri" w:cs="TimesNewRomanPSMT"/>
          <w:color w:val="0000FF"/>
          <w:sz w:val="22"/>
          <w:szCs w:val="22"/>
        </w:rPr>
        <w:tab/>
      </w:r>
      <w:r w:rsidRPr="00282BE9">
        <w:rPr>
          <w:rFonts w:ascii="Calibri" w:hAnsi="Calibri" w:cs="TimesNewRomanPSMT"/>
          <w:color w:val="000000"/>
          <w:sz w:val="22"/>
          <w:szCs w:val="22"/>
        </w:rPr>
        <w:t xml:space="preserve">Clear to Earth ground </w:t>
      </w:r>
      <w:r w:rsidRPr="00282BE9">
        <w:rPr>
          <w:rFonts w:ascii="Calibri" w:hAnsi="Calibri" w:cs="TimesNewRomanPSMT"/>
          <w:color w:val="000000"/>
          <w:sz w:val="22"/>
          <w:szCs w:val="22"/>
        </w:rPr>
        <w:tab/>
      </w:r>
      <w:r>
        <w:rPr>
          <w:rFonts w:ascii="Calibri" w:hAnsi="Calibri" w:cs="TimesNewRomanPSMT"/>
          <w:sz w:val="22"/>
          <w:szCs w:val="22"/>
        </w:rPr>
        <w:tab/>
      </w:r>
    </w:p>
    <w:p w:rsidR="00797700" w:rsidRDefault="00797700" w:rsidP="00BD384E">
      <w:pPr>
        <w:widowControl w:val="0"/>
        <w:autoSpaceDE w:val="0"/>
        <w:autoSpaceDN w:val="0"/>
        <w:adjustRightInd w:val="0"/>
        <w:ind w:firstLine="284"/>
        <w:rPr>
          <w:rFonts w:ascii="Calibri" w:hAnsi="Calibri" w:cs="TimesNewRomanPSMT"/>
          <w:b/>
          <w:bCs/>
          <w:sz w:val="22"/>
          <w:szCs w:val="22"/>
        </w:rPr>
      </w:pPr>
    </w:p>
    <w:p w:rsidR="007D0032" w:rsidRPr="005A5469" w:rsidRDefault="007D0032" w:rsidP="00BD384E">
      <w:pPr>
        <w:widowControl w:val="0"/>
        <w:autoSpaceDE w:val="0"/>
        <w:autoSpaceDN w:val="0"/>
        <w:adjustRightInd w:val="0"/>
        <w:ind w:firstLine="284"/>
        <w:rPr>
          <w:rFonts w:ascii="Calibri" w:hAnsi="Calibri" w:cs="TimesNewRomanPSMT"/>
          <w:b/>
          <w:bCs/>
          <w:sz w:val="22"/>
          <w:szCs w:val="22"/>
        </w:rPr>
      </w:pPr>
      <w:r w:rsidRPr="005A5469">
        <w:rPr>
          <w:rFonts w:ascii="Calibri" w:hAnsi="Calibri" w:cs="TimesNewRomanPSMT"/>
          <w:b/>
          <w:bCs/>
          <w:sz w:val="22"/>
          <w:szCs w:val="22"/>
        </w:rPr>
        <w:t xml:space="preserve">Wiring </w:t>
      </w:r>
      <w:r w:rsidR="00887F50" w:rsidRPr="005A5469">
        <w:rPr>
          <w:rFonts w:ascii="Calibri" w:hAnsi="Calibri" w:cs="TimesNewRomanPSMT"/>
          <w:b/>
          <w:bCs/>
          <w:sz w:val="22"/>
          <w:szCs w:val="22"/>
        </w:rPr>
        <w:t>(</w:t>
      </w:r>
      <w:r w:rsidRPr="005A5469">
        <w:rPr>
          <w:rFonts w:ascii="Calibri" w:hAnsi="Calibri" w:cs="TimesNewRomanPSMT"/>
          <w:b/>
          <w:bCs/>
          <w:sz w:val="22"/>
          <w:szCs w:val="22"/>
        </w:rPr>
        <w:t xml:space="preserve">with </w:t>
      </w:r>
      <w:r w:rsidR="00887F50" w:rsidRPr="005A5469">
        <w:rPr>
          <w:rFonts w:ascii="Calibri" w:hAnsi="Calibri" w:cs="TimesNewRomanPSMT"/>
          <w:b/>
          <w:bCs/>
          <w:sz w:val="22"/>
          <w:szCs w:val="22"/>
        </w:rPr>
        <w:t xml:space="preserve">SFU </w:t>
      </w:r>
      <w:r w:rsidRPr="005A5469">
        <w:rPr>
          <w:rFonts w:ascii="Calibri" w:hAnsi="Calibri" w:cs="TimesNewRomanPSMT"/>
          <w:b/>
          <w:bCs/>
          <w:sz w:val="22"/>
          <w:szCs w:val="22"/>
        </w:rPr>
        <w:t>extension cable</w:t>
      </w:r>
      <w:r w:rsidR="00887F50" w:rsidRPr="005A5469">
        <w:rPr>
          <w:rFonts w:ascii="Calibri" w:hAnsi="Calibri" w:cs="TimesNewRomanPSMT"/>
          <w:b/>
          <w:bCs/>
          <w:sz w:val="22"/>
          <w:szCs w:val="22"/>
        </w:rPr>
        <w:t>)</w:t>
      </w:r>
      <w:r w:rsidR="00B54739" w:rsidRPr="005A5469">
        <w:rPr>
          <w:rFonts w:ascii="Calibri" w:hAnsi="Calibri" w:cs="TimesNewRomanPSMT"/>
          <w:b/>
          <w:bCs/>
          <w:sz w:val="22"/>
          <w:szCs w:val="22"/>
        </w:rPr>
        <w:t>:</w:t>
      </w:r>
    </w:p>
    <w:p w:rsidR="007D0032" w:rsidRPr="005A5469" w:rsidRDefault="00FE0159" w:rsidP="00BD384E">
      <w:pPr>
        <w:widowControl w:val="0"/>
        <w:autoSpaceDE w:val="0"/>
        <w:autoSpaceDN w:val="0"/>
        <w:adjustRightInd w:val="0"/>
        <w:ind w:firstLine="284"/>
        <w:rPr>
          <w:rFonts w:ascii="Calibri" w:hAnsi="Calibri" w:cs="TimesNewRomanPSMT"/>
          <w:sz w:val="22"/>
          <w:szCs w:val="22"/>
        </w:rPr>
      </w:pPr>
      <w:r>
        <w:rPr>
          <w:rFonts w:ascii="Calibri" w:hAnsi="Calibri" w:cs="TimesNewRomanPSMT"/>
          <w:sz w:val="22"/>
          <w:szCs w:val="22"/>
        </w:rPr>
        <w:t>Wiring</w:t>
      </w:r>
      <w:r w:rsidR="007D0032" w:rsidRPr="005A5469">
        <w:rPr>
          <w:rFonts w:ascii="Calibri" w:hAnsi="Calibri" w:cs="TimesNewRomanPSMT"/>
          <w:sz w:val="22"/>
          <w:szCs w:val="22"/>
        </w:rPr>
        <w:t xml:space="preserve"> (from </w:t>
      </w:r>
      <w:r w:rsidR="00BD384E" w:rsidRPr="005A5469">
        <w:rPr>
          <w:rFonts w:ascii="Calibri" w:hAnsi="Calibri" w:cs="TimesNewRomanPSMT"/>
          <w:sz w:val="22"/>
          <w:szCs w:val="22"/>
        </w:rPr>
        <w:t>junction box to datalogger</w:t>
      </w:r>
      <w:r w:rsidR="007D0032" w:rsidRPr="005A5469">
        <w:rPr>
          <w:rFonts w:ascii="Calibri" w:hAnsi="Calibri" w:cs="TimesNewRomanPSMT"/>
          <w:sz w:val="22"/>
          <w:szCs w:val="22"/>
        </w:rPr>
        <w:t>)</w:t>
      </w:r>
      <w:r w:rsidR="00282BE9">
        <w:rPr>
          <w:rFonts w:ascii="Calibri" w:hAnsi="Calibri" w:cs="TimesNewRomanPSMT"/>
          <w:sz w:val="22"/>
          <w:szCs w:val="22"/>
        </w:rPr>
        <w:t>:</w:t>
      </w:r>
    </w:p>
    <w:p w:rsidR="007D0032" w:rsidRPr="005A5469" w:rsidRDefault="00BD384E" w:rsidP="006022A9">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Orange (WS SIG) to</w:t>
      </w:r>
      <w:r w:rsidR="007D0032" w:rsidRPr="005A5469">
        <w:rPr>
          <w:rFonts w:ascii="Calibri" w:hAnsi="Calibri" w:cs="TimesNewRomanPSMT"/>
          <w:sz w:val="22"/>
          <w:szCs w:val="22"/>
        </w:rPr>
        <w:t xml:space="preserve"> P1</w:t>
      </w:r>
      <w:r w:rsidR="007D0032" w:rsidRPr="005A5469">
        <w:rPr>
          <w:rFonts w:ascii="Calibri" w:hAnsi="Calibri" w:cs="TimesNewRomanPSMT"/>
          <w:sz w:val="22"/>
          <w:szCs w:val="22"/>
        </w:rPr>
        <w:tab/>
      </w:r>
      <w:r w:rsidR="00355511">
        <w:rPr>
          <w:rFonts w:ascii="Calibri" w:hAnsi="Calibri" w:cs="TimesNewRomanPSMT"/>
          <w:sz w:val="22"/>
          <w:szCs w:val="22"/>
        </w:rPr>
        <w:tab/>
      </w:r>
      <w:r w:rsidR="00ED141E">
        <w:rPr>
          <w:rFonts w:ascii="Calibri" w:hAnsi="Calibri" w:cs="TimesNewRomanPSMT"/>
          <w:sz w:val="22"/>
          <w:szCs w:val="22"/>
        </w:rPr>
        <w:tab/>
      </w:r>
      <w:r w:rsidR="00355511" w:rsidRPr="005A5469">
        <w:rPr>
          <w:rFonts w:ascii="Calibri" w:hAnsi="Calibri" w:cs="TimesNewRomanPSMT"/>
          <w:sz w:val="22"/>
          <w:szCs w:val="22"/>
        </w:rPr>
        <w:t>Green (WD SIG) to SE 4</w:t>
      </w:r>
      <w:r w:rsidR="00355511">
        <w:rPr>
          <w:rFonts w:ascii="Calibri" w:hAnsi="Calibri" w:cs="TimesNewRomanPSMT"/>
          <w:sz w:val="22"/>
          <w:szCs w:val="22"/>
        </w:rPr>
        <w:tab/>
      </w:r>
      <w:r w:rsidR="00355511">
        <w:rPr>
          <w:rFonts w:ascii="Calibri" w:hAnsi="Calibri" w:cs="TimesNewRomanPSMT"/>
          <w:sz w:val="22"/>
          <w:szCs w:val="22"/>
        </w:rPr>
        <w:tab/>
      </w:r>
      <w:r w:rsidRPr="005A5469">
        <w:rPr>
          <w:rFonts w:ascii="Calibri" w:hAnsi="Calibri" w:cs="TimesNewRomanPSMT"/>
          <w:sz w:val="22"/>
          <w:szCs w:val="22"/>
        </w:rPr>
        <w:t>Blue</w:t>
      </w:r>
      <w:r w:rsidR="00B60CB0" w:rsidRPr="005A5469">
        <w:rPr>
          <w:rFonts w:ascii="Calibri" w:hAnsi="Calibri" w:cs="TimesNewRomanPSMT"/>
          <w:sz w:val="22"/>
          <w:szCs w:val="22"/>
        </w:rPr>
        <w:t xml:space="preserve"> </w:t>
      </w:r>
      <w:r w:rsidRPr="005A5469">
        <w:rPr>
          <w:rFonts w:ascii="Calibri" w:hAnsi="Calibri" w:cs="TimesNewRomanPSMT"/>
          <w:sz w:val="22"/>
          <w:szCs w:val="22"/>
        </w:rPr>
        <w:t>(</w:t>
      </w:r>
      <w:r w:rsidR="007D0032" w:rsidRPr="005A5469">
        <w:rPr>
          <w:rFonts w:ascii="Calibri" w:hAnsi="Calibri" w:cs="TimesNewRomanPSMT"/>
          <w:sz w:val="22"/>
          <w:szCs w:val="22"/>
        </w:rPr>
        <w:t>WD EXC</w:t>
      </w:r>
      <w:r w:rsidRPr="005A5469">
        <w:rPr>
          <w:rFonts w:ascii="Calibri" w:hAnsi="Calibri" w:cs="TimesNewRomanPSMT"/>
          <w:sz w:val="22"/>
          <w:szCs w:val="22"/>
        </w:rPr>
        <w:t>) to</w:t>
      </w:r>
      <w:r w:rsidR="00ED141E">
        <w:rPr>
          <w:rFonts w:ascii="Calibri" w:hAnsi="Calibri" w:cs="TimesNewRomanPSMT"/>
          <w:sz w:val="22"/>
          <w:szCs w:val="22"/>
        </w:rPr>
        <w:t xml:space="preserve"> EX1</w:t>
      </w:r>
    </w:p>
    <w:p w:rsidR="007D0032" w:rsidRPr="005A5469" w:rsidRDefault="00ED141E" w:rsidP="006022A9">
      <w:pPr>
        <w:widowControl w:val="0"/>
        <w:autoSpaceDE w:val="0"/>
        <w:autoSpaceDN w:val="0"/>
        <w:adjustRightInd w:val="0"/>
        <w:ind w:left="720" w:firstLine="720"/>
        <w:rPr>
          <w:rFonts w:ascii="Calibri" w:hAnsi="Calibri" w:cs="TimesNewRomanPSMT"/>
          <w:sz w:val="22"/>
          <w:szCs w:val="22"/>
        </w:rPr>
      </w:pPr>
      <w:r>
        <w:rPr>
          <w:rFonts w:ascii="Calibri" w:hAnsi="Calibri" w:cs="TimesNewRomanPSMT"/>
          <w:sz w:val="22"/>
          <w:szCs w:val="22"/>
        </w:rPr>
        <w:t xml:space="preserve">Brown (WS REF) to analog ground </w:t>
      </w:r>
      <w:r w:rsidR="001A22B4">
        <w:rPr>
          <w:rFonts w:ascii="Calibri" w:hAnsi="Calibri" w:cs="TimesNewRomanPSMT"/>
          <w:noProof/>
          <w:sz w:val="22"/>
          <w:szCs w:val="22"/>
        </w:rPr>
        <w:drawing>
          <wp:inline distT="0" distB="0" distL="0" distR="0">
            <wp:extent cx="144145" cy="144145"/>
            <wp:effectExtent l="0" t="0" r="8255" b="8255"/>
            <wp:docPr id="7" name="Picture 7"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Fonts w:ascii="Calibri" w:hAnsi="Calibri" w:cs="TimesNewRomanPSMT"/>
          <w:sz w:val="22"/>
          <w:szCs w:val="22"/>
        </w:rPr>
        <w:tab/>
      </w:r>
      <w:r w:rsidR="00BD384E" w:rsidRPr="005A5469">
        <w:rPr>
          <w:rFonts w:ascii="Calibri" w:hAnsi="Calibri" w:cs="TimesNewRomanPSMT"/>
          <w:sz w:val="22"/>
          <w:szCs w:val="22"/>
        </w:rPr>
        <w:t>White/Green (</w:t>
      </w:r>
      <w:r w:rsidR="007D0032" w:rsidRPr="005A5469">
        <w:rPr>
          <w:rFonts w:ascii="Calibri" w:hAnsi="Calibri" w:cs="TimesNewRomanPSMT"/>
          <w:sz w:val="22"/>
          <w:szCs w:val="22"/>
        </w:rPr>
        <w:t>WD REF</w:t>
      </w:r>
      <w:r w:rsidR="00BD384E" w:rsidRPr="005A5469">
        <w:rPr>
          <w:rFonts w:ascii="Calibri" w:hAnsi="Calibri" w:cs="TimesNewRomanPSMT"/>
          <w:sz w:val="22"/>
          <w:szCs w:val="22"/>
        </w:rPr>
        <w:t xml:space="preserve">) to </w:t>
      </w:r>
      <w:r w:rsidR="00355511" w:rsidRPr="00CC2B50">
        <w:rPr>
          <w:rFonts w:ascii="Calibri" w:hAnsi="Calibri" w:cs="TimesNewRomanPSMT"/>
          <w:color w:val="000000"/>
          <w:sz w:val="22"/>
          <w:szCs w:val="22"/>
        </w:rPr>
        <w:t xml:space="preserve">Analog ground </w:t>
      </w:r>
      <w:r w:rsidR="001A22B4">
        <w:rPr>
          <w:rFonts w:ascii="Calibri" w:hAnsi="Calibri" w:cs="TimesNewRomanPSMT"/>
          <w:noProof/>
          <w:sz w:val="22"/>
          <w:szCs w:val="22"/>
        </w:rPr>
        <w:drawing>
          <wp:inline distT="0" distB="0" distL="0" distR="0">
            <wp:extent cx="144145" cy="144145"/>
            <wp:effectExtent l="0" t="0" r="8255" b="8255"/>
            <wp:docPr id="8" name="Picture 8"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6022A9" w:rsidRPr="005A5469">
        <w:rPr>
          <w:rFonts w:ascii="Calibri" w:hAnsi="Calibri" w:cs="TimesNewRomanPSMT"/>
          <w:sz w:val="22"/>
          <w:szCs w:val="22"/>
        </w:rPr>
        <w:tab/>
      </w:r>
    </w:p>
    <w:p w:rsidR="00282BE9" w:rsidRPr="00CC2B50" w:rsidRDefault="00BD384E" w:rsidP="00797700">
      <w:pPr>
        <w:widowControl w:val="0"/>
        <w:autoSpaceDE w:val="0"/>
        <w:autoSpaceDN w:val="0"/>
        <w:adjustRightInd w:val="0"/>
        <w:ind w:left="720" w:firstLine="720"/>
        <w:rPr>
          <w:rFonts w:ascii="Calibri" w:hAnsi="Calibri" w:cs="TimesNewRomanPSMT"/>
          <w:color w:val="000000"/>
          <w:sz w:val="22"/>
          <w:szCs w:val="22"/>
        </w:rPr>
      </w:pPr>
      <w:r w:rsidRPr="005A5469">
        <w:rPr>
          <w:rFonts w:ascii="Calibri" w:hAnsi="Calibri" w:cs="TimesNewRomanPSMT"/>
          <w:sz w:val="22"/>
          <w:szCs w:val="22"/>
        </w:rPr>
        <w:t>White/Blue (</w:t>
      </w:r>
      <w:r w:rsidR="00355511">
        <w:rPr>
          <w:rFonts w:ascii="Calibri" w:hAnsi="Calibri" w:cs="TimesNewRomanPSMT"/>
          <w:sz w:val="22"/>
          <w:szCs w:val="22"/>
        </w:rPr>
        <w:t>Earth ground</w:t>
      </w:r>
      <w:r w:rsidRPr="005A5469">
        <w:rPr>
          <w:rFonts w:ascii="Calibri" w:hAnsi="Calibri" w:cs="TimesNewRomanPSMT"/>
          <w:sz w:val="22"/>
          <w:szCs w:val="22"/>
        </w:rPr>
        <w:t>) to</w:t>
      </w:r>
      <w:r w:rsidR="00623712" w:rsidRPr="005A5469">
        <w:rPr>
          <w:rFonts w:ascii="Calibri" w:hAnsi="Calibri" w:cs="TimesNewRomanPSMT"/>
          <w:sz w:val="22"/>
          <w:szCs w:val="22"/>
        </w:rPr>
        <w:t xml:space="preserve"> </w:t>
      </w:r>
      <w:r w:rsidR="00ED141E">
        <w:rPr>
          <w:rFonts w:ascii="Calibri" w:hAnsi="Calibri" w:cs="TimesNewRomanPSMT"/>
          <w:color w:val="000000"/>
          <w:sz w:val="22"/>
          <w:szCs w:val="22"/>
        </w:rPr>
        <w:t xml:space="preserve">analog ground </w:t>
      </w:r>
      <w:r w:rsidR="001A22B4">
        <w:rPr>
          <w:rFonts w:ascii="Calibri" w:hAnsi="Calibri" w:cs="TimesNewRomanPSMT"/>
          <w:noProof/>
          <w:sz w:val="22"/>
          <w:szCs w:val="22"/>
        </w:rPr>
        <w:drawing>
          <wp:inline distT="0" distB="0" distL="0" distR="0">
            <wp:extent cx="144145" cy="144145"/>
            <wp:effectExtent l="0" t="0" r="8255" b="8255"/>
            <wp:docPr id="9" name="Picture 9"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82BE9" w:rsidRPr="005A5469" w:rsidRDefault="00282BE9" w:rsidP="00BD384E">
      <w:pPr>
        <w:widowControl w:val="0"/>
        <w:autoSpaceDE w:val="0"/>
        <w:autoSpaceDN w:val="0"/>
        <w:adjustRightInd w:val="0"/>
        <w:rPr>
          <w:rFonts w:ascii="Calibri" w:hAnsi="Calibri" w:cs="TimesNewRomanPSMT"/>
          <w:b/>
          <w:bCs/>
          <w:sz w:val="22"/>
          <w:szCs w:val="22"/>
        </w:rPr>
      </w:pP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SR50 Sonic Ranging Sensor</w:t>
      </w:r>
    </w:p>
    <w:p w:rsidR="00390066" w:rsidRPr="005A5469" w:rsidRDefault="00390066" w:rsidP="00B60CB0">
      <w:pPr>
        <w:widowControl w:val="0"/>
        <w:numPr>
          <w:ilvl w:val="0"/>
          <w:numId w:val="10"/>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Mount the SR50 using a 1 ¼ inch crossarm.</w:t>
      </w:r>
    </w:p>
    <w:p w:rsidR="00390066" w:rsidRPr="005A5469" w:rsidRDefault="00390066" w:rsidP="00B60CB0">
      <w:pPr>
        <w:widowControl w:val="0"/>
        <w:numPr>
          <w:ilvl w:val="0"/>
          <w:numId w:val="10"/>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Mount the crossarm using the mounting plate and u-bolts pro</w:t>
      </w:r>
      <w:r w:rsidR="00B60CB0" w:rsidRPr="005A5469">
        <w:rPr>
          <w:rFonts w:ascii="Calibri" w:hAnsi="Calibri" w:cs="TimesNewRomanPSMT"/>
          <w:sz w:val="22"/>
          <w:szCs w:val="22"/>
        </w:rPr>
        <w:t xml:space="preserve">vided, as for the wind monitor </w:t>
      </w:r>
      <w:r w:rsidRPr="005A5469">
        <w:rPr>
          <w:rFonts w:ascii="Calibri" w:hAnsi="Calibri" w:cs="TimesNewRomanPSMT"/>
          <w:sz w:val="22"/>
          <w:szCs w:val="22"/>
        </w:rPr>
        <w:t>crossarm above.</w:t>
      </w:r>
    </w:p>
    <w:p w:rsidR="00390066" w:rsidRPr="005A5469" w:rsidRDefault="00390066" w:rsidP="00B60CB0">
      <w:pPr>
        <w:widowControl w:val="0"/>
        <w:numPr>
          <w:ilvl w:val="0"/>
          <w:numId w:val="10"/>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SR50 to the crossarm with the corner piece by loosen</w:t>
      </w:r>
      <w:r w:rsidR="00B60CB0" w:rsidRPr="005A5469">
        <w:rPr>
          <w:rFonts w:ascii="Calibri" w:hAnsi="Calibri" w:cs="TimesNewRomanPSMT"/>
          <w:sz w:val="22"/>
          <w:szCs w:val="22"/>
        </w:rPr>
        <w:t xml:space="preserve">ing the hex screws and sliding </w:t>
      </w:r>
      <w:r w:rsidRPr="005A5469">
        <w:rPr>
          <w:rFonts w:ascii="Calibri" w:hAnsi="Calibri" w:cs="TimesNewRomanPSMT"/>
          <w:sz w:val="22"/>
          <w:szCs w:val="22"/>
        </w:rPr>
        <w:t>it onto the crossarm.  Insert the SR50 into the corner and tighte</w:t>
      </w:r>
      <w:r w:rsidR="00B60CB0" w:rsidRPr="005A5469">
        <w:rPr>
          <w:rFonts w:ascii="Calibri" w:hAnsi="Calibri" w:cs="TimesNewRomanPSMT"/>
          <w:sz w:val="22"/>
          <w:szCs w:val="22"/>
        </w:rPr>
        <w:t xml:space="preserve">n the hex screws.  Ensure that </w:t>
      </w:r>
      <w:r w:rsidRPr="005A5469">
        <w:rPr>
          <w:rFonts w:ascii="Calibri" w:hAnsi="Calibri" w:cs="TimesNewRomanPSMT"/>
          <w:sz w:val="22"/>
          <w:szCs w:val="22"/>
        </w:rPr>
        <w:t>the SR50 is oriented vertically (pointed straight down).</w:t>
      </w:r>
    </w:p>
    <w:p w:rsidR="00B60CB0" w:rsidRPr="005A5469" w:rsidRDefault="00B60CB0" w:rsidP="00B60CB0">
      <w:pPr>
        <w:widowControl w:val="0"/>
        <w:autoSpaceDE w:val="0"/>
        <w:autoSpaceDN w:val="0"/>
        <w:adjustRightInd w:val="0"/>
        <w:ind w:left="284"/>
        <w:rPr>
          <w:rFonts w:ascii="Calibri" w:hAnsi="Calibri" w:cs="TimesNewRomanPSMT"/>
          <w:sz w:val="22"/>
          <w:szCs w:val="22"/>
        </w:rPr>
      </w:pPr>
    </w:p>
    <w:p w:rsidR="00390066" w:rsidRPr="005A5469" w:rsidRDefault="00B60CB0" w:rsidP="00B60CB0">
      <w:pPr>
        <w:widowControl w:val="0"/>
        <w:autoSpaceDE w:val="0"/>
        <w:autoSpaceDN w:val="0"/>
        <w:adjustRightInd w:val="0"/>
        <w:ind w:left="284"/>
        <w:rPr>
          <w:rFonts w:ascii="Calibri" w:hAnsi="Calibri" w:cs="TimesNewRomanPSMT"/>
          <w:sz w:val="22"/>
          <w:szCs w:val="22"/>
        </w:rPr>
      </w:pPr>
      <w:r w:rsidRPr="005A5469">
        <w:rPr>
          <w:rFonts w:ascii="Calibri" w:hAnsi="Calibri" w:cs="TimesNewRomanPSMT"/>
          <w:b/>
          <w:sz w:val="22"/>
          <w:szCs w:val="22"/>
        </w:rPr>
        <w:t>Wiring</w:t>
      </w:r>
      <w:r w:rsidRPr="005A5469">
        <w:rPr>
          <w:rFonts w:ascii="Calibri" w:hAnsi="Calibri" w:cs="TimesNewRomanPSMT"/>
          <w:sz w:val="22"/>
          <w:szCs w:val="22"/>
        </w:rPr>
        <w:t>:</w:t>
      </w:r>
    </w:p>
    <w:p w:rsidR="00390066" w:rsidRPr="005A5469" w:rsidRDefault="00A34DEA" w:rsidP="006022A9">
      <w:pPr>
        <w:widowControl w:val="0"/>
        <w:autoSpaceDE w:val="0"/>
        <w:autoSpaceDN w:val="0"/>
        <w:adjustRightInd w:val="0"/>
        <w:ind w:left="1004" w:firstLine="436"/>
        <w:rPr>
          <w:rFonts w:ascii="Calibri" w:hAnsi="Calibri" w:cs="TimesNewRomanPSMT"/>
          <w:sz w:val="22"/>
          <w:szCs w:val="22"/>
        </w:rPr>
      </w:pPr>
      <w:r w:rsidRPr="005A5469">
        <w:rPr>
          <w:rFonts w:ascii="Calibri" w:hAnsi="Calibri" w:cs="TimesNewRomanPSMT"/>
          <w:sz w:val="22"/>
          <w:szCs w:val="22"/>
        </w:rPr>
        <w:t>Green to C7</w:t>
      </w:r>
      <w:r w:rsidRPr="005A5469">
        <w:rPr>
          <w:rFonts w:ascii="Calibri" w:hAnsi="Calibri" w:cs="TimesNewRomanPSMT"/>
          <w:sz w:val="22"/>
          <w:szCs w:val="22"/>
        </w:rPr>
        <w:tab/>
      </w:r>
      <w:r w:rsidRPr="005A5469">
        <w:rPr>
          <w:rFonts w:ascii="Calibri" w:hAnsi="Calibri" w:cs="TimesNewRomanPSMT"/>
          <w:sz w:val="22"/>
          <w:szCs w:val="22"/>
        </w:rPr>
        <w:tab/>
        <w:t>Red to 12V</w:t>
      </w:r>
      <w:r w:rsidRPr="005A5469">
        <w:rPr>
          <w:rFonts w:ascii="Calibri" w:hAnsi="Calibri" w:cs="TimesNewRomanPSMT"/>
          <w:sz w:val="22"/>
          <w:szCs w:val="22"/>
        </w:rPr>
        <w:tab/>
      </w:r>
      <w:r w:rsidRPr="005A5469">
        <w:rPr>
          <w:rFonts w:ascii="Calibri" w:hAnsi="Calibri" w:cs="TimesNewRomanPSMT"/>
          <w:sz w:val="22"/>
          <w:szCs w:val="22"/>
        </w:rPr>
        <w:tab/>
      </w:r>
      <w:r w:rsidR="00390066" w:rsidRPr="005A5469">
        <w:rPr>
          <w:rFonts w:ascii="Calibri" w:hAnsi="Calibri" w:cs="TimesNewRomanPSMT"/>
          <w:sz w:val="22"/>
          <w:szCs w:val="22"/>
        </w:rPr>
        <w:t>Black &amp; White &amp; Clear to G</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p>
    <w:p w:rsidR="00975001" w:rsidRPr="005A5469" w:rsidRDefault="00975001" w:rsidP="00FD47DF">
      <w:pPr>
        <w:widowControl w:val="0"/>
        <w:autoSpaceDE w:val="0"/>
        <w:autoSpaceDN w:val="0"/>
        <w:adjustRightInd w:val="0"/>
        <w:spacing w:after="60"/>
        <w:rPr>
          <w:rFonts w:ascii="Calibri" w:hAnsi="Calibri" w:cs="TimesNewRomanPSMT"/>
          <w:sz w:val="22"/>
          <w:szCs w:val="22"/>
        </w:rPr>
      </w:pPr>
    </w:p>
    <w:p w:rsidR="00975001" w:rsidRPr="005A5469" w:rsidRDefault="00975001" w:rsidP="00FD47DF">
      <w:pPr>
        <w:widowControl w:val="0"/>
        <w:autoSpaceDE w:val="0"/>
        <w:autoSpaceDN w:val="0"/>
        <w:adjustRightInd w:val="0"/>
        <w:spacing w:after="60"/>
        <w:rPr>
          <w:rFonts w:ascii="Calibri" w:hAnsi="Calibri" w:cs="TimesNewRomanPSMT"/>
          <w:sz w:val="22"/>
          <w:szCs w:val="22"/>
        </w:rPr>
      </w:pPr>
    </w:p>
    <w:p w:rsidR="00975001" w:rsidRPr="005A5469" w:rsidRDefault="00975001" w:rsidP="00FD47DF">
      <w:pPr>
        <w:widowControl w:val="0"/>
        <w:autoSpaceDE w:val="0"/>
        <w:autoSpaceDN w:val="0"/>
        <w:adjustRightInd w:val="0"/>
        <w:spacing w:after="60"/>
        <w:rPr>
          <w:rFonts w:ascii="Calibri" w:hAnsi="Calibri" w:cs="TimesNewRomanPSMT"/>
          <w:sz w:val="22"/>
          <w:szCs w:val="22"/>
        </w:rPr>
      </w:pPr>
    </w:p>
    <w:p w:rsidR="00975001" w:rsidRPr="005A5469" w:rsidRDefault="00975001" w:rsidP="00FD47DF">
      <w:pPr>
        <w:widowControl w:val="0"/>
        <w:autoSpaceDE w:val="0"/>
        <w:autoSpaceDN w:val="0"/>
        <w:adjustRightInd w:val="0"/>
        <w:spacing w:after="60"/>
        <w:rPr>
          <w:rFonts w:ascii="Calibri" w:hAnsi="Calibri" w:cs="TimesNewRomanPSMT"/>
          <w:sz w:val="22"/>
          <w:szCs w:val="22"/>
        </w:rPr>
      </w:pPr>
    </w:p>
    <w:p w:rsidR="00975001" w:rsidRDefault="00975001" w:rsidP="00FD47DF">
      <w:pPr>
        <w:widowControl w:val="0"/>
        <w:autoSpaceDE w:val="0"/>
        <w:autoSpaceDN w:val="0"/>
        <w:adjustRightInd w:val="0"/>
        <w:spacing w:after="60"/>
        <w:rPr>
          <w:rFonts w:ascii="Calibri" w:hAnsi="Calibri" w:cs="TimesNewRomanPSMT"/>
          <w:sz w:val="22"/>
          <w:szCs w:val="22"/>
        </w:rPr>
      </w:pPr>
    </w:p>
    <w:p w:rsidR="00282BE9" w:rsidRPr="005A5469" w:rsidRDefault="00282BE9" w:rsidP="00FD47DF">
      <w:pPr>
        <w:widowControl w:val="0"/>
        <w:autoSpaceDE w:val="0"/>
        <w:autoSpaceDN w:val="0"/>
        <w:adjustRightInd w:val="0"/>
        <w:spacing w:after="60"/>
        <w:rPr>
          <w:rFonts w:ascii="Calibri" w:hAnsi="Calibri" w:cs="TimesNewRomanPSMT"/>
          <w:sz w:val="22"/>
          <w:szCs w:val="22"/>
        </w:rPr>
      </w:pPr>
    </w:p>
    <w:p w:rsidR="00975001" w:rsidRPr="005A5469" w:rsidRDefault="00975001"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NR-LITE Net Radiometer</w:t>
      </w:r>
    </w:p>
    <w:p w:rsidR="00390066" w:rsidRPr="005A5469" w:rsidRDefault="00390066" w:rsidP="00A34DEA">
      <w:pPr>
        <w:widowControl w:val="0"/>
        <w:numPr>
          <w:ilvl w:val="0"/>
          <w:numId w:val="11"/>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The NR-LITE has its own mounting plate and u-bolts so it does n</w:t>
      </w:r>
      <w:r w:rsidR="00A34DEA" w:rsidRPr="005A5469">
        <w:rPr>
          <w:rFonts w:ascii="Calibri" w:hAnsi="Calibri" w:cs="TimesNewRomanPSMT"/>
          <w:sz w:val="22"/>
          <w:szCs w:val="22"/>
        </w:rPr>
        <w:t xml:space="preserve">ot require a crossarm like the </w:t>
      </w:r>
      <w:r w:rsidRPr="005A5469">
        <w:rPr>
          <w:rFonts w:ascii="Calibri" w:hAnsi="Calibri" w:cs="TimesNewRomanPSMT"/>
          <w:sz w:val="22"/>
          <w:szCs w:val="22"/>
        </w:rPr>
        <w:t>wind monitor.</w:t>
      </w:r>
    </w:p>
    <w:p w:rsidR="00390066" w:rsidRPr="005A5469" w:rsidRDefault="00390066" w:rsidP="00A34DEA">
      <w:pPr>
        <w:widowControl w:val="0"/>
        <w:numPr>
          <w:ilvl w:val="0"/>
          <w:numId w:val="11"/>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mounting plate to the mast near or just below 2 metres using two  u-bolts.</w:t>
      </w:r>
    </w:p>
    <w:p w:rsidR="00390066" w:rsidRPr="005A5469" w:rsidRDefault="00390066" w:rsidP="00A34DEA">
      <w:pPr>
        <w:widowControl w:val="0"/>
        <w:numPr>
          <w:ilvl w:val="0"/>
          <w:numId w:val="11"/>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NR-LITE itself to the mounting plate with two more u-bolts.</w:t>
      </w:r>
    </w:p>
    <w:p w:rsidR="00390066" w:rsidRPr="005A5469" w:rsidRDefault="00390066" w:rsidP="00A34DEA">
      <w:pPr>
        <w:widowControl w:val="0"/>
        <w:numPr>
          <w:ilvl w:val="0"/>
          <w:numId w:val="11"/>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The NR-LITE should be level (use the bubble on the device) </w:t>
      </w:r>
      <w:r w:rsidR="00A34DEA" w:rsidRPr="005A5469">
        <w:rPr>
          <w:rFonts w:ascii="Calibri" w:hAnsi="Calibri" w:cs="TimesNewRomanPSMT"/>
          <w:sz w:val="22"/>
          <w:szCs w:val="22"/>
        </w:rPr>
        <w:t>and pointed due south.  The NR-</w:t>
      </w:r>
      <w:r w:rsidRPr="005A5469">
        <w:rPr>
          <w:rFonts w:ascii="Calibri" w:hAnsi="Calibri" w:cs="TimesNewRomanPSMT"/>
          <w:sz w:val="22"/>
          <w:szCs w:val="22"/>
        </w:rPr>
        <w:t xml:space="preserve">LITE has a field of view of 180 degrees on the upper side of the </w:t>
      </w:r>
      <w:r w:rsidR="00A34DEA" w:rsidRPr="005A5469">
        <w:rPr>
          <w:rFonts w:ascii="Calibri" w:hAnsi="Calibri" w:cs="TimesNewRomanPSMT"/>
          <w:sz w:val="22"/>
          <w:szCs w:val="22"/>
        </w:rPr>
        <w:t xml:space="preserve">sensor and 10h (where h is the </w:t>
      </w:r>
      <w:r w:rsidRPr="005A5469">
        <w:rPr>
          <w:rFonts w:ascii="Calibri" w:hAnsi="Calibri" w:cs="TimesNewRomanPSMT"/>
          <w:sz w:val="22"/>
          <w:szCs w:val="22"/>
        </w:rPr>
        <w:t>mouting height) on the bottow of the sensor.  It is thus impo</w:t>
      </w:r>
      <w:r w:rsidR="00A34DEA" w:rsidRPr="005A5469">
        <w:rPr>
          <w:rFonts w:ascii="Calibri" w:hAnsi="Calibri" w:cs="TimesNewRomanPSMT"/>
          <w:sz w:val="22"/>
          <w:szCs w:val="22"/>
        </w:rPr>
        <w:t xml:space="preserve">rtant to minimize obstructions </w:t>
      </w:r>
      <w:r w:rsidRPr="005A5469">
        <w:rPr>
          <w:rFonts w:ascii="Calibri" w:hAnsi="Calibri" w:cs="TimesNewRomanPSMT"/>
          <w:sz w:val="22"/>
          <w:szCs w:val="22"/>
        </w:rPr>
        <w:t>under the instrument, and shading above.</w:t>
      </w:r>
    </w:p>
    <w:p w:rsidR="00A34DEA" w:rsidRPr="005A5469" w:rsidRDefault="00A34DEA" w:rsidP="00A34DEA">
      <w:pPr>
        <w:widowControl w:val="0"/>
        <w:autoSpaceDE w:val="0"/>
        <w:autoSpaceDN w:val="0"/>
        <w:adjustRightInd w:val="0"/>
        <w:rPr>
          <w:rFonts w:ascii="Calibri" w:hAnsi="Calibri" w:cs="TimesNewRomanPSMT"/>
          <w:sz w:val="22"/>
          <w:szCs w:val="22"/>
        </w:rPr>
      </w:pPr>
    </w:p>
    <w:p w:rsidR="00390066" w:rsidRPr="005A5469" w:rsidRDefault="00A34DEA" w:rsidP="00B54739">
      <w:pPr>
        <w:widowControl w:val="0"/>
        <w:autoSpaceDE w:val="0"/>
        <w:autoSpaceDN w:val="0"/>
        <w:adjustRightInd w:val="0"/>
        <w:ind w:left="284"/>
        <w:rPr>
          <w:rFonts w:ascii="Calibri" w:hAnsi="Calibri" w:cs="TimesNewRomanPSMT"/>
          <w:sz w:val="22"/>
          <w:szCs w:val="22"/>
        </w:rPr>
      </w:pPr>
      <w:r w:rsidRPr="005A5469">
        <w:rPr>
          <w:rFonts w:ascii="Calibri" w:hAnsi="Calibri" w:cs="TimesNewRomanPSMT"/>
          <w:b/>
          <w:sz w:val="22"/>
          <w:szCs w:val="22"/>
        </w:rPr>
        <w:t>Wiring</w:t>
      </w:r>
      <w:r w:rsidRPr="005A5469">
        <w:rPr>
          <w:rFonts w:ascii="Calibri" w:hAnsi="Calibri" w:cs="TimesNewRomanPSMT"/>
          <w:sz w:val="22"/>
          <w:szCs w:val="22"/>
        </w:rPr>
        <w:t>:</w:t>
      </w:r>
    </w:p>
    <w:p w:rsidR="00390066" w:rsidRPr="005A5469" w:rsidRDefault="00570AF9" w:rsidP="006022A9">
      <w:pPr>
        <w:widowControl w:val="0"/>
        <w:autoSpaceDE w:val="0"/>
        <w:autoSpaceDN w:val="0"/>
        <w:adjustRightInd w:val="0"/>
        <w:ind w:firstLine="1418"/>
        <w:rPr>
          <w:rFonts w:ascii="Calibri" w:hAnsi="Calibri" w:cs="TimesNewRomanPSMT"/>
          <w:sz w:val="22"/>
          <w:szCs w:val="22"/>
        </w:rPr>
      </w:pPr>
      <w:r w:rsidRPr="005A5469">
        <w:rPr>
          <w:rFonts w:ascii="Calibri" w:hAnsi="Calibri" w:cs="TimesNewRomanPSMT"/>
          <w:sz w:val="22"/>
          <w:szCs w:val="22"/>
        </w:rPr>
        <w:t xml:space="preserve">Clear to Analog ground </w:t>
      </w:r>
      <w:r w:rsidR="001A22B4">
        <w:rPr>
          <w:rFonts w:ascii="Calibri" w:hAnsi="Calibri" w:cs="TimesNewRomanPSMT"/>
          <w:noProof/>
          <w:sz w:val="22"/>
          <w:szCs w:val="22"/>
        </w:rPr>
        <w:drawing>
          <wp:inline distT="0" distB="0" distL="0" distR="0">
            <wp:extent cx="144145" cy="144145"/>
            <wp:effectExtent l="0" t="0" r="8255" b="8255"/>
            <wp:docPr id="10" name="Picture 10"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A34DEA" w:rsidRPr="005A5469">
        <w:rPr>
          <w:rFonts w:ascii="Calibri" w:hAnsi="Calibri" w:cs="TimesNewRomanPSMT"/>
          <w:sz w:val="22"/>
          <w:szCs w:val="22"/>
        </w:rPr>
        <w:tab/>
        <w:t>White to DIFF 3-H</w:t>
      </w:r>
      <w:r w:rsidR="00A34DEA" w:rsidRPr="005A5469">
        <w:rPr>
          <w:rFonts w:ascii="Calibri" w:hAnsi="Calibri" w:cs="TimesNewRomanPSMT"/>
          <w:sz w:val="22"/>
          <w:szCs w:val="22"/>
        </w:rPr>
        <w:tab/>
      </w:r>
      <w:r w:rsidR="00390066" w:rsidRPr="005A5469">
        <w:rPr>
          <w:rFonts w:ascii="Calibri" w:hAnsi="Calibri" w:cs="TimesNewRomanPSMT"/>
          <w:sz w:val="22"/>
          <w:szCs w:val="22"/>
        </w:rPr>
        <w:t>Green to DIFF 3-L</w:t>
      </w:r>
    </w:p>
    <w:p w:rsidR="003504BF" w:rsidRPr="005A5469" w:rsidRDefault="003504BF" w:rsidP="006022A9">
      <w:pPr>
        <w:widowControl w:val="0"/>
        <w:autoSpaceDE w:val="0"/>
        <w:autoSpaceDN w:val="0"/>
        <w:adjustRightInd w:val="0"/>
        <w:ind w:firstLine="1418"/>
        <w:rPr>
          <w:rFonts w:ascii="Calibri" w:hAnsi="Calibri" w:cs="TimesNewRomanPSMT"/>
          <w:sz w:val="22"/>
          <w:szCs w:val="22"/>
        </w:rPr>
      </w:pPr>
    </w:p>
    <w:p w:rsidR="00390066" w:rsidRPr="005A5469" w:rsidRDefault="00390066" w:rsidP="006022A9">
      <w:pPr>
        <w:widowControl w:val="0"/>
        <w:autoSpaceDE w:val="0"/>
        <w:autoSpaceDN w:val="0"/>
        <w:adjustRightInd w:val="0"/>
        <w:ind w:left="1418"/>
        <w:rPr>
          <w:rFonts w:ascii="Calibri" w:hAnsi="Calibri" w:cs="TimesNewRomanPSMT"/>
          <w:sz w:val="22"/>
          <w:szCs w:val="22"/>
        </w:rPr>
      </w:pPr>
      <w:r w:rsidRPr="005A5469">
        <w:rPr>
          <w:rFonts w:ascii="Calibri" w:hAnsi="Calibri" w:cs="TimesNewRomanPSMT"/>
          <w:sz w:val="22"/>
          <w:szCs w:val="22"/>
        </w:rPr>
        <w:t>Connect 3L to</w:t>
      </w:r>
      <w:r w:rsidR="00570AF9" w:rsidRPr="005A5469">
        <w:rPr>
          <w:rFonts w:ascii="Calibri" w:hAnsi="Calibri" w:cs="TimesNewRomanPSMT"/>
          <w:sz w:val="22"/>
          <w:szCs w:val="22"/>
        </w:rPr>
        <w:t xml:space="preserve"> analog ground </w:t>
      </w:r>
      <w:r w:rsidR="001A22B4">
        <w:rPr>
          <w:rFonts w:ascii="Calibri" w:hAnsi="Calibri" w:cs="TimesNewRomanPSMT"/>
          <w:noProof/>
          <w:sz w:val="22"/>
          <w:szCs w:val="22"/>
        </w:rPr>
        <w:drawing>
          <wp:inline distT="0" distB="0" distL="0" distR="0">
            <wp:extent cx="144145" cy="144145"/>
            <wp:effectExtent l="0" t="0" r="8255" b="8255"/>
            <wp:docPr id="11" name="Picture 11"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570AF9" w:rsidRPr="005A5469">
        <w:rPr>
          <w:rFonts w:ascii="Calibri" w:hAnsi="Calibri" w:cs="TimesNewRomanPSMT"/>
          <w:sz w:val="22"/>
          <w:szCs w:val="22"/>
        </w:rPr>
        <w:t xml:space="preserve"> with an additional wire;</w:t>
      </w:r>
      <w:r w:rsidRPr="005A5469">
        <w:rPr>
          <w:rFonts w:ascii="Calibri" w:hAnsi="Calibri" w:cs="TimesNewRomanPSMT"/>
          <w:sz w:val="22"/>
          <w:szCs w:val="22"/>
        </w:rPr>
        <w:t xml:space="preserve"> this is called </w:t>
      </w:r>
      <w:r w:rsidR="00A34DEA" w:rsidRPr="005A5469">
        <w:rPr>
          <w:rFonts w:ascii="Calibri" w:hAnsi="Calibri" w:cs="TimesNewRomanPSMT"/>
          <w:sz w:val="22"/>
          <w:szCs w:val="22"/>
        </w:rPr>
        <w:t xml:space="preserve">a jumper and protects the data </w:t>
      </w:r>
      <w:r w:rsidRPr="005A5469">
        <w:rPr>
          <w:rFonts w:ascii="Calibri" w:hAnsi="Calibri" w:cs="TimesNewRomanPSMT"/>
          <w:sz w:val="22"/>
          <w:szCs w:val="22"/>
        </w:rPr>
        <w:t xml:space="preserve">logger from receiving high voltages.  </w:t>
      </w:r>
    </w:p>
    <w:p w:rsidR="00390066" w:rsidRPr="005A5469" w:rsidRDefault="00390066" w:rsidP="00A34DEA">
      <w:pPr>
        <w:widowControl w:val="0"/>
        <w:autoSpaceDE w:val="0"/>
        <w:autoSpaceDN w:val="0"/>
        <w:adjustRightInd w:val="0"/>
        <w:rPr>
          <w:rFonts w:ascii="Calibri" w:hAnsi="Calibri" w:cs="TimesNewRomanPSMT"/>
          <w:sz w:val="22"/>
          <w:szCs w:val="22"/>
        </w:rPr>
      </w:pPr>
    </w:p>
    <w:p w:rsidR="00EB224E" w:rsidRPr="005A5469" w:rsidRDefault="00EB224E" w:rsidP="00A34DEA">
      <w:pPr>
        <w:widowControl w:val="0"/>
        <w:autoSpaceDE w:val="0"/>
        <w:autoSpaceDN w:val="0"/>
        <w:adjustRightInd w:val="0"/>
        <w:rPr>
          <w:rFonts w:ascii="Calibri" w:hAnsi="Calibri" w:cs="TimesNewRomanPSMT"/>
          <w:sz w:val="22"/>
          <w:szCs w:val="22"/>
        </w:rPr>
      </w:pPr>
    </w:p>
    <w:p w:rsidR="00EB224E" w:rsidRPr="00EB224E" w:rsidRDefault="005E028F" w:rsidP="00EB224E">
      <w:pPr>
        <w:widowControl w:val="0"/>
        <w:autoSpaceDE w:val="0"/>
        <w:autoSpaceDN w:val="0"/>
        <w:adjustRightInd w:val="0"/>
        <w:spacing w:after="60"/>
        <w:rPr>
          <w:rFonts w:ascii="Calibri" w:hAnsi="Calibri" w:cs="TimesNewRomanPSMT"/>
          <w:b/>
          <w:bCs/>
          <w:sz w:val="22"/>
          <w:szCs w:val="22"/>
        </w:rPr>
      </w:pPr>
      <w:r>
        <w:rPr>
          <w:rFonts w:ascii="Calibri" w:hAnsi="Calibri" w:cs="TimesNewRomanPSMT"/>
          <w:b/>
          <w:bCs/>
          <w:sz w:val="22"/>
          <w:szCs w:val="22"/>
        </w:rPr>
        <w:t xml:space="preserve">TE525M </w:t>
      </w:r>
      <w:r w:rsidR="00EB224E" w:rsidRPr="00EB224E">
        <w:rPr>
          <w:rFonts w:ascii="Calibri" w:hAnsi="Calibri" w:cs="TimesNewRomanPSMT"/>
          <w:b/>
          <w:bCs/>
          <w:sz w:val="22"/>
          <w:szCs w:val="22"/>
        </w:rPr>
        <w:t>Tipping Bucket Rain Gauge</w:t>
      </w:r>
    </w:p>
    <w:p w:rsidR="00EB224E" w:rsidRPr="00EB224E" w:rsidRDefault="00EB224E" w:rsidP="00EB224E">
      <w:pPr>
        <w:widowControl w:val="0"/>
        <w:numPr>
          <w:ilvl w:val="0"/>
          <w:numId w:val="14"/>
        </w:numPr>
        <w:autoSpaceDE w:val="0"/>
        <w:autoSpaceDN w:val="0"/>
        <w:adjustRightInd w:val="0"/>
        <w:ind w:left="284" w:hanging="284"/>
        <w:rPr>
          <w:rFonts w:ascii="Calibri" w:hAnsi="Calibri" w:cs="TimesNewRomanPSMT"/>
          <w:sz w:val="22"/>
          <w:szCs w:val="22"/>
        </w:rPr>
      </w:pPr>
      <w:r w:rsidRPr="00EB224E">
        <w:rPr>
          <w:rFonts w:ascii="Calibri" w:hAnsi="Calibri" w:cs="TimesNewRomanPSMT"/>
          <w:sz w:val="22"/>
          <w:szCs w:val="22"/>
        </w:rPr>
        <w:t>For transport, an elastic band should be used to immobilize the tipping mechanism inside the rain gauge.  Remove this elastic before installation!</w:t>
      </w:r>
    </w:p>
    <w:p w:rsidR="00EB224E" w:rsidRPr="00EB224E" w:rsidRDefault="00EB224E" w:rsidP="00EB224E">
      <w:pPr>
        <w:widowControl w:val="0"/>
        <w:numPr>
          <w:ilvl w:val="0"/>
          <w:numId w:val="14"/>
        </w:numPr>
        <w:autoSpaceDE w:val="0"/>
        <w:autoSpaceDN w:val="0"/>
        <w:adjustRightInd w:val="0"/>
        <w:ind w:left="284" w:hanging="284"/>
        <w:rPr>
          <w:rFonts w:ascii="Calibri" w:hAnsi="Calibri" w:cs="TimesNewRomanPSMT"/>
          <w:sz w:val="22"/>
          <w:szCs w:val="22"/>
        </w:rPr>
      </w:pPr>
      <w:r w:rsidRPr="00EB224E">
        <w:rPr>
          <w:rFonts w:ascii="Calibri" w:hAnsi="Calibri" w:cs="TimesNewRomanPSMT"/>
          <w:sz w:val="22"/>
          <w:szCs w:val="22"/>
        </w:rPr>
        <w:t>Install the rain gauge so that it is perfectly level.  Push down on the upper lip on all sides to properly seat it on the lower (white) part of the rain gauge.</w:t>
      </w:r>
    </w:p>
    <w:p w:rsidR="00EB224E" w:rsidRPr="00EB224E" w:rsidRDefault="00EB224E" w:rsidP="00EB224E">
      <w:pPr>
        <w:widowControl w:val="0"/>
        <w:numPr>
          <w:ilvl w:val="0"/>
          <w:numId w:val="14"/>
        </w:numPr>
        <w:autoSpaceDE w:val="0"/>
        <w:autoSpaceDN w:val="0"/>
        <w:adjustRightInd w:val="0"/>
        <w:ind w:left="284" w:hanging="284"/>
        <w:rPr>
          <w:rFonts w:ascii="Calibri" w:hAnsi="Calibri" w:cs="TimesNewRomanPSMT"/>
          <w:sz w:val="22"/>
          <w:szCs w:val="22"/>
        </w:rPr>
      </w:pPr>
      <w:r w:rsidRPr="00EB224E">
        <w:rPr>
          <w:rFonts w:ascii="Calibri" w:hAnsi="Calibri" w:cs="TimesNewRomanPSMT"/>
          <w:sz w:val="22"/>
          <w:szCs w:val="22"/>
        </w:rPr>
        <w:t>Ensure that there are no obstructions above the rain gauge.</w:t>
      </w:r>
    </w:p>
    <w:p w:rsidR="00EB224E" w:rsidRPr="00EB224E" w:rsidRDefault="00EB224E" w:rsidP="00EB224E">
      <w:pPr>
        <w:widowControl w:val="0"/>
        <w:numPr>
          <w:ilvl w:val="0"/>
          <w:numId w:val="14"/>
        </w:numPr>
        <w:autoSpaceDE w:val="0"/>
        <w:autoSpaceDN w:val="0"/>
        <w:adjustRightInd w:val="0"/>
        <w:ind w:left="284" w:hanging="284"/>
        <w:rPr>
          <w:rFonts w:ascii="Calibri" w:hAnsi="Calibri" w:cs="TimesNewRomanPSMT"/>
          <w:sz w:val="22"/>
          <w:szCs w:val="22"/>
        </w:rPr>
      </w:pPr>
      <w:r w:rsidRPr="00EB224E">
        <w:rPr>
          <w:rFonts w:ascii="Calibri" w:hAnsi="Calibri" w:cs="TimesNewRomanPSMT"/>
          <w:sz w:val="22"/>
          <w:szCs w:val="22"/>
        </w:rPr>
        <w:t>The upper lip of the rain gauge must be at least 30 cm above the ground.  The gauge itself is 30cm high so it can be mounted on the ground.  However, the rain gauge cannot be placed in a hole in the ground.</w:t>
      </w:r>
    </w:p>
    <w:p w:rsidR="00EB224E" w:rsidRPr="00EB224E" w:rsidRDefault="00EB224E" w:rsidP="00EB224E">
      <w:pPr>
        <w:widowControl w:val="0"/>
        <w:numPr>
          <w:ilvl w:val="0"/>
          <w:numId w:val="14"/>
        </w:numPr>
        <w:autoSpaceDE w:val="0"/>
        <w:autoSpaceDN w:val="0"/>
        <w:adjustRightInd w:val="0"/>
        <w:ind w:left="284" w:hanging="284"/>
        <w:rPr>
          <w:rFonts w:ascii="Calibri" w:hAnsi="Calibri" w:cs="TimesNewRomanPSMT"/>
          <w:sz w:val="22"/>
          <w:szCs w:val="22"/>
        </w:rPr>
      </w:pPr>
      <w:r w:rsidRPr="00EB224E">
        <w:rPr>
          <w:rFonts w:ascii="Calibri" w:hAnsi="Calibri" w:cs="TimesNewRomanPSMT"/>
          <w:sz w:val="22"/>
          <w:szCs w:val="22"/>
        </w:rPr>
        <w:t>The wire mesh and copper-coloured rim of the rain gauge should be secured to the white bucket with duct tape or something similar.</w:t>
      </w:r>
    </w:p>
    <w:p w:rsidR="00EB224E" w:rsidRPr="00EB224E" w:rsidRDefault="00EB224E" w:rsidP="00EB224E">
      <w:pPr>
        <w:widowControl w:val="0"/>
        <w:autoSpaceDE w:val="0"/>
        <w:autoSpaceDN w:val="0"/>
        <w:adjustRightInd w:val="0"/>
        <w:ind w:left="284" w:hanging="284"/>
        <w:rPr>
          <w:rFonts w:ascii="Calibri" w:hAnsi="Calibri" w:cs="TimesNewRomanPSMT"/>
          <w:sz w:val="22"/>
          <w:szCs w:val="22"/>
        </w:rPr>
      </w:pPr>
    </w:p>
    <w:p w:rsidR="00EB224E" w:rsidRPr="00EB224E" w:rsidRDefault="00EB224E" w:rsidP="00EB224E">
      <w:pPr>
        <w:widowControl w:val="0"/>
        <w:autoSpaceDE w:val="0"/>
        <w:autoSpaceDN w:val="0"/>
        <w:adjustRightInd w:val="0"/>
        <w:ind w:left="284"/>
        <w:rPr>
          <w:rFonts w:ascii="Calibri" w:hAnsi="Calibri" w:cs="TimesNewRomanPSMT"/>
          <w:sz w:val="22"/>
          <w:szCs w:val="22"/>
        </w:rPr>
      </w:pPr>
      <w:r w:rsidRPr="00EB224E">
        <w:rPr>
          <w:rFonts w:ascii="Calibri" w:hAnsi="Calibri" w:cs="TimesNewRomanPSMT"/>
          <w:sz w:val="22"/>
          <w:szCs w:val="22"/>
        </w:rPr>
        <w:t>Wiring:</w:t>
      </w:r>
    </w:p>
    <w:p w:rsidR="00EB224E" w:rsidRPr="00EB224E" w:rsidRDefault="00EB224E" w:rsidP="00EB224E">
      <w:pPr>
        <w:widowControl w:val="0"/>
        <w:autoSpaceDE w:val="0"/>
        <w:autoSpaceDN w:val="0"/>
        <w:adjustRightInd w:val="0"/>
        <w:ind w:left="1004" w:firstLine="436"/>
        <w:rPr>
          <w:rFonts w:ascii="Calibri" w:hAnsi="Calibri" w:cs="TimesNewRomanPSMT"/>
          <w:sz w:val="22"/>
          <w:szCs w:val="22"/>
        </w:rPr>
      </w:pPr>
      <w:r w:rsidRPr="00EB224E">
        <w:rPr>
          <w:rFonts w:ascii="Calibri" w:hAnsi="Calibri" w:cs="TimesNewRomanPSMT"/>
          <w:sz w:val="22"/>
          <w:szCs w:val="22"/>
        </w:rPr>
        <w:t>Black to P2</w:t>
      </w:r>
      <w:r w:rsidRPr="00EB224E">
        <w:rPr>
          <w:rFonts w:ascii="Calibri" w:hAnsi="Calibri" w:cs="TimesNewRomanPSMT"/>
          <w:sz w:val="22"/>
          <w:szCs w:val="22"/>
        </w:rPr>
        <w:tab/>
        <w:t>Clear &amp; White to G</w:t>
      </w:r>
    </w:p>
    <w:p w:rsidR="00EB224E" w:rsidRPr="005A5469" w:rsidRDefault="00EB224E" w:rsidP="00FD47DF">
      <w:pPr>
        <w:widowControl w:val="0"/>
        <w:autoSpaceDE w:val="0"/>
        <w:autoSpaceDN w:val="0"/>
        <w:adjustRightInd w:val="0"/>
        <w:spacing w:after="60"/>
        <w:rPr>
          <w:rFonts w:ascii="Calibri" w:hAnsi="Calibri" w:cs="TimesNewRomanPSMT"/>
          <w:b/>
          <w:bCs/>
          <w:sz w:val="22"/>
          <w:szCs w:val="22"/>
        </w:rPr>
      </w:pPr>
    </w:p>
    <w:p w:rsidR="00390066" w:rsidRPr="005A5469" w:rsidRDefault="00054B7E" w:rsidP="00FD47DF">
      <w:pPr>
        <w:widowControl w:val="0"/>
        <w:autoSpaceDE w:val="0"/>
        <w:autoSpaceDN w:val="0"/>
        <w:adjustRightInd w:val="0"/>
        <w:spacing w:after="60"/>
        <w:rPr>
          <w:rFonts w:ascii="Calibri" w:hAnsi="Calibri" w:cs="TimesNewRomanPSMT"/>
          <w:b/>
          <w:bCs/>
          <w:sz w:val="22"/>
          <w:szCs w:val="22"/>
        </w:rPr>
      </w:pPr>
      <w:r>
        <w:rPr>
          <w:rFonts w:ascii="Calibri" w:hAnsi="Calibri" w:cs="TimesNewRomanPSMT"/>
          <w:b/>
          <w:bCs/>
          <w:sz w:val="22"/>
          <w:szCs w:val="22"/>
        </w:rPr>
        <w:t xml:space="preserve">Kipp and Zonen </w:t>
      </w:r>
      <w:r w:rsidR="00390066" w:rsidRPr="005A5469">
        <w:rPr>
          <w:rFonts w:ascii="Calibri" w:hAnsi="Calibri" w:cs="TimesNewRomanPSMT"/>
          <w:b/>
          <w:bCs/>
          <w:sz w:val="22"/>
          <w:szCs w:val="22"/>
        </w:rPr>
        <w:t>CMA Pyranometer/Albedometer</w:t>
      </w:r>
    </w:p>
    <w:p w:rsidR="00390066" w:rsidRPr="005A5469" w:rsidRDefault="00390066" w:rsidP="00786E12">
      <w:pPr>
        <w:widowControl w:val="0"/>
        <w:autoSpaceDE w:val="0"/>
        <w:autoSpaceDN w:val="0"/>
        <w:adjustRightInd w:val="0"/>
        <w:ind w:left="284"/>
        <w:rPr>
          <w:rFonts w:ascii="Calibri" w:hAnsi="Calibri" w:cs="TimesNewRomanPSMT"/>
          <w:i/>
          <w:iCs/>
          <w:sz w:val="22"/>
          <w:szCs w:val="22"/>
          <w:u w:val="single"/>
        </w:rPr>
      </w:pPr>
      <w:r w:rsidRPr="005A5469">
        <w:rPr>
          <w:rFonts w:ascii="Calibri" w:hAnsi="Calibri" w:cs="TimesNewRomanPSMT"/>
          <w:i/>
          <w:iCs/>
          <w:sz w:val="22"/>
          <w:szCs w:val="22"/>
          <w:u w:val="single"/>
        </w:rPr>
        <w:t xml:space="preserve">This instrument cannot be used simultaneously with the CNR4 net radiometer </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Mounting considerations are the same as for net radiometer: a balance between minimizing </w:t>
      </w:r>
      <w:r w:rsidRPr="005A5469">
        <w:rPr>
          <w:rFonts w:ascii="Calibri" w:hAnsi="Calibri" w:cs="TimesNewRomanPSMT"/>
          <w:sz w:val="22"/>
          <w:szCs w:val="22"/>
        </w:rPr>
        <w:tab/>
        <w:t xml:space="preserve">shading and obstruction above (therefore mount high) and below (therefore mount low).  </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Mount between 1 and 2m above the surface.  </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A black shadow with radius = 0.1 H on the field below decreases the signal by 1% and 99% of </w:t>
      </w:r>
      <w:r w:rsidRPr="005A5469">
        <w:rPr>
          <w:rFonts w:ascii="Calibri" w:hAnsi="Calibri" w:cs="TimesNewRomanPSMT"/>
          <w:sz w:val="22"/>
          <w:szCs w:val="22"/>
        </w:rPr>
        <w:tab/>
        <w:t>the signal will originate from an area with radius 10 H.</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Each pyranometer has a unique sensitivity (in uV/Q/m^2) that is technically valid for:</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An ambient temperature of +20°C.</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For a horizontal radiometer and for a tilted radiometer.</w:t>
      </w:r>
    </w:p>
    <w:p w:rsidR="00390066" w:rsidRPr="005A5469" w:rsidRDefault="00390066" w:rsidP="003504BF">
      <w:pPr>
        <w:widowControl w:val="0"/>
        <w:numPr>
          <w:ilvl w:val="0"/>
          <w:numId w:val="12"/>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Normal incident radiation of 500 W/m2.</w:t>
      </w:r>
    </w:p>
    <w:p w:rsidR="006022A9" w:rsidRPr="005A5469" w:rsidRDefault="006022A9" w:rsidP="006022A9">
      <w:pPr>
        <w:widowControl w:val="0"/>
        <w:autoSpaceDE w:val="0"/>
        <w:autoSpaceDN w:val="0"/>
        <w:adjustRightInd w:val="0"/>
        <w:rPr>
          <w:rFonts w:ascii="Calibri" w:hAnsi="Calibri" w:cs="TimesNewRomanPSMT"/>
          <w:sz w:val="22"/>
          <w:szCs w:val="22"/>
        </w:rPr>
      </w:pPr>
    </w:p>
    <w:p w:rsidR="006022A9" w:rsidRPr="005A5469" w:rsidRDefault="006022A9" w:rsidP="003504BF">
      <w:pPr>
        <w:widowControl w:val="0"/>
        <w:autoSpaceDE w:val="0"/>
        <w:autoSpaceDN w:val="0"/>
        <w:adjustRightInd w:val="0"/>
        <w:ind w:firstLine="284"/>
        <w:rPr>
          <w:rFonts w:ascii="Calibri" w:hAnsi="Calibri" w:cs="TimesNewRomanPSMT"/>
          <w:sz w:val="22"/>
          <w:szCs w:val="22"/>
        </w:rPr>
      </w:pPr>
      <w:r w:rsidRPr="005A5469">
        <w:rPr>
          <w:rFonts w:ascii="Calibri" w:hAnsi="Calibri" w:cs="TimesNewRomanPSMT"/>
          <w:sz w:val="22"/>
          <w:szCs w:val="22"/>
        </w:rPr>
        <w:t>Wiring:</w:t>
      </w:r>
    </w:p>
    <w:p w:rsidR="001F67DE" w:rsidRPr="005A5469" w:rsidRDefault="00390066" w:rsidP="006022A9">
      <w:pPr>
        <w:widowControl w:val="0"/>
        <w:autoSpaceDE w:val="0"/>
        <w:autoSpaceDN w:val="0"/>
        <w:adjustRightInd w:val="0"/>
        <w:rPr>
          <w:rFonts w:ascii="Calibri" w:hAnsi="Calibri" w:cs="TimesNewRomanPSMT"/>
          <w:sz w:val="22"/>
          <w:szCs w:val="22"/>
        </w:rPr>
      </w:pPr>
      <w:r w:rsidRPr="005A5469">
        <w:rPr>
          <w:rFonts w:ascii="Calibri" w:hAnsi="Calibri" w:cs="TimesNewRomanPSMT"/>
          <w:sz w:val="22"/>
          <w:szCs w:val="22"/>
        </w:rPr>
        <w:tab/>
      </w:r>
      <w:r w:rsidR="003504BF" w:rsidRPr="005A5469">
        <w:rPr>
          <w:rFonts w:ascii="Calibri" w:hAnsi="Calibri" w:cs="TimesNewRomanPSMT"/>
          <w:sz w:val="22"/>
          <w:szCs w:val="22"/>
        </w:rPr>
        <w:tab/>
      </w:r>
      <w:r w:rsidRPr="005A5469">
        <w:rPr>
          <w:rFonts w:ascii="Calibri" w:hAnsi="Calibri" w:cs="TimesNewRomanPSMT"/>
          <w:sz w:val="22"/>
          <w:szCs w:val="22"/>
        </w:rPr>
        <w:t>RED to 6</w:t>
      </w:r>
      <w:r w:rsidR="00AD4F5B" w:rsidRPr="005A5469">
        <w:rPr>
          <w:rFonts w:ascii="Calibri" w:hAnsi="Calibri" w:cs="TimesNewRomanPSMT"/>
          <w:sz w:val="22"/>
          <w:szCs w:val="22"/>
        </w:rPr>
        <w:t>H</w:t>
      </w:r>
      <w:r w:rsidR="00AD4F5B" w:rsidRPr="005A5469">
        <w:rPr>
          <w:rFonts w:ascii="Calibri" w:hAnsi="Calibri" w:cs="TimesNewRomanPSMT"/>
          <w:sz w:val="22"/>
          <w:szCs w:val="22"/>
        </w:rPr>
        <w:tab/>
        <w:t xml:space="preserve"> </w:t>
      </w:r>
      <w:r w:rsidR="001F67DE" w:rsidRPr="005A5469">
        <w:rPr>
          <w:rFonts w:ascii="Calibri" w:hAnsi="Calibri" w:cs="TimesNewRomanPSMT"/>
          <w:sz w:val="22"/>
          <w:szCs w:val="22"/>
        </w:rPr>
        <w:tab/>
      </w:r>
      <w:r w:rsidR="00C6516B" w:rsidRPr="005A5469">
        <w:rPr>
          <w:rFonts w:ascii="Calibri" w:hAnsi="Calibri" w:cs="TimesNewRomanPSMT"/>
          <w:sz w:val="22"/>
          <w:szCs w:val="22"/>
        </w:rPr>
        <w:tab/>
      </w:r>
      <w:r w:rsidR="00AD4F5B" w:rsidRPr="005A5469">
        <w:rPr>
          <w:rFonts w:ascii="Calibri" w:hAnsi="Calibri" w:cs="TimesNewRomanPSMT"/>
          <w:sz w:val="22"/>
          <w:szCs w:val="22"/>
        </w:rPr>
        <w:t>BLUE to 6L</w:t>
      </w:r>
      <w:r w:rsidR="00AD4F5B" w:rsidRPr="005A5469">
        <w:rPr>
          <w:rFonts w:ascii="Calibri" w:hAnsi="Calibri" w:cs="TimesNewRomanPSMT"/>
          <w:sz w:val="22"/>
          <w:szCs w:val="22"/>
        </w:rPr>
        <w:tab/>
        <w:t xml:space="preserve">   </w:t>
      </w:r>
    </w:p>
    <w:p w:rsidR="001F67DE" w:rsidRPr="005A5469" w:rsidRDefault="001F67DE" w:rsidP="003504BF">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GREEN to 7H</w:t>
      </w:r>
      <w:r w:rsidRPr="005A5469">
        <w:rPr>
          <w:rFonts w:ascii="Calibri" w:hAnsi="Calibri" w:cs="TimesNewRomanPSMT"/>
          <w:sz w:val="22"/>
          <w:szCs w:val="22"/>
        </w:rPr>
        <w:tab/>
      </w:r>
      <w:r w:rsidRPr="005A5469">
        <w:rPr>
          <w:rFonts w:ascii="Calibri" w:hAnsi="Calibri" w:cs="TimesNewRomanPSMT"/>
          <w:sz w:val="22"/>
          <w:szCs w:val="22"/>
        </w:rPr>
        <w:tab/>
      </w:r>
      <w:r w:rsidR="00C6516B" w:rsidRPr="005A5469">
        <w:rPr>
          <w:rFonts w:ascii="Calibri" w:hAnsi="Calibri" w:cs="TimesNewRomanPSMT"/>
          <w:sz w:val="22"/>
          <w:szCs w:val="22"/>
        </w:rPr>
        <w:tab/>
      </w:r>
      <w:r w:rsidRPr="005A5469">
        <w:rPr>
          <w:rFonts w:ascii="Calibri" w:hAnsi="Calibri" w:cs="TimesNewRomanPSMT"/>
          <w:sz w:val="22"/>
          <w:szCs w:val="22"/>
        </w:rPr>
        <w:t>YELLOW to 7L</w:t>
      </w:r>
    </w:p>
    <w:p w:rsidR="001F67DE" w:rsidRPr="005A5469" w:rsidRDefault="00AD4F5B" w:rsidP="003504BF">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 xml:space="preserve">BLACK to </w:t>
      </w:r>
      <w:r w:rsidRPr="005A5469">
        <w:rPr>
          <w:rFonts w:ascii="Calibri" w:hAnsi="Calibri" w:cs="TimesNewRomanPSMT"/>
          <w:color w:val="000000"/>
          <w:sz w:val="22"/>
          <w:szCs w:val="22"/>
        </w:rPr>
        <w:t>Analog ground</w:t>
      </w:r>
      <w:r w:rsidR="00F518C5" w:rsidRPr="005A5469">
        <w:rPr>
          <w:rFonts w:ascii="Calibri" w:hAnsi="Calibri" w:cs="TimesNewRomanPSMT"/>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2" name="Picture 12"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390066" w:rsidRPr="005A5469">
        <w:rPr>
          <w:rFonts w:ascii="Calibri" w:hAnsi="Calibri" w:cs="TimesNewRomanPSMT"/>
          <w:sz w:val="22"/>
          <w:szCs w:val="22"/>
        </w:rPr>
        <w:tab/>
        <w:t xml:space="preserve">     </w:t>
      </w:r>
    </w:p>
    <w:p w:rsidR="00EB224E" w:rsidRDefault="00EB224E" w:rsidP="00FD47DF">
      <w:pPr>
        <w:widowControl w:val="0"/>
        <w:autoSpaceDE w:val="0"/>
        <w:autoSpaceDN w:val="0"/>
        <w:adjustRightInd w:val="0"/>
        <w:spacing w:after="60"/>
        <w:rPr>
          <w:rFonts w:ascii="Calibri" w:hAnsi="Calibri" w:cs="TimesNewRomanPSMT"/>
          <w:sz w:val="22"/>
          <w:szCs w:val="22"/>
        </w:rPr>
      </w:pPr>
    </w:p>
    <w:p w:rsidR="00282BE9" w:rsidRPr="005A5469" w:rsidRDefault="00282BE9" w:rsidP="00FD47DF">
      <w:pPr>
        <w:widowControl w:val="0"/>
        <w:autoSpaceDE w:val="0"/>
        <w:autoSpaceDN w:val="0"/>
        <w:adjustRightInd w:val="0"/>
        <w:spacing w:after="60"/>
        <w:rPr>
          <w:rFonts w:ascii="Calibri" w:hAnsi="Calibri" w:cs="TimesNewRomanPSMT"/>
          <w:sz w:val="22"/>
          <w:szCs w:val="22"/>
        </w:rPr>
      </w:pPr>
    </w:p>
    <w:p w:rsidR="00390066" w:rsidRPr="005A5469" w:rsidRDefault="00054B7E" w:rsidP="00FD47DF">
      <w:pPr>
        <w:widowControl w:val="0"/>
        <w:autoSpaceDE w:val="0"/>
        <w:autoSpaceDN w:val="0"/>
        <w:adjustRightInd w:val="0"/>
        <w:spacing w:after="60"/>
        <w:rPr>
          <w:rFonts w:ascii="Calibri" w:hAnsi="Calibri" w:cs="TimesNewRomanPSMT"/>
          <w:b/>
          <w:bCs/>
          <w:sz w:val="22"/>
          <w:szCs w:val="22"/>
        </w:rPr>
      </w:pPr>
      <w:r>
        <w:rPr>
          <w:rFonts w:ascii="Calibri" w:hAnsi="Calibri" w:cs="TimesNewRomanPSMT"/>
          <w:b/>
          <w:bCs/>
          <w:sz w:val="22"/>
          <w:szCs w:val="22"/>
        </w:rPr>
        <w:t xml:space="preserve">Kipp and Zonen </w:t>
      </w:r>
      <w:r w:rsidR="00390066" w:rsidRPr="005A5469">
        <w:rPr>
          <w:rFonts w:ascii="Calibri" w:hAnsi="Calibri" w:cs="TimesNewRomanPSMT"/>
          <w:b/>
          <w:bCs/>
          <w:sz w:val="22"/>
          <w:szCs w:val="22"/>
        </w:rPr>
        <w:t>CNR4 Net Radiometer</w:t>
      </w:r>
    </w:p>
    <w:p w:rsidR="00390066" w:rsidRPr="005A5469" w:rsidRDefault="00390066" w:rsidP="00786E12">
      <w:pPr>
        <w:widowControl w:val="0"/>
        <w:autoSpaceDE w:val="0"/>
        <w:autoSpaceDN w:val="0"/>
        <w:adjustRightInd w:val="0"/>
        <w:ind w:left="284"/>
        <w:rPr>
          <w:rFonts w:ascii="Calibri" w:hAnsi="Calibri" w:cs="TimesNewRomanPSMT"/>
          <w:i/>
          <w:iCs/>
          <w:sz w:val="22"/>
          <w:szCs w:val="22"/>
          <w:u w:val="single"/>
        </w:rPr>
      </w:pPr>
      <w:r w:rsidRPr="005A5469">
        <w:rPr>
          <w:rFonts w:ascii="Calibri" w:hAnsi="Calibri" w:cs="TimesNewRomanPSMT"/>
          <w:i/>
          <w:iCs/>
          <w:sz w:val="22"/>
          <w:szCs w:val="22"/>
          <w:u w:val="single"/>
        </w:rPr>
        <w:t>Note this instrument cannot be used simultaneously with the CMA Pyranometer</w:t>
      </w:r>
    </w:p>
    <w:p w:rsidR="00390066" w:rsidRPr="005A5469" w:rsidRDefault="00390066" w:rsidP="00786E12">
      <w:pPr>
        <w:widowControl w:val="0"/>
        <w:numPr>
          <w:ilvl w:val="0"/>
          <w:numId w:val="18"/>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Mounting considerations are the same as for NR-Lite and CMA </w:t>
      </w:r>
      <w:r w:rsidR="00786E12" w:rsidRPr="005A5469">
        <w:rPr>
          <w:rFonts w:ascii="Calibri" w:hAnsi="Calibri" w:cs="TimesNewRomanPSMT"/>
          <w:sz w:val="22"/>
          <w:szCs w:val="22"/>
        </w:rPr>
        <w:t>Albedometer</w:t>
      </w:r>
      <w:r w:rsidRPr="005A5469">
        <w:rPr>
          <w:rFonts w:ascii="Calibri" w:hAnsi="Calibri" w:cs="TimesNewRomanPSMT"/>
          <w:sz w:val="22"/>
          <w:szCs w:val="22"/>
        </w:rPr>
        <w:t>:</w:t>
      </w:r>
      <w:r w:rsidR="00786E12" w:rsidRPr="005A5469">
        <w:rPr>
          <w:rFonts w:ascii="Calibri" w:hAnsi="Calibri" w:cs="TimesNewRomanPSMT"/>
          <w:sz w:val="22"/>
          <w:szCs w:val="22"/>
        </w:rPr>
        <w:t xml:space="preserve"> a balance </w:t>
      </w:r>
      <w:r w:rsidR="00D650BA" w:rsidRPr="005A5469">
        <w:rPr>
          <w:rFonts w:ascii="Calibri" w:hAnsi="Calibri" w:cs="TimesNewRomanPSMT"/>
          <w:sz w:val="22"/>
          <w:szCs w:val="22"/>
        </w:rPr>
        <w:t xml:space="preserve">between minimizing </w:t>
      </w:r>
      <w:r w:rsidRPr="005A5469">
        <w:rPr>
          <w:rFonts w:ascii="Calibri" w:hAnsi="Calibri" w:cs="TimesNewRomanPSMT"/>
          <w:sz w:val="22"/>
          <w:szCs w:val="22"/>
        </w:rPr>
        <w:t>shading and obstruction above (t</w:t>
      </w:r>
      <w:r w:rsidR="00786E12" w:rsidRPr="005A5469">
        <w:rPr>
          <w:rFonts w:ascii="Calibri" w:hAnsi="Calibri" w:cs="TimesNewRomanPSMT"/>
          <w:sz w:val="22"/>
          <w:szCs w:val="22"/>
        </w:rPr>
        <w:t xml:space="preserve">herefore mount high) and below </w:t>
      </w:r>
      <w:r w:rsidRPr="005A5469">
        <w:rPr>
          <w:rFonts w:ascii="Calibri" w:hAnsi="Calibri" w:cs="TimesNewRomanPSMT"/>
          <w:sz w:val="22"/>
          <w:szCs w:val="22"/>
        </w:rPr>
        <w:t xml:space="preserve">(therefore mount low).  Mount between 1 and 2m above the surface.  </w:t>
      </w:r>
    </w:p>
    <w:p w:rsidR="00390066" w:rsidRPr="005A5469" w:rsidRDefault="00390066" w:rsidP="00786E12">
      <w:pPr>
        <w:widowControl w:val="0"/>
        <w:numPr>
          <w:ilvl w:val="0"/>
          <w:numId w:val="18"/>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 black shadow with radius = 0.1 H on the field below decreas</w:t>
      </w:r>
      <w:r w:rsidR="00786E12" w:rsidRPr="005A5469">
        <w:rPr>
          <w:rFonts w:ascii="Calibri" w:hAnsi="Calibri" w:cs="TimesNewRomanPSMT"/>
          <w:sz w:val="22"/>
          <w:szCs w:val="22"/>
        </w:rPr>
        <w:t xml:space="preserve">es the signal by 1% and 99% of </w:t>
      </w:r>
      <w:r w:rsidRPr="005A5469">
        <w:rPr>
          <w:rFonts w:ascii="Calibri" w:hAnsi="Calibri" w:cs="TimesNewRomanPSMT"/>
          <w:sz w:val="22"/>
          <w:szCs w:val="22"/>
        </w:rPr>
        <w:t>the signal will originate from an area with radius 10 H.</w:t>
      </w:r>
    </w:p>
    <w:p w:rsidR="00390066" w:rsidRPr="005A5469" w:rsidRDefault="00390066" w:rsidP="00786E12">
      <w:pPr>
        <w:widowControl w:val="0"/>
        <w:numPr>
          <w:ilvl w:val="0"/>
          <w:numId w:val="18"/>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Each pyranometer and pyrgeometer has a unique sensitivity (in uV/Q/m^2) detai</w:t>
      </w:r>
      <w:r w:rsidR="00786E12" w:rsidRPr="005A5469">
        <w:rPr>
          <w:rFonts w:ascii="Calibri" w:hAnsi="Calibri" w:cs="TimesNewRomanPSMT"/>
          <w:sz w:val="22"/>
          <w:szCs w:val="22"/>
        </w:rPr>
        <w:t xml:space="preserve">led in the </w:t>
      </w:r>
      <w:r w:rsidRPr="005A5469">
        <w:rPr>
          <w:rFonts w:ascii="Calibri" w:hAnsi="Calibri" w:cs="TimesNewRomanPSMT"/>
          <w:sz w:val="22"/>
          <w:szCs w:val="22"/>
        </w:rPr>
        <w:t>instrument’s calibration certification.</w:t>
      </w:r>
    </w:p>
    <w:p w:rsidR="00390066" w:rsidRPr="005A5469" w:rsidRDefault="00390066" w:rsidP="00786E12">
      <w:pPr>
        <w:widowControl w:val="0"/>
        <w:autoSpaceDE w:val="0"/>
        <w:autoSpaceDN w:val="0"/>
        <w:adjustRightInd w:val="0"/>
        <w:rPr>
          <w:rFonts w:ascii="Calibri" w:hAnsi="Calibri" w:cs="TimesNewRomanPSMT"/>
          <w:sz w:val="22"/>
          <w:szCs w:val="22"/>
        </w:rPr>
      </w:pPr>
    </w:p>
    <w:p w:rsidR="00390066" w:rsidRPr="005A5469" w:rsidRDefault="00390066" w:rsidP="00786E12">
      <w:pPr>
        <w:widowControl w:val="0"/>
        <w:numPr>
          <w:ilvl w:val="0"/>
          <w:numId w:val="18"/>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Instrument h</w:t>
      </w:r>
      <w:r w:rsidR="00786E12" w:rsidRPr="005A5469">
        <w:rPr>
          <w:rFonts w:ascii="Calibri" w:hAnsi="Calibri" w:cs="TimesNewRomanPSMT"/>
          <w:sz w:val="22"/>
          <w:szCs w:val="22"/>
        </w:rPr>
        <w:t>as two cables: one for the four-</w:t>
      </w:r>
      <w:r w:rsidRPr="005A5469">
        <w:rPr>
          <w:rFonts w:ascii="Calibri" w:hAnsi="Calibri" w:cs="TimesNewRomanPSMT"/>
          <w:sz w:val="22"/>
          <w:szCs w:val="22"/>
        </w:rPr>
        <w:t>radiation sensor (goes to S-p</w:t>
      </w:r>
      <w:r w:rsidR="00786E12" w:rsidRPr="005A5469">
        <w:rPr>
          <w:rFonts w:ascii="Calibri" w:hAnsi="Calibri" w:cs="TimesNewRomanPSMT"/>
          <w:sz w:val="22"/>
          <w:szCs w:val="22"/>
        </w:rPr>
        <w:t xml:space="preserve">ort), and one for the internal </w:t>
      </w:r>
      <w:r w:rsidRPr="005A5469">
        <w:rPr>
          <w:rFonts w:ascii="Calibri" w:hAnsi="Calibri" w:cs="TimesNewRomanPSMT"/>
          <w:sz w:val="22"/>
          <w:szCs w:val="22"/>
        </w:rPr>
        <w:t>temperature sensor (goes to T-port). Internal temp</w:t>
      </w:r>
      <w:r w:rsidR="00786E12" w:rsidRPr="005A5469">
        <w:rPr>
          <w:rFonts w:ascii="Calibri" w:hAnsi="Calibri" w:cs="TimesNewRomanPSMT"/>
          <w:sz w:val="22"/>
          <w:szCs w:val="22"/>
        </w:rPr>
        <w:t xml:space="preserve">erature in used to correct the </w:t>
      </w:r>
      <w:r w:rsidRPr="005A5469">
        <w:rPr>
          <w:rFonts w:ascii="Calibri" w:hAnsi="Calibri" w:cs="TimesNewRomanPSMT"/>
          <w:sz w:val="22"/>
          <w:szCs w:val="22"/>
        </w:rPr>
        <w:t xml:space="preserve">longwave radiation to ambient values. (The sensor measures </w:t>
      </w:r>
      <w:r w:rsidR="00786E12" w:rsidRPr="005A5469">
        <w:rPr>
          <w:rFonts w:ascii="Calibri" w:hAnsi="Calibri" w:cs="TimesNewRomanPSMT"/>
          <w:sz w:val="22"/>
          <w:szCs w:val="22"/>
        </w:rPr>
        <w:t xml:space="preserve">longwave relative to the senor </w:t>
      </w:r>
      <w:r w:rsidRPr="005A5469">
        <w:rPr>
          <w:rFonts w:ascii="Calibri" w:hAnsi="Calibri" w:cs="TimesNewRomanPSMT"/>
          <w:sz w:val="22"/>
          <w:szCs w:val="22"/>
        </w:rPr>
        <w:t>temperature.)  A 1k ohm resistor is necessary to make th</w:t>
      </w:r>
      <w:r w:rsidR="00786E12" w:rsidRPr="005A5469">
        <w:rPr>
          <w:rFonts w:ascii="Calibri" w:hAnsi="Calibri" w:cs="TimesNewRomanPSMT"/>
          <w:sz w:val="22"/>
          <w:szCs w:val="22"/>
        </w:rPr>
        <w:t xml:space="preserve">e temperature measurement. The </w:t>
      </w:r>
      <w:r w:rsidRPr="005A5469">
        <w:rPr>
          <w:rFonts w:ascii="Calibri" w:hAnsi="Calibri" w:cs="TimesNewRomanPSMT"/>
          <w:sz w:val="22"/>
          <w:szCs w:val="22"/>
        </w:rPr>
        <w:t xml:space="preserve">resistor should be included with the instrument. </w:t>
      </w:r>
      <w:r w:rsidRPr="005A5469">
        <w:rPr>
          <w:rFonts w:ascii="Calibri" w:hAnsi="Calibri" w:cs="TimesNewRomanPSMT"/>
          <w:b/>
          <w:bCs/>
          <w:i/>
          <w:iCs/>
          <w:sz w:val="22"/>
          <w:szCs w:val="22"/>
        </w:rPr>
        <w:t>M</w:t>
      </w:r>
      <w:r w:rsidR="00786E12" w:rsidRPr="005A5469">
        <w:rPr>
          <w:rFonts w:ascii="Calibri" w:hAnsi="Calibri" w:cs="TimesNewRomanPSMT"/>
          <w:b/>
          <w:bCs/>
          <w:i/>
          <w:iCs/>
          <w:sz w:val="22"/>
          <w:szCs w:val="22"/>
        </w:rPr>
        <w:t xml:space="preserve">AKE SURE YOU HAVE THE RESISTOR </w:t>
      </w:r>
      <w:r w:rsidRPr="005A5469">
        <w:rPr>
          <w:rFonts w:ascii="Calibri" w:hAnsi="Calibri" w:cs="TimesNewRomanPSMT"/>
          <w:b/>
          <w:bCs/>
          <w:i/>
          <w:iCs/>
          <w:sz w:val="22"/>
          <w:szCs w:val="22"/>
        </w:rPr>
        <w:t>BEFORE LEAVING CAMP!</w:t>
      </w:r>
      <w:r w:rsidRPr="005A5469">
        <w:rPr>
          <w:rFonts w:ascii="Calibri" w:hAnsi="Calibri" w:cs="TimesNewRomanPSMT"/>
          <w:sz w:val="22"/>
          <w:szCs w:val="22"/>
        </w:rPr>
        <w:t xml:space="preserve"> Also make sure that jumper cables are long enough to physically connect the required ports.</w:t>
      </w:r>
    </w:p>
    <w:p w:rsidR="00786E12" w:rsidRPr="005A5469" w:rsidRDefault="00786E12" w:rsidP="00786E12">
      <w:pPr>
        <w:widowControl w:val="0"/>
        <w:autoSpaceDE w:val="0"/>
        <w:autoSpaceDN w:val="0"/>
        <w:adjustRightInd w:val="0"/>
        <w:ind w:left="709" w:hanging="709"/>
        <w:rPr>
          <w:rFonts w:ascii="Calibri" w:hAnsi="Calibri" w:cs="TimesNewRomanPSMT"/>
          <w:sz w:val="22"/>
          <w:szCs w:val="22"/>
        </w:rPr>
      </w:pPr>
    </w:p>
    <w:p w:rsidR="00390066" w:rsidRPr="005A5469" w:rsidRDefault="00786E12" w:rsidP="00786E12">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 xml:space="preserve">Wiring for radiation cable </w:t>
      </w:r>
      <w:r w:rsidR="00390066" w:rsidRPr="005A5469">
        <w:rPr>
          <w:rFonts w:ascii="Calibri" w:hAnsi="Calibri" w:cs="TimesNewRomanPSMT"/>
          <w:sz w:val="22"/>
          <w:szCs w:val="22"/>
        </w:rPr>
        <w:t>(S-port)</w:t>
      </w:r>
      <w:r w:rsidRPr="005A5469">
        <w:rPr>
          <w:rFonts w:ascii="Calibri" w:hAnsi="Calibri" w:cs="TimesNewRomanPSMT"/>
          <w:sz w:val="22"/>
          <w:szCs w:val="22"/>
        </w:rPr>
        <w:t>:</w:t>
      </w:r>
    </w:p>
    <w:p w:rsidR="00390066" w:rsidRPr="005A5469" w:rsidRDefault="00390066" w:rsidP="00786E12">
      <w:pPr>
        <w:widowControl w:val="0"/>
        <w:autoSpaceDE w:val="0"/>
        <w:autoSpaceDN w:val="0"/>
        <w:adjustRightInd w:val="0"/>
        <w:ind w:left="284"/>
        <w:rPr>
          <w:rFonts w:ascii="Calibri" w:hAnsi="Calibri" w:cs="TimesNewRomanPSMT"/>
          <w:color w:val="000000"/>
          <w:sz w:val="22"/>
          <w:szCs w:val="22"/>
        </w:rPr>
      </w:pPr>
      <w:r w:rsidRPr="005A5469">
        <w:rPr>
          <w:rFonts w:ascii="Calibri" w:hAnsi="Calibri" w:cs="TimesNewRomanPSMT"/>
          <w:sz w:val="22"/>
          <w:szCs w:val="22"/>
        </w:rPr>
        <w:tab/>
      </w:r>
      <w:r w:rsidR="00786E12" w:rsidRPr="005A5469">
        <w:rPr>
          <w:rFonts w:ascii="Calibri" w:hAnsi="Calibri" w:cs="TimesNewRomanPSMT"/>
          <w:sz w:val="22"/>
          <w:szCs w:val="22"/>
        </w:rPr>
        <w:tab/>
        <w:t>RED to 4H</w:t>
      </w:r>
      <w:r w:rsidR="00786E12" w:rsidRPr="005A5469">
        <w:rPr>
          <w:rFonts w:ascii="Calibri" w:hAnsi="Calibri" w:cs="TimesNewRomanPSMT"/>
          <w:sz w:val="22"/>
          <w:szCs w:val="22"/>
        </w:rPr>
        <w:tab/>
      </w:r>
      <w:r w:rsidR="00786E12" w:rsidRPr="005A5469">
        <w:rPr>
          <w:rFonts w:ascii="Calibri" w:hAnsi="Calibri" w:cs="TimesNewRomanPSMT"/>
          <w:sz w:val="22"/>
          <w:szCs w:val="22"/>
        </w:rPr>
        <w:tab/>
        <w:t>BLUE to 4L</w:t>
      </w:r>
      <w:r w:rsidR="00786E12" w:rsidRPr="005A5469">
        <w:rPr>
          <w:rFonts w:ascii="Calibri" w:hAnsi="Calibri" w:cs="TimesNewRomanPSMT"/>
          <w:sz w:val="22"/>
          <w:szCs w:val="22"/>
        </w:rPr>
        <w:tab/>
      </w:r>
      <w:r w:rsidR="00786E12" w:rsidRPr="005A5469">
        <w:rPr>
          <w:rFonts w:ascii="Calibri" w:hAnsi="Calibri" w:cs="TimesNewRomanPSMT"/>
          <w:sz w:val="22"/>
          <w:szCs w:val="22"/>
        </w:rPr>
        <w:tab/>
      </w:r>
      <w:r w:rsidRPr="005A5469">
        <w:rPr>
          <w:rFonts w:ascii="Calibri" w:hAnsi="Calibri" w:cs="TimesNewRomanPSMT"/>
          <w:sz w:val="22"/>
          <w:szCs w:val="22"/>
        </w:rPr>
        <w:t xml:space="preserve">JUMPER JOINING 4L TO </w:t>
      </w:r>
      <w:r w:rsidR="00864A8A"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3" name="Picture 13"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390066" w:rsidP="00786E12">
      <w:pPr>
        <w:widowControl w:val="0"/>
        <w:autoSpaceDE w:val="0"/>
        <w:autoSpaceDN w:val="0"/>
        <w:adjustRightInd w:val="0"/>
        <w:ind w:left="284"/>
        <w:rPr>
          <w:rFonts w:ascii="Calibri" w:hAnsi="Calibri" w:cs="TimesNewRomanPSMT"/>
          <w:color w:val="000000"/>
          <w:sz w:val="22"/>
          <w:szCs w:val="22"/>
        </w:rPr>
      </w:pPr>
      <w:r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WHITE to 6H</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BLACK to 6L</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r>
      <w:r w:rsidRPr="005A5469">
        <w:rPr>
          <w:rFonts w:ascii="Calibri" w:hAnsi="Calibri" w:cs="TimesNewRomanPSMT"/>
          <w:color w:val="000000"/>
          <w:sz w:val="22"/>
          <w:szCs w:val="22"/>
        </w:rPr>
        <w:t xml:space="preserve">JUMPER JOINING 6L TO </w:t>
      </w:r>
      <w:r w:rsidR="00864A8A"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4" name="Picture 14"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390066" w:rsidP="00786E12">
      <w:pPr>
        <w:widowControl w:val="0"/>
        <w:autoSpaceDE w:val="0"/>
        <w:autoSpaceDN w:val="0"/>
        <w:adjustRightInd w:val="0"/>
        <w:ind w:left="284"/>
        <w:rPr>
          <w:rFonts w:ascii="Calibri" w:hAnsi="Calibri" w:cs="TimesNewRomanPSMT"/>
          <w:color w:val="000000"/>
          <w:sz w:val="22"/>
          <w:szCs w:val="22"/>
        </w:rPr>
      </w:pPr>
      <w:r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GREY to 7H</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YELLOW to 7L</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r>
      <w:r w:rsidRPr="005A5469">
        <w:rPr>
          <w:rFonts w:ascii="Calibri" w:hAnsi="Calibri" w:cs="TimesNewRomanPSMT"/>
          <w:color w:val="000000"/>
          <w:sz w:val="22"/>
          <w:szCs w:val="22"/>
        </w:rPr>
        <w:t xml:space="preserve">JUMPER JOINING 7L TO </w:t>
      </w:r>
      <w:r w:rsidR="00864A8A"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5" name="Picture 15"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390066" w:rsidP="00786E12">
      <w:pPr>
        <w:widowControl w:val="0"/>
        <w:autoSpaceDE w:val="0"/>
        <w:autoSpaceDN w:val="0"/>
        <w:adjustRightInd w:val="0"/>
        <w:ind w:left="284"/>
        <w:rPr>
          <w:rFonts w:ascii="Calibri" w:hAnsi="Calibri" w:cs="TimesNewRomanPSMT"/>
          <w:color w:val="000000"/>
          <w:sz w:val="22"/>
          <w:szCs w:val="22"/>
        </w:rPr>
      </w:pPr>
      <w:r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BROWN to 8H</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t>GREEN to 8L</w:t>
      </w:r>
      <w:r w:rsidRPr="005A5469">
        <w:rPr>
          <w:rFonts w:ascii="Calibri" w:hAnsi="Calibri" w:cs="TimesNewRomanPSMT"/>
          <w:color w:val="000000"/>
          <w:sz w:val="22"/>
          <w:szCs w:val="22"/>
        </w:rPr>
        <w:t xml:space="preserve"> </w:t>
      </w:r>
      <w:r w:rsidR="00786E12" w:rsidRPr="005A5469">
        <w:rPr>
          <w:rFonts w:ascii="Calibri" w:hAnsi="Calibri" w:cs="TimesNewRomanPSMT"/>
          <w:color w:val="000000"/>
          <w:sz w:val="22"/>
          <w:szCs w:val="22"/>
        </w:rPr>
        <w:tab/>
      </w:r>
      <w:r w:rsidR="00786E12" w:rsidRPr="005A5469">
        <w:rPr>
          <w:rFonts w:ascii="Calibri" w:hAnsi="Calibri" w:cs="TimesNewRomanPSMT"/>
          <w:color w:val="000000"/>
          <w:sz w:val="22"/>
          <w:szCs w:val="22"/>
        </w:rPr>
        <w:tab/>
      </w:r>
      <w:r w:rsidRPr="005A5469">
        <w:rPr>
          <w:rFonts w:ascii="Calibri" w:hAnsi="Calibri" w:cs="TimesNewRomanPSMT"/>
          <w:color w:val="000000"/>
          <w:sz w:val="22"/>
          <w:szCs w:val="22"/>
        </w:rPr>
        <w:t xml:space="preserve">JUMPER JOINING 8L TO </w:t>
      </w:r>
      <w:r w:rsidR="00864A8A"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6" name="Picture 16"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BA7E23" w:rsidP="00786E12">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ab/>
      </w:r>
      <w:r w:rsidR="00786E12" w:rsidRPr="005A5469">
        <w:rPr>
          <w:rFonts w:ascii="Calibri" w:hAnsi="Calibri" w:cs="TimesNewRomanPSMT"/>
          <w:sz w:val="22"/>
          <w:szCs w:val="22"/>
        </w:rPr>
        <w:tab/>
      </w:r>
      <w:r w:rsidRPr="005A5469">
        <w:rPr>
          <w:rFonts w:ascii="Calibri" w:hAnsi="Calibri" w:cs="TimesNewRomanPSMT"/>
          <w:sz w:val="22"/>
          <w:szCs w:val="22"/>
        </w:rPr>
        <w:t xml:space="preserve">THICK BLACK </w:t>
      </w:r>
      <w:r w:rsidR="009B45FD" w:rsidRPr="005A5469">
        <w:rPr>
          <w:rFonts w:ascii="Calibri" w:hAnsi="Calibri" w:cs="TimesNewRomanPSMT"/>
          <w:sz w:val="22"/>
          <w:szCs w:val="22"/>
        </w:rPr>
        <w:t xml:space="preserve">to </w:t>
      </w:r>
      <w:r w:rsidR="009B45FD"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7" name="Picture 17"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390066" w:rsidP="00786E12">
      <w:pPr>
        <w:widowControl w:val="0"/>
        <w:autoSpaceDE w:val="0"/>
        <w:autoSpaceDN w:val="0"/>
        <w:adjustRightInd w:val="0"/>
        <w:ind w:left="284"/>
        <w:rPr>
          <w:rFonts w:ascii="Calibri" w:hAnsi="Calibri" w:cs="TimesNewRomanPSMT"/>
          <w:i/>
          <w:iCs/>
          <w:sz w:val="22"/>
          <w:szCs w:val="22"/>
        </w:rPr>
      </w:pPr>
      <w:r w:rsidRPr="005A5469">
        <w:rPr>
          <w:rFonts w:ascii="Calibri" w:hAnsi="Calibri" w:cs="TimesNewRomanPSMT"/>
          <w:sz w:val="22"/>
          <w:szCs w:val="22"/>
        </w:rPr>
        <w:tab/>
      </w:r>
      <w:r w:rsidR="00B101BE" w:rsidRPr="005A5469">
        <w:rPr>
          <w:rFonts w:ascii="Calibri" w:hAnsi="Calibri" w:cs="TimesNewRomanPSMT"/>
          <w:sz w:val="22"/>
          <w:szCs w:val="22"/>
        </w:rPr>
        <w:tab/>
      </w:r>
      <w:r w:rsidRPr="005A5469">
        <w:rPr>
          <w:rFonts w:ascii="Calibri" w:hAnsi="Calibri" w:cs="TimesNewRomanPSMT"/>
          <w:i/>
          <w:iCs/>
          <w:sz w:val="22"/>
          <w:szCs w:val="22"/>
        </w:rPr>
        <w:t>Note: jumpers protect the data logger from receiving high voltages.</w:t>
      </w:r>
    </w:p>
    <w:p w:rsidR="000E5245" w:rsidRPr="005A5469" w:rsidRDefault="000E5245" w:rsidP="00786E12">
      <w:pPr>
        <w:widowControl w:val="0"/>
        <w:autoSpaceDE w:val="0"/>
        <w:autoSpaceDN w:val="0"/>
        <w:adjustRightInd w:val="0"/>
        <w:ind w:left="284"/>
        <w:rPr>
          <w:rFonts w:ascii="Calibri" w:hAnsi="Calibri" w:cs="TimesNewRomanPSMT"/>
          <w:i/>
          <w:iCs/>
          <w:sz w:val="22"/>
          <w:szCs w:val="22"/>
        </w:rPr>
      </w:pPr>
      <w:r w:rsidRPr="005A5469">
        <w:rPr>
          <w:rFonts w:ascii="Calibri" w:hAnsi="Calibri" w:cs="TimesNewRomanPSMT"/>
          <w:i/>
          <w:iCs/>
          <w:sz w:val="22"/>
          <w:szCs w:val="22"/>
        </w:rPr>
        <w:tab/>
      </w:r>
      <w:r w:rsidR="00B101BE" w:rsidRPr="005A5469">
        <w:rPr>
          <w:rFonts w:ascii="Calibri" w:hAnsi="Calibri" w:cs="TimesNewRomanPSMT"/>
          <w:i/>
          <w:iCs/>
          <w:sz w:val="22"/>
          <w:szCs w:val="22"/>
        </w:rPr>
        <w:tab/>
      </w:r>
      <w:r w:rsidRPr="005A5469">
        <w:rPr>
          <w:rFonts w:ascii="Calibri" w:hAnsi="Calibri" w:cs="TimesNewRomanPSMT"/>
          <w:i/>
          <w:iCs/>
          <w:sz w:val="22"/>
          <w:szCs w:val="22"/>
        </w:rPr>
        <w:t>Note: jumpers have to be about 10cm long for easier wiring</w:t>
      </w:r>
    </w:p>
    <w:p w:rsidR="00390066" w:rsidRPr="005A5469" w:rsidRDefault="00390066" w:rsidP="00786E12">
      <w:pPr>
        <w:widowControl w:val="0"/>
        <w:autoSpaceDE w:val="0"/>
        <w:autoSpaceDN w:val="0"/>
        <w:adjustRightInd w:val="0"/>
        <w:ind w:left="284"/>
        <w:rPr>
          <w:rFonts w:ascii="Calibri" w:hAnsi="Calibri" w:cs="TimesNewRomanPSMT"/>
          <w:sz w:val="22"/>
          <w:szCs w:val="22"/>
        </w:rPr>
      </w:pPr>
      <w:r w:rsidRPr="005A5469">
        <w:rPr>
          <w:rFonts w:ascii="Calibri" w:hAnsi="Calibri" w:cs="TimesNewRomanPSMT"/>
          <w:i/>
          <w:iCs/>
          <w:sz w:val="22"/>
          <w:szCs w:val="22"/>
        </w:rPr>
        <w:t xml:space="preserve">  </w:t>
      </w:r>
    </w:p>
    <w:p w:rsidR="00390066" w:rsidRPr="005A5469" w:rsidRDefault="00786E12" w:rsidP="00786E12">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Wiring for temperature cable</w:t>
      </w:r>
      <w:r w:rsidR="00390066" w:rsidRPr="005A5469">
        <w:rPr>
          <w:rFonts w:ascii="Calibri" w:hAnsi="Calibri" w:cs="TimesNewRomanPSMT"/>
          <w:sz w:val="22"/>
          <w:szCs w:val="22"/>
        </w:rPr>
        <w:t xml:space="preserve"> (T-port)</w:t>
      </w:r>
      <w:r w:rsidRPr="005A5469">
        <w:rPr>
          <w:rFonts w:ascii="Calibri" w:hAnsi="Calibri" w:cs="TimesNewRomanPSMT"/>
          <w:sz w:val="22"/>
          <w:szCs w:val="22"/>
        </w:rPr>
        <w:t>:</w:t>
      </w:r>
    </w:p>
    <w:p w:rsidR="00477DB2" w:rsidRPr="005A5469" w:rsidRDefault="00390066" w:rsidP="00B101BE">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ab/>
      </w:r>
      <w:r w:rsidR="00B101BE" w:rsidRPr="005A5469">
        <w:rPr>
          <w:rFonts w:ascii="Calibri" w:hAnsi="Calibri" w:cs="TimesNewRomanPSMT"/>
          <w:sz w:val="22"/>
          <w:szCs w:val="22"/>
        </w:rPr>
        <w:tab/>
      </w:r>
      <w:r w:rsidR="00477DB2" w:rsidRPr="005A5469">
        <w:rPr>
          <w:rFonts w:ascii="Calibri" w:hAnsi="Calibri" w:cs="TimesNewRomanPSMT"/>
          <w:sz w:val="22"/>
          <w:szCs w:val="22"/>
        </w:rPr>
        <w:t>WHITE to SINGLE 3</w:t>
      </w:r>
      <w:r w:rsidRPr="005A5469">
        <w:rPr>
          <w:rFonts w:ascii="Calibri" w:hAnsi="Calibri" w:cs="TimesNewRomanPSMT"/>
          <w:sz w:val="22"/>
          <w:szCs w:val="22"/>
        </w:rPr>
        <w:t xml:space="preserve"> </w:t>
      </w:r>
      <w:r w:rsidR="00B101BE" w:rsidRPr="005A5469">
        <w:rPr>
          <w:rFonts w:ascii="Calibri" w:hAnsi="Calibri" w:cs="TimesNewRomanPSMT"/>
          <w:sz w:val="22"/>
          <w:szCs w:val="22"/>
        </w:rPr>
        <w:tab/>
      </w:r>
      <w:r w:rsidR="00B101BE" w:rsidRPr="005A5469">
        <w:rPr>
          <w:rFonts w:ascii="Calibri" w:hAnsi="Calibri" w:cs="TimesNewRomanPSMT"/>
          <w:sz w:val="22"/>
          <w:szCs w:val="22"/>
        </w:rPr>
        <w:tab/>
      </w:r>
      <w:r w:rsidRPr="005A5469">
        <w:rPr>
          <w:rFonts w:ascii="Calibri" w:hAnsi="Calibri" w:cs="TimesNewRomanPSMT"/>
          <w:sz w:val="22"/>
          <w:szCs w:val="22"/>
        </w:rPr>
        <w:t xml:space="preserve">BLACK to </w:t>
      </w:r>
      <w:r w:rsidR="00477DB2" w:rsidRPr="005A5469">
        <w:rPr>
          <w:rFonts w:ascii="Calibri" w:hAnsi="Calibri" w:cs="TimesNewRomanPSMT"/>
          <w:sz w:val="22"/>
          <w:szCs w:val="22"/>
        </w:rPr>
        <w:t>Analog ground</w:t>
      </w:r>
      <w:r w:rsidR="009B0C84" w:rsidRPr="005A5469">
        <w:rPr>
          <w:rFonts w:ascii="Calibri" w:hAnsi="Calibri" w:cs="TimesNewRomanPSMT"/>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8" name="Picture 18"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477DB2" w:rsidP="00B101BE">
      <w:pPr>
        <w:widowControl w:val="0"/>
        <w:autoSpaceDE w:val="0"/>
        <w:autoSpaceDN w:val="0"/>
        <w:adjustRightInd w:val="0"/>
        <w:ind w:left="720" w:firstLine="720"/>
        <w:rPr>
          <w:rFonts w:ascii="Calibri" w:hAnsi="Calibri" w:cs="TimesNewRomanPSMT"/>
          <w:sz w:val="22"/>
          <w:szCs w:val="22"/>
        </w:rPr>
      </w:pPr>
      <w:r w:rsidRPr="005A5469">
        <w:rPr>
          <w:rFonts w:ascii="Calibri" w:hAnsi="Calibri" w:cs="TimesNewRomanPSMT"/>
          <w:sz w:val="22"/>
          <w:szCs w:val="22"/>
        </w:rPr>
        <w:t>RESISTOR to SINGLE 3</w:t>
      </w:r>
      <w:r w:rsidR="00B101BE" w:rsidRPr="005A5469">
        <w:rPr>
          <w:rFonts w:ascii="Calibri" w:hAnsi="Calibri" w:cs="TimesNewRomanPSMT"/>
          <w:sz w:val="22"/>
          <w:szCs w:val="22"/>
        </w:rPr>
        <w:tab/>
      </w:r>
      <w:r w:rsidR="00B101BE" w:rsidRPr="005A5469">
        <w:rPr>
          <w:rFonts w:ascii="Calibri" w:hAnsi="Calibri" w:cs="TimesNewRomanPSMT"/>
          <w:sz w:val="22"/>
          <w:szCs w:val="22"/>
        </w:rPr>
        <w:tab/>
      </w:r>
      <w:r w:rsidR="00047933" w:rsidRPr="005A5469">
        <w:rPr>
          <w:rFonts w:ascii="Calibri" w:hAnsi="Calibri" w:cs="TimesNewRomanPSMT"/>
          <w:sz w:val="22"/>
          <w:szCs w:val="22"/>
        </w:rPr>
        <w:t xml:space="preserve">RESISTOR </w:t>
      </w:r>
      <w:r w:rsidR="00390066" w:rsidRPr="005A5469">
        <w:rPr>
          <w:rFonts w:ascii="Calibri" w:hAnsi="Calibri" w:cs="TimesNewRomanPSMT"/>
          <w:sz w:val="22"/>
          <w:szCs w:val="22"/>
        </w:rPr>
        <w:t>to EX3</w:t>
      </w:r>
    </w:p>
    <w:p w:rsidR="00390066" w:rsidRPr="005A5469" w:rsidRDefault="007979A4" w:rsidP="00786E12">
      <w:pPr>
        <w:widowControl w:val="0"/>
        <w:autoSpaceDE w:val="0"/>
        <w:autoSpaceDN w:val="0"/>
        <w:adjustRightInd w:val="0"/>
        <w:ind w:left="284"/>
        <w:rPr>
          <w:rFonts w:ascii="Calibri" w:hAnsi="Calibri" w:cs="TimesNewRomanPSMT"/>
          <w:sz w:val="22"/>
          <w:szCs w:val="22"/>
        </w:rPr>
      </w:pPr>
      <w:r w:rsidRPr="005A5469">
        <w:rPr>
          <w:rFonts w:ascii="Calibri" w:hAnsi="Calibri" w:cs="TimesNewRomanPSMT"/>
          <w:sz w:val="22"/>
          <w:szCs w:val="22"/>
        </w:rPr>
        <w:tab/>
      </w:r>
      <w:r w:rsidR="00B101BE" w:rsidRPr="005A5469">
        <w:rPr>
          <w:rFonts w:ascii="Calibri" w:hAnsi="Calibri" w:cs="TimesNewRomanPSMT"/>
          <w:sz w:val="22"/>
          <w:szCs w:val="22"/>
        </w:rPr>
        <w:tab/>
      </w:r>
      <w:r w:rsidRPr="005A5469">
        <w:rPr>
          <w:rFonts w:ascii="Calibri" w:hAnsi="Calibri" w:cs="TimesNewRomanPSMT"/>
          <w:sz w:val="22"/>
          <w:szCs w:val="22"/>
        </w:rPr>
        <w:t>THICK BLACK to</w:t>
      </w:r>
      <w:r w:rsidR="00477DB2" w:rsidRPr="005A5469">
        <w:rPr>
          <w:rFonts w:ascii="Calibri" w:hAnsi="Calibri" w:cs="TimesNewRomanPSMT"/>
          <w:sz w:val="22"/>
          <w:szCs w:val="22"/>
        </w:rPr>
        <w:t xml:space="preserve"> </w:t>
      </w:r>
      <w:r w:rsidR="00477DB2" w:rsidRPr="005A5469">
        <w:rPr>
          <w:rFonts w:ascii="Calibri" w:hAnsi="Calibri" w:cs="TimesNewRomanPSMT"/>
          <w:color w:val="000000"/>
          <w:sz w:val="22"/>
          <w:szCs w:val="22"/>
        </w:rPr>
        <w:t>Analog ground</w:t>
      </w:r>
      <w:r w:rsidR="009B0C84" w:rsidRPr="005A5469">
        <w:rPr>
          <w:rFonts w:ascii="Calibri" w:hAnsi="Calibri" w:cs="TimesNewRomanPSMT"/>
          <w:color w:val="000000"/>
          <w:sz w:val="22"/>
          <w:szCs w:val="22"/>
        </w:rPr>
        <w:t xml:space="preserve"> </w:t>
      </w:r>
      <w:r w:rsidR="001A22B4">
        <w:rPr>
          <w:rFonts w:ascii="Calibri" w:hAnsi="Calibri" w:cs="TimesNewRomanPSMT"/>
          <w:noProof/>
          <w:sz w:val="22"/>
          <w:szCs w:val="22"/>
        </w:rPr>
        <w:drawing>
          <wp:inline distT="0" distB="0" distL="0" distR="0">
            <wp:extent cx="144145" cy="144145"/>
            <wp:effectExtent l="0" t="0" r="8255" b="8255"/>
            <wp:docPr id="19" name="Picture 19"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390066" w:rsidRPr="005A5469" w:rsidRDefault="00390066" w:rsidP="00B101BE">
      <w:pPr>
        <w:widowControl w:val="0"/>
        <w:autoSpaceDE w:val="0"/>
        <w:autoSpaceDN w:val="0"/>
        <w:adjustRightInd w:val="0"/>
        <w:ind w:left="1418" w:hanging="1134"/>
        <w:rPr>
          <w:rFonts w:ascii="Calibri" w:hAnsi="Calibri" w:cs="TimesNewRomanPSMT"/>
          <w:i/>
          <w:iCs/>
          <w:sz w:val="22"/>
          <w:szCs w:val="22"/>
        </w:rPr>
      </w:pPr>
      <w:r w:rsidRPr="005A5469">
        <w:rPr>
          <w:rFonts w:ascii="Calibri" w:hAnsi="Calibri" w:cs="TimesNewRomanPSMT"/>
          <w:sz w:val="22"/>
          <w:szCs w:val="22"/>
        </w:rPr>
        <w:t xml:space="preserve"> </w:t>
      </w:r>
      <w:r w:rsidRPr="005A5469">
        <w:rPr>
          <w:rFonts w:ascii="Calibri" w:hAnsi="Calibri" w:cs="TimesNewRomanPSMT"/>
          <w:sz w:val="22"/>
          <w:szCs w:val="22"/>
        </w:rPr>
        <w:tab/>
      </w:r>
      <w:r w:rsidR="00B101BE" w:rsidRPr="005A5469">
        <w:rPr>
          <w:rFonts w:ascii="Calibri" w:hAnsi="Calibri" w:cs="TimesNewRomanPSMT"/>
          <w:sz w:val="22"/>
          <w:szCs w:val="22"/>
        </w:rPr>
        <w:tab/>
      </w:r>
      <w:r w:rsidRPr="005A5469">
        <w:rPr>
          <w:rFonts w:ascii="Calibri" w:hAnsi="Calibri" w:cs="TimesNewRomanPSMT"/>
          <w:i/>
          <w:iCs/>
          <w:sz w:val="22"/>
          <w:szCs w:val="22"/>
        </w:rPr>
        <w:t>Note: other wires are for unused auxiliary temperature sensor (PT-100). Tie off to avoid short-</w:t>
      </w:r>
      <w:r w:rsidRPr="005A5469">
        <w:rPr>
          <w:rFonts w:ascii="Calibri" w:hAnsi="Calibri" w:cs="TimesNewRomanPSMT"/>
          <w:i/>
          <w:iCs/>
          <w:sz w:val="22"/>
          <w:szCs w:val="22"/>
        </w:rPr>
        <w:tab/>
        <w:t>circuit.</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sz w:val="22"/>
          <w:szCs w:val="22"/>
        </w:rPr>
        <w:tab/>
      </w:r>
    </w:p>
    <w:p w:rsidR="00390066" w:rsidRPr="005A5469" w:rsidRDefault="00390066" w:rsidP="00FD47DF">
      <w:pPr>
        <w:widowControl w:val="0"/>
        <w:autoSpaceDE w:val="0"/>
        <w:autoSpaceDN w:val="0"/>
        <w:adjustRightInd w:val="0"/>
        <w:spacing w:after="60"/>
        <w:rPr>
          <w:rFonts w:ascii="Calibri" w:hAnsi="Calibri" w:cs="TimesNewRomanPSMT"/>
          <w:b/>
          <w:bCs/>
          <w:sz w:val="22"/>
          <w:szCs w:val="22"/>
        </w:rPr>
      </w:pPr>
      <w:r w:rsidRPr="005A5469">
        <w:rPr>
          <w:rFonts w:ascii="Calibri" w:hAnsi="Calibri" w:cs="TimesNewRomanPSMT"/>
          <w:b/>
          <w:bCs/>
          <w:sz w:val="22"/>
          <w:szCs w:val="22"/>
        </w:rPr>
        <w:t>Compiling and Running a Program</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Once all the instruments are installed and wired to the datalogger</w:t>
      </w:r>
      <w:r w:rsidR="00661984" w:rsidRPr="005A5469">
        <w:rPr>
          <w:rFonts w:ascii="Calibri" w:hAnsi="Calibri" w:cs="TimesNewRomanPSMT"/>
          <w:sz w:val="22"/>
          <w:szCs w:val="22"/>
        </w:rPr>
        <w:t xml:space="preserve"> turn the power supply switch </w:t>
      </w:r>
      <w:r w:rsidRPr="005A5469">
        <w:rPr>
          <w:rFonts w:ascii="Calibri" w:hAnsi="Calibri" w:cs="TimesNewRomanPSMT"/>
          <w:sz w:val="22"/>
          <w:szCs w:val="22"/>
        </w:rPr>
        <w:t>to ON to supply power to the datalogger and instruments.</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Insert a Compact Flash card containing the Loggernet CR1 or Sh</w:t>
      </w:r>
      <w:r w:rsidR="00661984" w:rsidRPr="005A5469">
        <w:rPr>
          <w:rFonts w:ascii="Calibri" w:hAnsi="Calibri" w:cs="TimesNewRomanPSMT"/>
          <w:sz w:val="22"/>
          <w:szCs w:val="22"/>
        </w:rPr>
        <w:t xml:space="preserve">ortcut program you wish to run </w:t>
      </w:r>
      <w:r w:rsidRPr="005A5469">
        <w:rPr>
          <w:rFonts w:ascii="Calibri" w:hAnsi="Calibri" w:cs="TimesNewRomanPSMT"/>
          <w:sz w:val="22"/>
          <w:szCs w:val="22"/>
        </w:rPr>
        <w:t xml:space="preserve">into the Compact Flash CardReader attached to the datalogger (The top of </w:t>
      </w:r>
      <w:r w:rsidR="00661984" w:rsidRPr="005A5469">
        <w:rPr>
          <w:rFonts w:ascii="Calibri" w:hAnsi="Calibri" w:cs="TimesNewRomanPSMT"/>
          <w:sz w:val="22"/>
          <w:szCs w:val="22"/>
        </w:rPr>
        <w:t xml:space="preserve">the card faces the </w:t>
      </w:r>
      <w:r w:rsidRPr="005A5469">
        <w:rPr>
          <w:rFonts w:ascii="Calibri" w:hAnsi="Calibri" w:cs="TimesNewRomanPSMT"/>
          <w:sz w:val="22"/>
          <w:szCs w:val="22"/>
        </w:rPr>
        <w:t>datalogger).</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Attach the keypad to the lower of the two 9-pin serial ports on the datalogger.</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Press home when the initial screen appears.</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To start running a new program scroll down to Run/Stop Program and press Enter.  </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Select CRD for programs on the Flash card, choose your program and press Enter.</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Scroll down to Run Program Now and Press Enter.  Then sele</w:t>
      </w:r>
      <w:r w:rsidR="00661984" w:rsidRPr="005A5469">
        <w:rPr>
          <w:rFonts w:ascii="Calibri" w:hAnsi="Calibri" w:cs="TimesNewRomanPSMT"/>
          <w:sz w:val="22"/>
          <w:szCs w:val="22"/>
        </w:rPr>
        <w:t xml:space="preserve">ct scroll to Execute and press </w:t>
      </w:r>
      <w:r w:rsidRPr="005A5469">
        <w:rPr>
          <w:rFonts w:ascii="Calibri" w:hAnsi="Calibri" w:cs="TimesNewRomanPSMT"/>
          <w:sz w:val="22"/>
          <w:szCs w:val="22"/>
        </w:rPr>
        <w:t>Enter.</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Choose Yes when asked to confirm what you want to do.</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The datalogger will then compile the program.  When it is finish</w:t>
      </w:r>
      <w:r w:rsidR="00661984" w:rsidRPr="005A5469">
        <w:rPr>
          <w:rFonts w:ascii="Calibri" w:hAnsi="Calibri" w:cs="TimesNewRomanPSMT"/>
          <w:sz w:val="22"/>
          <w:szCs w:val="22"/>
        </w:rPr>
        <w:t xml:space="preserve">ed it will say program running </w:t>
      </w:r>
      <w:r w:rsidRPr="005A5469">
        <w:rPr>
          <w:rFonts w:ascii="Calibri" w:hAnsi="Calibri" w:cs="TimesNewRomanPSMT"/>
          <w:sz w:val="22"/>
          <w:szCs w:val="22"/>
        </w:rPr>
        <w:t xml:space="preserve">at the bottom of the initial screen.  </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To view data press home and then choose Data and press enter.</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Choose Real Time Public to view the most recent samples for</w:t>
      </w:r>
      <w:r w:rsidR="00661984" w:rsidRPr="005A5469">
        <w:rPr>
          <w:rFonts w:ascii="Calibri" w:hAnsi="Calibri" w:cs="TimesNewRomanPSMT"/>
          <w:sz w:val="22"/>
          <w:szCs w:val="22"/>
        </w:rPr>
        <w:t xml:space="preserve"> each instrument and Real Time </w:t>
      </w:r>
      <w:r w:rsidRPr="005A5469">
        <w:rPr>
          <w:rFonts w:ascii="Calibri" w:hAnsi="Calibri" w:cs="TimesNewRomanPSMT"/>
          <w:sz w:val="22"/>
          <w:szCs w:val="22"/>
        </w:rPr>
        <w:t>'your table name' to view the most recent samples stored in your table.</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Choose Final Storage Data to view all the samples stored in your table(s). It is important to view Final Storage before leaving a station in order to verify that data are being written to the flash card.</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The keypad display can be disconnected from the datalogger at any time.</w:t>
      </w:r>
    </w:p>
    <w:p w:rsidR="00390066" w:rsidRPr="005A5469" w:rsidRDefault="00390066" w:rsidP="00661984">
      <w:pPr>
        <w:widowControl w:val="0"/>
        <w:numPr>
          <w:ilvl w:val="0"/>
          <w:numId w:val="15"/>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Before removing a Compact Flash card press the button on th</w:t>
      </w:r>
      <w:r w:rsidR="00661984" w:rsidRPr="005A5469">
        <w:rPr>
          <w:rFonts w:ascii="Calibri" w:hAnsi="Calibri" w:cs="TimesNewRomanPSMT"/>
          <w:sz w:val="22"/>
          <w:szCs w:val="22"/>
        </w:rPr>
        <w:t xml:space="preserve">e Card Reader and wait for the </w:t>
      </w:r>
      <w:r w:rsidRPr="005A5469">
        <w:rPr>
          <w:rFonts w:ascii="Calibri" w:hAnsi="Calibri" w:cs="TimesNewRomanPSMT"/>
          <w:sz w:val="22"/>
          <w:szCs w:val="22"/>
        </w:rPr>
        <w:t>light to turn green before pressing the eject button above the card slot and removing the card.</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p>
    <w:p w:rsidR="00390066" w:rsidRPr="005A5469" w:rsidRDefault="00390066" w:rsidP="00FD47DF">
      <w:pPr>
        <w:widowControl w:val="0"/>
        <w:autoSpaceDE w:val="0"/>
        <w:autoSpaceDN w:val="0"/>
        <w:adjustRightInd w:val="0"/>
        <w:spacing w:after="60"/>
        <w:rPr>
          <w:rFonts w:ascii="Calibri" w:hAnsi="Calibri" w:cs="TimesNewRomanPSMT"/>
          <w:sz w:val="22"/>
          <w:szCs w:val="22"/>
        </w:rPr>
      </w:pPr>
      <w:r w:rsidRPr="005A5469">
        <w:rPr>
          <w:rFonts w:ascii="Calibri" w:hAnsi="Calibri" w:cs="TimesNewRomanPSMT"/>
          <w:b/>
          <w:bCs/>
          <w:sz w:val="22"/>
          <w:szCs w:val="22"/>
          <w:u w:val="single"/>
        </w:rPr>
        <w:t xml:space="preserve">Servicing </w:t>
      </w:r>
    </w:p>
    <w:p w:rsidR="00390066" w:rsidRPr="005A5469" w:rsidRDefault="00390066" w:rsidP="00D87EA5">
      <w:pPr>
        <w:widowControl w:val="0"/>
        <w:autoSpaceDE w:val="0"/>
        <w:autoSpaceDN w:val="0"/>
        <w:adjustRightInd w:val="0"/>
        <w:rPr>
          <w:rFonts w:ascii="Calibri" w:hAnsi="Calibri" w:cs="TimesNewRomanPSMT"/>
          <w:sz w:val="22"/>
          <w:szCs w:val="22"/>
        </w:rPr>
      </w:pPr>
      <w:r w:rsidRPr="005A5469">
        <w:rPr>
          <w:rFonts w:ascii="Calibri" w:hAnsi="Calibri" w:cs="TimesNewRomanPSMT"/>
          <w:sz w:val="22"/>
          <w:szCs w:val="22"/>
        </w:rPr>
        <w:t>Upon arriving at a previously deployed weather station:</w:t>
      </w:r>
    </w:p>
    <w:p w:rsidR="00390066" w:rsidRPr="005A5469" w:rsidRDefault="00390066"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Approach so as not to unnecessarily disturb the surface or enter the line of sight of any instruments (i.e. net radiometer, sonic ranger).</w:t>
      </w:r>
    </w:p>
    <w:p w:rsidR="00390066" w:rsidRPr="005A5469" w:rsidRDefault="00390066"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Visually inspect tripod, instruments, and cables (proper orientation, level, intact, moving parts, etc).</w:t>
      </w:r>
    </w:p>
    <w:p w:rsidR="00390066" w:rsidRPr="005A5469" w:rsidRDefault="00390066"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Open enclosure and inspect (sealed, moisture - desiccant, wires intact, power supply L.E.D, etc).</w:t>
      </w:r>
    </w:p>
    <w:p w:rsidR="00390066" w:rsidRPr="005A5469" w:rsidRDefault="00390066"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Connect keypad to data logger and check current status (ideally, program should be running).</w:t>
      </w:r>
    </w:p>
    <w:p w:rsidR="00390066" w:rsidRPr="005A5469" w:rsidRDefault="00390066"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Check data logger clock and note time (compare to watch).</w:t>
      </w:r>
    </w:p>
    <w:p w:rsidR="00D87EA5" w:rsidRPr="005A5469" w:rsidRDefault="00D87EA5" w:rsidP="00D87EA5">
      <w:pPr>
        <w:widowControl w:val="0"/>
        <w:numPr>
          <w:ilvl w:val="0"/>
          <w:numId w:val="16"/>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 xml:space="preserve">Fill out AWS service template to ensure all tasks are </w:t>
      </w:r>
      <w:r w:rsidR="000C163E" w:rsidRPr="005A5469">
        <w:rPr>
          <w:rFonts w:ascii="Calibri" w:hAnsi="Calibri" w:cs="TimesNewRomanPSMT"/>
          <w:sz w:val="22"/>
          <w:szCs w:val="22"/>
        </w:rPr>
        <w:t>completed.</w:t>
      </w:r>
    </w:p>
    <w:p w:rsidR="00390066" w:rsidRPr="005A5469" w:rsidRDefault="00390066" w:rsidP="00D87EA5">
      <w:pPr>
        <w:widowControl w:val="0"/>
        <w:autoSpaceDE w:val="0"/>
        <w:autoSpaceDN w:val="0"/>
        <w:adjustRightInd w:val="0"/>
        <w:rPr>
          <w:rFonts w:ascii="Calibri" w:hAnsi="Calibri" w:cs="TimesNewRomanPSMT"/>
          <w:sz w:val="22"/>
          <w:szCs w:val="22"/>
        </w:rPr>
      </w:pPr>
    </w:p>
    <w:p w:rsidR="00291A9D" w:rsidRPr="005A5469" w:rsidRDefault="00390066" w:rsidP="00D87EA5">
      <w:pPr>
        <w:widowControl w:val="0"/>
        <w:autoSpaceDE w:val="0"/>
        <w:autoSpaceDN w:val="0"/>
        <w:adjustRightInd w:val="0"/>
        <w:rPr>
          <w:rFonts w:ascii="Calibri" w:hAnsi="Calibri" w:cs="TimesNewRomanPSMT"/>
          <w:sz w:val="22"/>
          <w:szCs w:val="22"/>
        </w:rPr>
      </w:pPr>
      <w:r w:rsidRPr="005A5469">
        <w:rPr>
          <w:rFonts w:ascii="Calibri" w:hAnsi="Calibri" w:cs="TimesNewRomanPSMT"/>
          <w:sz w:val="22"/>
          <w:szCs w:val="22"/>
        </w:rPr>
        <w:t>To swap flash cards and continue running the existing program:</w:t>
      </w:r>
      <w:r w:rsidR="00291A9D" w:rsidRPr="005A5469">
        <w:rPr>
          <w:rFonts w:ascii="Calibri" w:hAnsi="Calibri" w:cs="TimesNewRomanPSMT"/>
          <w:sz w:val="22"/>
          <w:szCs w:val="22"/>
        </w:rPr>
        <w:t xml:space="preserve"> </w:t>
      </w:r>
    </w:p>
    <w:p w:rsidR="00390066" w:rsidRPr="005A5469" w:rsidRDefault="00291A9D"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w:t>
      </w:r>
      <w:r w:rsidR="00390066" w:rsidRPr="005A5469">
        <w:rPr>
          <w:rFonts w:ascii="Calibri" w:hAnsi="Calibri" w:cs="TimesNewRomanPSMT"/>
          <w:sz w:val="22"/>
          <w:szCs w:val="22"/>
        </w:rPr>
        <w:t>imply push the button on the flash card reader, when light is green remove card and insert new card.</w:t>
      </w:r>
      <w:r w:rsidRPr="005A5469">
        <w:rPr>
          <w:rFonts w:ascii="Calibri" w:hAnsi="Calibri" w:cs="TimesNewRomanPSMT"/>
          <w:sz w:val="22"/>
          <w:szCs w:val="22"/>
        </w:rPr>
        <w:t xml:space="preserve"> </w:t>
      </w:r>
      <w:r w:rsidR="00390066" w:rsidRPr="005A5469">
        <w:rPr>
          <w:rFonts w:ascii="Calibri" w:hAnsi="Calibri" w:cs="TimesNewRomanPSMT"/>
          <w:sz w:val="22"/>
          <w:szCs w:val="22"/>
        </w:rPr>
        <w:t>Wait for card to initialize then check data and card fill time.</w:t>
      </w:r>
    </w:p>
    <w:p w:rsidR="00390066" w:rsidRPr="005A5469" w:rsidRDefault="00390066" w:rsidP="00D87EA5">
      <w:pPr>
        <w:widowControl w:val="0"/>
        <w:autoSpaceDE w:val="0"/>
        <w:autoSpaceDN w:val="0"/>
        <w:adjustRightInd w:val="0"/>
        <w:rPr>
          <w:rFonts w:ascii="Calibri" w:hAnsi="Calibri" w:cs="TimesNewRomanPSMT"/>
          <w:sz w:val="22"/>
          <w:szCs w:val="22"/>
        </w:rPr>
      </w:pPr>
    </w:p>
    <w:p w:rsidR="00390066" w:rsidRPr="005A5469" w:rsidRDefault="00390066" w:rsidP="00D87EA5">
      <w:pPr>
        <w:widowControl w:val="0"/>
        <w:autoSpaceDE w:val="0"/>
        <w:autoSpaceDN w:val="0"/>
        <w:adjustRightInd w:val="0"/>
        <w:rPr>
          <w:rFonts w:ascii="Calibri" w:hAnsi="Calibri" w:cs="TimesNewRomanPSMT"/>
          <w:sz w:val="22"/>
          <w:szCs w:val="22"/>
        </w:rPr>
      </w:pPr>
      <w:r w:rsidRPr="005A5469">
        <w:rPr>
          <w:rFonts w:ascii="Calibri" w:hAnsi="Calibri" w:cs="TimesNewRomanPSMT"/>
          <w:sz w:val="22"/>
          <w:szCs w:val="22"/>
        </w:rPr>
        <w:t>To swap flash cards and run a new program:</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Press button, wait for green light, remove flash card.</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Select "Run/Stop Program", then "Stop Program, Delete Data", press ENTER.</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Wait while program is stopped and files are deleted then insert new card.</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W</w:t>
      </w:r>
      <w:r w:rsidR="00291A9D" w:rsidRPr="005A5469">
        <w:rPr>
          <w:rFonts w:ascii="Calibri" w:hAnsi="Calibri" w:cs="TimesNewRomanPSMT"/>
          <w:sz w:val="22"/>
          <w:szCs w:val="22"/>
        </w:rPr>
        <w:t>ait for card to be initialized. T</w:t>
      </w:r>
      <w:r w:rsidRPr="005A5469">
        <w:rPr>
          <w:rFonts w:ascii="Calibri" w:hAnsi="Calibri" w:cs="TimesNewRomanPSMT"/>
          <w:sz w:val="22"/>
          <w:szCs w:val="22"/>
        </w:rPr>
        <w:t>he main (first) keypad screen will say "initializing" until it is ready (Note: GEF observes that this initialization step does not generally occur, but that this is not problematic).</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Once logger is ready choose "Run/Stop Program", then "CRD", then the name of the new program file, select "Run on Powerup" and "Run Now", press EXECUTE.</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Program will be compiled and then begin running.</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Confirm that data are being recorded by looking at "Data" and "Final Storage" or "real time".</w:t>
      </w:r>
      <w:r w:rsidR="004757ED" w:rsidRPr="005A5469">
        <w:rPr>
          <w:rFonts w:ascii="Calibri" w:hAnsi="Calibri" w:cs="TimesNewRomanPSMT"/>
          <w:sz w:val="22"/>
          <w:szCs w:val="22"/>
        </w:rPr>
        <w:t xml:space="preserve"> “Real time” tells you whether the sensors are successfully being read, but only “Final Storage” tells you whether your data are being stored!</w:t>
      </w:r>
      <w:r w:rsidRPr="005A5469">
        <w:rPr>
          <w:rFonts w:ascii="Calibri" w:hAnsi="Calibri" w:cs="TimesNewRomanPSMT"/>
          <w:sz w:val="22"/>
          <w:szCs w:val="22"/>
        </w:rPr>
        <w:t xml:space="preserve"> </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Check "card" to see fill time in seconds (at bottom).</w:t>
      </w:r>
    </w:p>
    <w:p w:rsidR="00390066" w:rsidRPr="005A5469" w:rsidRDefault="00390066" w:rsidP="00291A9D">
      <w:pPr>
        <w:widowControl w:val="0"/>
        <w:numPr>
          <w:ilvl w:val="0"/>
          <w:numId w:val="17"/>
        </w:numPr>
        <w:autoSpaceDE w:val="0"/>
        <w:autoSpaceDN w:val="0"/>
        <w:adjustRightInd w:val="0"/>
        <w:ind w:left="284" w:hanging="284"/>
        <w:rPr>
          <w:rFonts w:ascii="Calibri" w:hAnsi="Calibri" w:cs="TimesNewRomanPSMT"/>
          <w:sz w:val="22"/>
          <w:szCs w:val="22"/>
        </w:rPr>
      </w:pPr>
      <w:r w:rsidRPr="005A5469">
        <w:rPr>
          <w:rFonts w:ascii="Calibri" w:hAnsi="Calibri" w:cs="TimesNewRomanPSMT"/>
          <w:sz w:val="22"/>
          <w:szCs w:val="22"/>
        </w:rPr>
        <w:t>If all is well and working you are done!</w:t>
      </w:r>
    </w:p>
    <w:p w:rsidR="00390066" w:rsidRPr="005A5469" w:rsidRDefault="00390066"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742E3A" w:rsidRPr="005A5469" w:rsidRDefault="00742E3A" w:rsidP="00FD47DF">
      <w:pPr>
        <w:widowControl w:val="0"/>
        <w:autoSpaceDE w:val="0"/>
        <w:autoSpaceDN w:val="0"/>
        <w:adjustRightInd w:val="0"/>
        <w:spacing w:after="60"/>
        <w:rPr>
          <w:rFonts w:ascii="Calibri" w:hAnsi="Calibri" w:cs="TimesNewRomanPSMT"/>
          <w:sz w:val="22"/>
          <w:szCs w:val="22"/>
        </w:rPr>
      </w:pPr>
    </w:p>
    <w:p w:rsidR="00F65FD0" w:rsidRDefault="00F65FD0" w:rsidP="00FD47DF">
      <w:pPr>
        <w:widowControl w:val="0"/>
        <w:autoSpaceDE w:val="0"/>
        <w:autoSpaceDN w:val="0"/>
        <w:adjustRightInd w:val="0"/>
        <w:spacing w:after="60"/>
        <w:rPr>
          <w:rFonts w:ascii="Calibri" w:hAnsi="Calibri" w:cs="TimesNewRomanPSMT"/>
          <w:sz w:val="22"/>
          <w:szCs w:val="22"/>
        </w:rPr>
      </w:pPr>
    </w:p>
    <w:p w:rsidR="00390066" w:rsidRPr="00F65FD0" w:rsidRDefault="00390066" w:rsidP="00FD47DF">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WIRING SUMMARY</w:t>
      </w:r>
    </w:p>
    <w:p w:rsidR="00797700" w:rsidRPr="00F65FD0" w:rsidRDefault="00797700" w:rsidP="0079770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sidR="00F65FD0">
        <w:rPr>
          <w:rFonts w:ascii="Calibri" w:hAnsi="Calibri" w:cs="TimesNewRomanPSMT"/>
          <w:b/>
          <w:bCs/>
          <w:sz w:val="18"/>
          <w:szCs w:val="18"/>
        </w:rPr>
        <w:t>________________________</w:t>
      </w:r>
      <w:r w:rsidRPr="00F65FD0">
        <w:rPr>
          <w:rFonts w:ascii="Calibri" w:hAnsi="Calibri" w:cs="TimesNewRomanPSMT"/>
          <w:b/>
          <w:bCs/>
          <w:sz w:val="18"/>
          <w:szCs w:val="18"/>
        </w:rPr>
        <w:t>__</w:t>
      </w:r>
    </w:p>
    <w:p w:rsidR="005C727A" w:rsidRPr="00F65FD0" w:rsidRDefault="00390066" w:rsidP="00797700">
      <w:pPr>
        <w:widowControl w:val="0"/>
        <w:autoSpaceDE w:val="0"/>
        <w:autoSpaceDN w:val="0"/>
        <w:adjustRightInd w:val="0"/>
        <w:spacing w:after="60"/>
        <w:rPr>
          <w:rFonts w:ascii="Calibri" w:hAnsi="Calibri" w:cs="TimesNewRomanPSMT"/>
          <w:sz w:val="18"/>
          <w:szCs w:val="18"/>
        </w:rPr>
      </w:pPr>
      <w:r w:rsidRPr="00F65FD0">
        <w:rPr>
          <w:rFonts w:ascii="Calibri" w:hAnsi="Calibri" w:cs="TimesNewRomanPSMT"/>
          <w:b/>
          <w:bCs/>
          <w:sz w:val="18"/>
          <w:szCs w:val="18"/>
        </w:rPr>
        <w:t>BP</w:t>
      </w:r>
      <w:r w:rsidR="00797700" w:rsidRPr="00F65FD0">
        <w:rPr>
          <w:rFonts w:ascii="Calibri" w:hAnsi="Calibri" w:cs="TimesNewRomanPSMT"/>
          <w:b/>
          <w:bCs/>
          <w:sz w:val="18"/>
          <w:szCs w:val="18"/>
        </w:rPr>
        <w:tab/>
      </w:r>
      <w:r w:rsidR="005C727A" w:rsidRPr="00F65FD0">
        <w:rPr>
          <w:rFonts w:ascii="Calibri" w:hAnsi="Calibri" w:cs="TimesNewRomanPSMT"/>
          <w:sz w:val="18"/>
          <w:szCs w:val="18"/>
        </w:rPr>
        <w:t>Red to SW-12V</w:t>
      </w:r>
      <w:r w:rsidR="005C727A" w:rsidRPr="00F65FD0">
        <w:rPr>
          <w:rFonts w:ascii="Calibri" w:hAnsi="Calibri" w:cs="TimesNewRomanPSMT"/>
          <w:sz w:val="18"/>
          <w:szCs w:val="18"/>
        </w:rPr>
        <w:tab/>
      </w:r>
      <w:r w:rsidR="005C727A" w:rsidRPr="00F65FD0">
        <w:rPr>
          <w:rFonts w:ascii="Calibri" w:hAnsi="Calibri" w:cs="TimesNewRomanPSMT"/>
          <w:sz w:val="18"/>
          <w:szCs w:val="18"/>
        </w:rPr>
        <w:tab/>
        <w:t>Black to G</w:t>
      </w:r>
      <w:r w:rsidR="005C727A" w:rsidRPr="00F65FD0">
        <w:rPr>
          <w:rFonts w:ascii="Calibri" w:hAnsi="Calibri" w:cs="TimesNewRomanPSMT"/>
          <w:sz w:val="18"/>
          <w:szCs w:val="18"/>
        </w:rPr>
        <w:tab/>
      </w:r>
      <w:r w:rsidR="005C727A" w:rsidRPr="00F65FD0">
        <w:rPr>
          <w:rFonts w:ascii="Calibri" w:hAnsi="Calibri" w:cs="TimesNewRomanPSMT"/>
          <w:sz w:val="18"/>
          <w:szCs w:val="18"/>
        </w:rPr>
        <w:tab/>
      </w:r>
    </w:p>
    <w:p w:rsidR="005C727A" w:rsidRPr="00F65FD0" w:rsidRDefault="005C727A" w:rsidP="006144BC">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White to DIFF 5-H</w:t>
      </w:r>
      <w:r w:rsidRPr="00F65FD0">
        <w:rPr>
          <w:rFonts w:ascii="Calibri" w:hAnsi="Calibri" w:cs="TimesNewRomanPSMT"/>
          <w:sz w:val="18"/>
          <w:szCs w:val="18"/>
        </w:rPr>
        <w:tab/>
        <w:t>Green to DIFF 5-L</w:t>
      </w:r>
    </w:p>
    <w:p w:rsidR="005C727A" w:rsidRPr="00F65FD0" w:rsidRDefault="005C727A" w:rsidP="006144BC">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Clear to G</w:t>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5C727A" w:rsidRPr="00F65FD0" w:rsidRDefault="00390066" w:rsidP="00797700">
      <w:pPr>
        <w:widowControl w:val="0"/>
        <w:autoSpaceDE w:val="0"/>
        <w:autoSpaceDN w:val="0"/>
        <w:adjustRightInd w:val="0"/>
        <w:spacing w:after="60"/>
        <w:rPr>
          <w:rFonts w:ascii="Calibri" w:hAnsi="Calibri" w:cs="TimesNewRomanPSMT"/>
          <w:sz w:val="18"/>
          <w:szCs w:val="18"/>
        </w:rPr>
      </w:pPr>
      <w:r w:rsidRPr="00F65FD0">
        <w:rPr>
          <w:rFonts w:ascii="Calibri" w:hAnsi="Calibri" w:cs="TimesNewRomanPSMT"/>
          <w:b/>
          <w:bCs/>
          <w:sz w:val="18"/>
          <w:szCs w:val="18"/>
        </w:rPr>
        <w:t>TEMP</w:t>
      </w:r>
      <w:r w:rsidR="00797700" w:rsidRPr="00F65FD0">
        <w:rPr>
          <w:rFonts w:ascii="Calibri" w:hAnsi="Calibri" w:cs="TimesNewRomanPSMT"/>
          <w:b/>
          <w:bCs/>
          <w:sz w:val="18"/>
          <w:szCs w:val="18"/>
        </w:rPr>
        <w:tab/>
      </w:r>
      <w:r w:rsidR="005C727A" w:rsidRPr="00F65FD0">
        <w:rPr>
          <w:rFonts w:ascii="Calibri" w:hAnsi="Calibri" w:cs="TimesNewRomanPSMT"/>
          <w:sz w:val="18"/>
          <w:szCs w:val="18"/>
        </w:rPr>
        <w:t>Orange to SINGLE 1 (Temp)</w:t>
      </w:r>
      <w:r w:rsidR="005C727A" w:rsidRPr="00F65FD0">
        <w:rPr>
          <w:rFonts w:ascii="Calibri" w:hAnsi="Calibri" w:cs="TimesNewRomanPSMT"/>
          <w:sz w:val="18"/>
          <w:szCs w:val="18"/>
        </w:rPr>
        <w:tab/>
      </w:r>
      <w:r w:rsidR="005C727A" w:rsidRPr="00F65FD0">
        <w:rPr>
          <w:rFonts w:ascii="Calibri" w:hAnsi="Calibri" w:cs="TimesNewRomanPSMT"/>
          <w:sz w:val="18"/>
          <w:szCs w:val="18"/>
        </w:rPr>
        <w:tab/>
        <w:t>Black to EX2</w:t>
      </w:r>
      <w:r w:rsidR="005C727A" w:rsidRPr="00F65FD0">
        <w:rPr>
          <w:rFonts w:ascii="Calibri" w:hAnsi="Calibri" w:cs="TimesNewRomanPSMT"/>
          <w:sz w:val="18"/>
          <w:szCs w:val="18"/>
        </w:rPr>
        <w:tab/>
      </w:r>
      <w:r w:rsidR="005C727A" w:rsidRPr="00F65FD0">
        <w:rPr>
          <w:rFonts w:ascii="Calibri" w:hAnsi="Calibri" w:cs="TimesNewRomanPSMT"/>
          <w:sz w:val="18"/>
          <w:szCs w:val="18"/>
        </w:rPr>
        <w:tab/>
        <w:t xml:space="preserve">Green to SINGLE 2 (RH) </w:t>
      </w:r>
    </w:p>
    <w:p w:rsidR="005C727A" w:rsidRPr="00F65FD0" w:rsidRDefault="005C727A" w:rsidP="006144BC">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Red to 12V</w:t>
      </w:r>
      <w:r w:rsidRPr="00F65FD0">
        <w:rPr>
          <w:rFonts w:ascii="Calibri" w:hAnsi="Calibri" w:cs="TimesNewRomanPSMT"/>
          <w:sz w:val="18"/>
          <w:szCs w:val="18"/>
        </w:rPr>
        <w:tab/>
      </w:r>
      <w:r w:rsidRPr="00F65FD0">
        <w:rPr>
          <w:rFonts w:ascii="Calibri" w:hAnsi="Calibri" w:cs="TimesNewRomanPSMT"/>
          <w:sz w:val="18"/>
          <w:szCs w:val="18"/>
        </w:rPr>
        <w:tab/>
      </w:r>
      <w:r w:rsidRPr="00F65FD0">
        <w:rPr>
          <w:rFonts w:ascii="Calibri" w:hAnsi="Calibri" w:cs="TimesNewRomanPSMT"/>
          <w:sz w:val="18"/>
          <w:szCs w:val="18"/>
        </w:rPr>
        <w:tab/>
      </w:r>
      <w:r w:rsidRPr="00F65FD0">
        <w:rPr>
          <w:rFonts w:ascii="Calibri" w:hAnsi="Calibri" w:cs="TimesNewRomanPSMT"/>
          <w:sz w:val="18"/>
          <w:szCs w:val="18"/>
        </w:rPr>
        <w:tab/>
        <w:t>Yellow to C1</w:t>
      </w:r>
      <w:r w:rsidRPr="00F65FD0">
        <w:rPr>
          <w:rFonts w:ascii="Calibri" w:hAnsi="Calibri" w:cs="TimesNewRomanPSMT"/>
          <w:sz w:val="18"/>
          <w:szCs w:val="18"/>
        </w:rPr>
        <w:tab/>
      </w:r>
      <w:r w:rsidRPr="00F65FD0">
        <w:rPr>
          <w:rFonts w:ascii="Calibri" w:hAnsi="Calibri" w:cs="TimesNewRomanPSMT"/>
          <w:sz w:val="18"/>
          <w:szCs w:val="18"/>
        </w:rPr>
        <w:tab/>
        <w:t xml:space="preserve">White to Analog ground </w:t>
      </w:r>
      <w:r w:rsidR="001A22B4">
        <w:rPr>
          <w:rFonts w:ascii="Calibri" w:hAnsi="Calibri" w:cs="TimesNewRomanPSMT"/>
          <w:noProof/>
          <w:sz w:val="18"/>
          <w:szCs w:val="18"/>
        </w:rPr>
        <w:drawing>
          <wp:inline distT="0" distB="0" distL="0" distR="0">
            <wp:extent cx="144145" cy="144145"/>
            <wp:effectExtent l="0" t="0" r="8255" b="8255"/>
            <wp:docPr id="20" name="Picture 20"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5C727A" w:rsidRPr="00F65FD0" w:rsidRDefault="005C727A" w:rsidP="006144BC">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 xml:space="preserve">Purple &amp; Clear to Analog ground </w:t>
      </w:r>
      <w:r w:rsidR="001A22B4">
        <w:rPr>
          <w:rFonts w:ascii="Calibri" w:hAnsi="Calibri" w:cs="TimesNewRomanPSMT"/>
          <w:noProof/>
          <w:sz w:val="18"/>
          <w:szCs w:val="18"/>
        </w:rPr>
        <w:drawing>
          <wp:inline distT="0" distB="0" distL="0" distR="0">
            <wp:extent cx="144145" cy="144145"/>
            <wp:effectExtent l="0" t="0" r="8255" b="8255"/>
            <wp:docPr id="21" name="Picture 21"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F65FD0">
        <w:rPr>
          <w:rFonts w:ascii="Calibri" w:hAnsi="Calibri" w:cs="TimesNewRomanPSMT"/>
          <w:sz w:val="18"/>
          <w:szCs w:val="18"/>
        </w:rPr>
        <w:t xml:space="preserve"> (Clear could go to either </w:t>
      </w:r>
      <w:r w:rsidR="001A22B4">
        <w:rPr>
          <w:rFonts w:ascii="Calibri" w:hAnsi="Calibri" w:cs="TimesNewRomanPSMT"/>
          <w:noProof/>
          <w:sz w:val="18"/>
          <w:szCs w:val="18"/>
        </w:rPr>
        <w:drawing>
          <wp:inline distT="0" distB="0" distL="0" distR="0">
            <wp:extent cx="144145" cy="144145"/>
            <wp:effectExtent l="0" t="0" r="8255" b="8255"/>
            <wp:docPr id="22" name="Picture 22"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F65FD0">
        <w:rPr>
          <w:rFonts w:ascii="Calibri" w:hAnsi="Calibri" w:cs="TimesNewRomanPSMT"/>
          <w:sz w:val="18"/>
          <w:szCs w:val="18"/>
        </w:rPr>
        <w:t xml:space="preserve"> or G)</w:t>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282BE9" w:rsidRPr="00F65FD0" w:rsidRDefault="00390066" w:rsidP="0079770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WIND</w:t>
      </w:r>
      <w:r w:rsidR="00797700" w:rsidRPr="00F65FD0">
        <w:rPr>
          <w:rFonts w:ascii="Calibri" w:hAnsi="Calibri" w:cs="TimesNewRomanPSMT"/>
          <w:b/>
          <w:bCs/>
          <w:sz w:val="18"/>
          <w:szCs w:val="18"/>
        </w:rPr>
        <w:tab/>
      </w:r>
      <w:r w:rsidR="00282BE9" w:rsidRPr="00F65FD0">
        <w:rPr>
          <w:rFonts w:ascii="Calibri" w:hAnsi="Calibri" w:cs="TimesNewRomanPSMT"/>
          <w:b/>
          <w:bCs/>
          <w:sz w:val="18"/>
          <w:szCs w:val="18"/>
        </w:rPr>
        <w:t>Wiring (with manufacturer cable)</w:t>
      </w:r>
    </w:p>
    <w:p w:rsidR="00282BE9" w:rsidRPr="00F65FD0" w:rsidRDefault="00282BE9" w:rsidP="00282BE9">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Wiring to datalogger:</w:t>
      </w:r>
    </w:p>
    <w:p w:rsidR="00282BE9" w:rsidRPr="00F65FD0" w:rsidRDefault="00282BE9" w:rsidP="00282BE9">
      <w:pPr>
        <w:widowControl w:val="0"/>
        <w:autoSpaceDE w:val="0"/>
        <w:autoSpaceDN w:val="0"/>
        <w:adjustRightInd w:val="0"/>
        <w:ind w:left="720" w:firstLine="720"/>
        <w:rPr>
          <w:rFonts w:ascii="Calibri" w:hAnsi="Calibri" w:cs="TimesNewRomanPSMT"/>
          <w:sz w:val="18"/>
          <w:szCs w:val="18"/>
        </w:rPr>
      </w:pPr>
      <w:r w:rsidRPr="00F65FD0">
        <w:rPr>
          <w:rFonts w:ascii="Calibri" w:hAnsi="Calibri" w:cs="TimesNewRomanPSMT"/>
          <w:sz w:val="18"/>
          <w:szCs w:val="18"/>
        </w:rPr>
        <w:t>Red to P1</w:t>
      </w:r>
      <w:r w:rsidRPr="00F65FD0">
        <w:rPr>
          <w:rFonts w:ascii="Calibri" w:hAnsi="Calibri" w:cs="TimesNewRomanPSMT"/>
          <w:sz w:val="18"/>
          <w:szCs w:val="18"/>
        </w:rPr>
        <w:tab/>
      </w:r>
      <w:r w:rsidRPr="00F65FD0">
        <w:rPr>
          <w:rFonts w:ascii="Calibri" w:hAnsi="Calibri" w:cs="TimesNewRomanPSMT"/>
          <w:sz w:val="18"/>
          <w:szCs w:val="18"/>
        </w:rPr>
        <w:tab/>
      </w:r>
      <w:r w:rsidR="003335AC">
        <w:rPr>
          <w:rFonts w:ascii="Calibri" w:hAnsi="Calibri" w:cs="TimesNewRomanPSMT"/>
          <w:sz w:val="18"/>
          <w:szCs w:val="18"/>
        </w:rPr>
        <w:tab/>
      </w:r>
      <w:r w:rsidR="003335AC">
        <w:rPr>
          <w:rFonts w:ascii="Calibri" w:hAnsi="Calibri" w:cs="TimesNewRomanPSMT"/>
          <w:sz w:val="18"/>
          <w:szCs w:val="18"/>
        </w:rPr>
        <w:tab/>
      </w:r>
      <w:r w:rsidRPr="00F65FD0">
        <w:rPr>
          <w:rFonts w:ascii="Calibri" w:hAnsi="Calibri" w:cs="TimesNewRomanPSMT"/>
          <w:sz w:val="18"/>
          <w:szCs w:val="18"/>
        </w:rPr>
        <w:t>Green to SINGLE 4</w:t>
      </w:r>
      <w:r w:rsidRPr="00F65FD0">
        <w:rPr>
          <w:rFonts w:ascii="Calibri" w:hAnsi="Calibri" w:cs="TimesNewRomanPSMT"/>
          <w:sz w:val="18"/>
          <w:szCs w:val="18"/>
        </w:rPr>
        <w:tab/>
      </w:r>
      <w:r w:rsidRPr="00F65FD0">
        <w:rPr>
          <w:rFonts w:ascii="Calibri" w:hAnsi="Calibri" w:cs="TimesNewRomanPSMT"/>
          <w:sz w:val="18"/>
          <w:szCs w:val="18"/>
        </w:rPr>
        <w:tab/>
        <w:t>Blue to EX1</w:t>
      </w:r>
    </w:p>
    <w:p w:rsidR="00282BE9" w:rsidRPr="00F65FD0" w:rsidRDefault="003335AC" w:rsidP="00282BE9">
      <w:pPr>
        <w:widowControl w:val="0"/>
        <w:autoSpaceDE w:val="0"/>
        <w:autoSpaceDN w:val="0"/>
        <w:adjustRightInd w:val="0"/>
        <w:ind w:left="720" w:firstLine="720"/>
        <w:rPr>
          <w:rFonts w:ascii="Calibri" w:hAnsi="Calibri" w:cs="TimesNewRomanPSMT"/>
          <w:sz w:val="18"/>
          <w:szCs w:val="18"/>
        </w:rPr>
      </w:pPr>
      <w:r>
        <w:rPr>
          <w:rFonts w:ascii="Calibri" w:hAnsi="Calibri" w:cs="TimesNewRomanPSMT"/>
          <w:sz w:val="18"/>
          <w:szCs w:val="18"/>
        </w:rPr>
        <w:t xml:space="preserve">Clear &amp; Black to analog ground </w:t>
      </w:r>
      <w:r w:rsidR="001A22B4">
        <w:rPr>
          <w:rFonts w:ascii="Calibri" w:hAnsi="Calibri" w:cs="TimesNewRomanPSMT"/>
          <w:noProof/>
          <w:sz w:val="18"/>
          <w:szCs w:val="18"/>
        </w:rPr>
        <w:drawing>
          <wp:inline distT="0" distB="0" distL="0" distR="0">
            <wp:extent cx="144145" cy="144145"/>
            <wp:effectExtent l="0" t="0" r="8255" b="8255"/>
            <wp:docPr id="23" name="Picture 23"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282BE9" w:rsidRPr="00F65FD0">
        <w:rPr>
          <w:rFonts w:ascii="Calibri" w:hAnsi="Calibri" w:cs="TimesNewRomanPSMT"/>
          <w:sz w:val="18"/>
          <w:szCs w:val="18"/>
        </w:rPr>
        <w:tab/>
        <w:t xml:space="preserve">White to </w:t>
      </w:r>
      <w:r w:rsidR="00282BE9" w:rsidRPr="00F65FD0">
        <w:rPr>
          <w:rFonts w:ascii="Calibri" w:hAnsi="Calibri" w:cs="TimesNewRomanPSMT"/>
          <w:color w:val="000000"/>
          <w:sz w:val="18"/>
          <w:szCs w:val="18"/>
        </w:rPr>
        <w:t xml:space="preserve">analog ground </w:t>
      </w:r>
      <w:r w:rsidR="001A22B4">
        <w:rPr>
          <w:rFonts w:ascii="Calibri" w:hAnsi="Calibri" w:cs="TimesNewRomanPSMT"/>
          <w:noProof/>
          <w:sz w:val="18"/>
          <w:szCs w:val="18"/>
        </w:rPr>
        <w:drawing>
          <wp:inline distT="0" distB="0" distL="0" distR="0">
            <wp:extent cx="144145" cy="144145"/>
            <wp:effectExtent l="0" t="0" r="8255" b="8255"/>
            <wp:docPr id="24" name="Picture 24"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797700" w:rsidRPr="00F65FD0" w:rsidRDefault="00797700" w:rsidP="00282BE9">
      <w:pPr>
        <w:widowControl w:val="0"/>
        <w:autoSpaceDE w:val="0"/>
        <w:autoSpaceDN w:val="0"/>
        <w:adjustRightInd w:val="0"/>
        <w:ind w:left="720" w:firstLine="720"/>
        <w:rPr>
          <w:rFonts w:ascii="Calibri" w:hAnsi="Calibri" w:cs="TimesNewRomanPSMT"/>
          <w:color w:val="000000"/>
          <w:sz w:val="18"/>
          <w:szCs w:val="18"/>
        </w:rPr>
      </w:pPr>
    </w:p>
    <w:p w:rsidR="00797700" w:rsidRPr="00F65FD0" w:rsidRDefault="00797700" w:rsidP="00797700">
      <w:pPr>
        <w:widowControl w:val="0"/>
        <w:autoSpaceDE w:val="0"/>
        <w:autoSpaceDN w:val="0"/>
        <w:adjustRightInd w:val="0"/>
        <w:ind w:firstLine="720"/>
        <w:rPr>
          <w:rFonts w:ascii="Calibri" w:hAnsi="Calibri" w:cs="TimesNewRomanPSMT"/>
          <w:color w:val="000000"/>
          <w:sz w:val="18"/>
          <w:szCs w:val="18"/>
        </w:rPr>
      </w:pPr>
      <w:r w:rsidRPr="00F65FD0">
        <w:rPr>
          <w:rFonts w:ascii="Calibri" w:hAnsi="Calibri" w:cs="TimesNewRomanPSMT"/>
          <w:color w:val="000000"/>
          <w:sz w:val="18"/>
          <w:szCs w:val="18"/>
        </w:rPr>
        <w:t>Wiring to junction box:</w:t>
      </w:r>
    </w:p>
    <w:p w:rsidR="00797700" w:rsidRPr="00F65FD0" w:rsidRDefault="00797700" w:rsidP="00797700">
      <w:pPr>
        <w:widowControl w:val="0"/>
        <w:autoSpaceDE w:val="0"/>
        <w:autoSpaceDN w:val="0"/>
        <w:adjustRightInd w:val="0"/>
        <w:ind w:left="720" w:firstLine="720"/>
        <w:rPr>
          <w:rFonts w:ascii="Calibri" w:hAnsi="Calibri" w:cs="TimesNewRomanPSMT"/>
          <w:color w:val="0000FF"/>
          <w:sz w:val="18"/>
          <w:szCs w:val="18"/>
        </w:rPr>
      </w:pPr>
      <w:r w:rsidRPr="00F65FD0">
        <w:rPr>
          <w:rFonts w:ascii="Calibri" w:hAnsi="Calibri" w:cs="TimesNewRomanPSMT"/>
          <w:color w:val="000000"/>
          <w:sz w:val="18"/>
          <w:szCs w:val="18"/>
        </w:rPr>
        <w:t>Red to WS SIG</w:t>
      </w:r>
      <w:r w:rsidRPr="00F65FD0">
        <w:rPr>
          <w:rFonts w:ascii="Calibri" w:hAnsi="Calibri" w:cs="TimesNewRomanPSMT"/>
          <w:color w:val="000000"/>
          <w:sz w:val="18"/>
          <w:szCs w:val="18"/>
        </w:rPr>
        <w:tab/>
      </w:r>
      <w:r w:rsidRPr="00F65FD0">
        <w:rPr>
          <w:rFonts w:ascii="Calibri" w:hAnsi="Calibri" w:cs="TimesNewRomanPSMT"/>
          <w:color w:val="0000FF"/>
          <w:sz w:val="18"/>
          <w:szCs w:val="18"/>
        </w:rPr>
        <w:tab/>
      </w:r>
      <w:r w:rsidRPr="00F65FD0">
        <w:rPr>
          <w:rFonts w:ascii="Calibri" w:hAnsi="Calibri" w:cs="TimesNewRomanPSMT"/>
          <w:color w:val="000000"/>
          <w:sz w:val="18"/>
          <w:szCs w:val="18"/>
        </w:rPr>
        <w:t>Green to WD SIG</w:t>
      </w:r>
      <w:r w:rsidRPr="00F65FD0">
        <w:rPr>
          <w:rFonts w:ascii="Calibri" w:hAnsi="Calibri" w:cs="TimesNewRomanPSMT"/>
          <w:color w:val="0000FF"/>
          <w:sz w:val="18"/>
          <w:szCs w:val="18"/>
        </w:rPr>
        <w:t xml:space="preserve"> </w:t>
      </w:r>
      <w:r w:rsidRPr="00F65FD0">
        <w:rPr>
          <w:rFonts w:ascii="Calibri" w:hAnsi="Calibri" w:cs="TimesNewRomanPSMT"/>
          <w:color w:val="0000FF"/>
          <w:sz w:val="18"/>
          <w:szCs w:val="18"/>
        </w:rPr>
        <w:tab/>
      </w:r>
      <w:r w:rsidRPr="00F65FD0">
        <w:rPr>
          <w:rFonts w:ascii="Calibri" w:hAnsi="Calibri" w:cs="TimesNewRomanPSMT"/>
          <w:color w:val="0000FF"/>
          <w:sz w:val="18"/>
          <w:szCs w:val="18"/>
        </w:rPr>
        <w:tab/>
      </w:r>
      <w:r w:rsidRPr="00F65FD0">
        <w:rPr>
          <w:rFonts w:ascii="Calibri" w:hAnsi="Calibri" w:cs="TimesNewRomanPSMT"/>
          <w:color w:val="000000"/>
          <w:sz w:val="18"/>
          <w:szCs w:val="18"/>
        </w:rPr>
        <w:t>Blue to WD EXC</w:t>
      </w:r>
      <w:r w:rsidRPr="00F65FD0">
        <w:rPr>
          <w:rFonts w:ascii="Calibri" w:hAnsi="Calibri" w:cs="TimesNewRomanPSMT"/>
          <w:color w:val="0000FF"/>
          <w:sz w:val="18"/>
          <w:szCs w:val="18"/>
        </w:rPr>
        <w:tab/>
      </w:r>
      <w:r w:rsidRPr="00F65FD0">
        <w:rPr>
          <w:rFonts w:ascii="Calibri" w:hAnsi="Calibri" w:cs="TimesNewRomanPSMT"/>
          <w:color w:val="0000FF"/>
          <w:sz w:val="18"/>
          <w:szCs w:val="18"/>
        </w:rPr>
        <w:tab/>
      </w:r>
      <w:r w:rsidRPr="00F65FD0">
        <w:rPr>
          <w:rFonts w:ascii="Calibri" w:hAnsi="Calibri" w:cs="TimesNewRomanPSMT"/>
          <w:color w:val="0000FF"/>
          <w:sz w:val="18"/>
          <w:szCs w:val="18"/>
        </w:rPr>
        <w:tab/>
      </w:r>
    </w:p>
    <w:p w:rsidR="00282BE9" w:rsidRPr="00F65FD0" w:rsidRDefault="00797700" w:rsidP="00797700">
      <w:pPr>
        <w:widowControl w:val="0"/>
        <w:autoSpaceDE w:val="0"/>
        <w:autoSpaceDN w:val="0"/>
        <w:adjustRightInd w:val="0"/>
        <w:ind w:left="720" w:firstLine="720"/>
        <w:rPr>
          <w:rFonts w:ascii="Calibri" w:hAnsi="Calibri" w:cs="TimesNewRomanPSMT"/>
          <w:sz w:val="18"/>
          <w:szCs w:val="18"/>
        </w:rPr>
      </w:pPr>
      <w:r w:rsidRPr="00F65FD0">
        <w:rPr>
          <w:rFonts w:ascii="Calibri" w:hAnsi="Calibri" w:cs="TimesNewRomanPSMT"/>
          <w:color w:val="000000"/>
          <w:sz w:val="18"/>
          <w:szCs w:val="18"/>
        </w:rPr>
        <w:t>Black to WS REF</w:t>
      </w:r>
      <w:r w:rsidRPr="00F65FD0">
        <w:rPr>
          <w:rFonts w:ascii="Calibri" w:hAnsi="Calibri" w:cs="TimesNewRomanPSMT"/>
          <w:color w:val="000000"/>
          <w:sz w:val="18"/>
          <w:szCs w:val="18"/>
        </w:rPr>
        <w:tab/>
      </w:r>
      <w:r w:rsidRPr="00F65FD0">
        <w:rPr>
          <w:rFonts w:ascii="Calibri" w:hAnsi="Calibri" w:cs="TimesNewRomanPSMT"/>
          <w:color w:val="0000FF"/>
          <w:sz w:val="18"/>
          <w:szCs w:val="18"/>
        </w:rPr>
        <w:tab/>
      </w:r>
      <w:r w:rsidRPr="00F65FD0">
        <w:rPr>
          <w:rFonts w:ascii="Calibri" w:hAnsi="Calibri" w:cs="TimesNewRomanPSMT"/>
          <w:color w:val="000000"/>
          <w:sz w:val="18"/>
          <w:szCs w:val="18"/>
        </w:rPr>
        <w:t>White to WD REF</w:t>
      </w:r>
      <w:r w:rsidRPr="00F65FD0">
        <w:rPr>
          <w:rFonts w:ascii="Calibri" w:hAnsi="Calibri" w:cs="TimesNewRomanPSMT"/>
          <w:color w:val="0000FF"/>
          <w:sz w:val="18"/>
          <w:szCs w:val="18"/>
        </w:rPr>
        <w:tab/>
      </w:r>
      <w:r w:rsidRPr="00F65FD0">
        <w:rPr>
          <w:rFonts w:ascii="Calibri" w:hAnsi="Calibri" w:cs="TimesNewRomanPSMT"/>
          <w:color w:val="0000FF"/>
          <w:sz w:val="18"/>
          <w:szCs w:val="18"/>
        </w:rPr>
        <w:tab/>
      </w:r>
      <w:r w:rsidRPr="00F65FD0">
        <w:rPr>
          <w:rFonts w:ascii="Calibri" w:hAnsi="Calibri" w:cs="TimesNewRomanPSMT"/>
          <w:color w:val="000000"/>
          <w:sz w:val="18"/>
          <w:szCs w:val="18"/>
        </w:rPr>
        <w:t>Clear to Earth ground</w:t>
      </w:r>
      <w:r w:rsidRPr="00F65FD0">
        <w:rPr>
          <w:rFonts w:ascii="Calibri" w:hAnsi="Calibri" w:cs="TimesNewRomanPSMT"/>
          <w:sz w:val="18"/>
          <w:szCs w:val="18"/>
        </w:rPr>
        <w:tab/>
      </w:r>
      <w:r w:rsidRPr="00F65FD0">
        <w:rPr>
          <w:rFonts w:ascii="Calibri" w:hAnsi="Calibri" w:cs="TimesNewRomanPSMT"/>
          <w:sz w:val="18"/>
          <w:szCs w:val="18"/>
        </w:rPr>
        <w:tab/>
      </w:r>
    </w:p>
    <w:p w:rsidR="00797700" w:rsidRPr="00F65FD0" w:rsidRDefault="00797700" w:rsidP="00797700">
      <w:pPr>
        <w:widowControl w:val="0"/>
        <w:autoSpaceDE w:val="0"/>
        <w:autoSpaceDN w:val="0"/>
        <w:adjustRightInd w:val="0"/>
        <w:ind w:left="720" w:firstLine="720"/>
        <w:rPr>
          <w:rFonts w:ascii="Calibri" w:hAnsi="Calibri" w:cs="TimesNewRomanPSMT"/>
          <w:sz w:val="18"/>
          <w:szCs w:val="18"/>
        </w:rPr>
      </w:pPr>
    </w:p>
    <w:p w:rsidR="00282BE9" w:rsidRPr="00F65FD0" w:rsidRDefault="00282BE9" w:rsidP="00282BE9">
      <w:pPr>
        <w:widowControl w:val="0"/>
        <w:autoSpaceDE w:val="0"/>
        <w:autoSpaceDN w:val="0"/>
        <w:adjustRightInd w:val="0"/>
        <w:ind w:firstLine="720"/>
        <w:rPr>
          <w:rFonts w:ascii="Calibri" w:hAnsi="Calibri" w:cs="TimesNewRomanPSMT"/>
          <w:b/>
          <w:bCs/>
          <w:sz w:val="18"/>
          <w:szCs w:val="18"/>
        </w:rPr>
      </w:pPr>
      <w:r w:rsidRPr="00F65FD0">
        <w:rPr>
          <w:rFonts w:ascii="Calibri" w:hAnsi="Calibri" w:cs="TimesNewRomanPSMT"/>
          <w:b/>
          <w:bCs/>
          <w:sz w:val="18"/>
          <w:szCs w:val="18"/>
        </w:rPr>
        <w:t>Wiring (with SFU extension cable):</w:t>
      </w:r>
    </w:p>
    <w:p w:rsidR="00282BE9" w:rsidRPr="00F65FD0" w:rsidRDefault="00282BE9" w:rsidP="00282BE9">
      <w:pPr>
        <w:widowControl w:val="0"/>
        <w:autoSpaceDE w:val="0"/>
        <w:autoSpaceDN w:val="0"/>
        <w:adjustRightInd w:val="0"/>
        <w:ind w:firstLine="720"/>
        <w:rPr>
          <w:rFonts w:ascii="Calibri" w:hAnsi="Calibri" w:cs="TimesNewRomanPSMT"/>
          <w:sz w:val="18"/>
          <w:szCs w:val="18"/>
        </w:rPr>
      </w:pPr>
      <w:r w:rsidRPr="00F65FD0">
        <w:rPr>
          <w:rFonts w:ascii="Calibri" w:hAnsi="Calibri" w:cs="TimesNewRomanPSMT"/>
          <w:sz w:val="18"/>
          <w:szCs w:val="18"/>
        </w:rPr>
        <w:t>Wiring (from junction box to datalogger):</w:t>
      </w:r>
    </w:p>
    <w:p w:rsidR="00282BE9" w:rsidRPr="00F65FD0" w:rsidRDefault="00282BE9" w:rsidP="00282BE9">
      <w:pPr>
        <w:widowControl w:val="0"/>
        <w:autoSpaceDE w:val="0"/>
        <w:autoSpaceDN w:val="0"/>
        <w:adjustRightInd w:val="0"/>
        <w:ind w:left="720" w:firstLine="720"/>
        <w:rPr>
          <w:rFonts w:ascii="Calibri" w:hAnsi="Calibri" w:cs="TimesNewRomanPSMT"/>
          <w:sz w:val="18"/>
          <w:szCs w:val="18"/>
        </w:rPr>
      </w:pPr>
      <w:r w:rsidRPr="00F65FD0">
        <w:rPr>
          <w:rFonts w:ascii="Calibri" w:hAnsi="Calibri" w:cs="TimesNewRomanPSMT"/>
          <w:sz w:val="18"/>
          <w:szCs w:val="18"/>
        </w:rPr>
        <w:t>Orange (WS SIG) to P1</w:t>
      </w:r>
      <w:r w:rsidRPr="00F65FD0">
        <w:rPr>
          <w:rFonts w:ascii="Calibri" w:hAnsi="Calibri" w:cs="TimesNewRomanPSMT"/>
          <w:sz w:val="18"/>
          <w:szCs w:val="18"/>
        </w:rPr>
        <w:tab/>
      </w:r>
      <w:r w:rsidRPr="00F65FD0">
        <w:rPr>
          <w:rFonts w:ascii="Calibri" w:hAnsi="Calibri" w:cs="TimesNewRomanPSMT"/>
          <w:sz w:val="18"/>
          <w:szCs w:val="18"/>
        </w:rPr>
        <w:tab/>
      </w:r>
      <w:r w:rsidR="003335AC">
        <w:rPr>
          <w:rFonts w:ascii="Calibri" w:hAnsi="Calibri" w:cs="TimesNewRomanPSMT"/>
          <w:sz w:val="18"/>
          <w:szCs w:val="18"/>
        </w:rPr>
        <w:tab/>
      </w:r>
      <w:r w:rsidRPr="00F65FD0">
        <w:rPr>
          <w:rFonts w:ascii="Calibri" w:hAnsi="Calibri" w:cs="TimesNewRomanPSMT"/>
          <w:sz w:val="18"/>
          <w:szCs w:val="18"/>
        </w:rPr>
        <w:t>Green (WD SIG) to SE 4</w:t>
      </w:r>
      <w:r w:rsidRPr="00F65FD0">
        <w:rPr>
          <w:rFonts w:ascii="Calibri" w:hAnsi="Calibri" w:cs="TimesNewRomanPSMT"/>
          <w:sz w:val="18"/>
          <w:szCs w:val="18"/>
        </w:rPr>
        <w:tab/>
      </w:r>
      <w:r w:rsidRPr="00F65FD0">
        <w:rPr>
          <w:rFonts w:ascii="Calibri" w:hAnsi="Calibri" w:cs="TimesNewRomanPSMT"/>
          <w:sz w:val="18"/>
          <w:szCs w:val="18"/>
        </w:rPr>
        <w:tab/>
        <w:t>Bl</w:t>
      </w:r>
      <w:r w:rsidR="003335AC">
        <w:rPr>
          <w:rFonts w:ascii="Calibri" w:hAnsi="Calibri" w:cs="TimesNewRomanPSMT"/>
          <w:sz w:val="18"/>
          <w:szCs w:val="18"/>
        </w:rPr>
        <w:t>ue (WD EXC) to EX1</w:t>
      </w:r>
    </w:p>
    <w:p w:rsidR="00282BE9" w:rsidRPr="00F65FD0" w:rsidRDefault="003335AC" w:rsidP="00282BE9">
      <w:pPr>
        <w:widowControl w:val="0"/>
        <w:autoSpaceDE w:val="0"/>
        <w:autoSpaceDN w:val="0"/>
        <w:adjustRightInd w:val="0"/>
        <w:ind w:left="720" w:firstLine="720"/>
        <w:rPr>
          <w:rFonts w:ascii="Calibri" w:hAnsi="Calibri" w:cs="TimesNewRomanPSMT"/>
          <w:sz w:val="18"/>
          <w:szCs w:val="18"/>
        </w:rPr>
      </w:pPr>
      <w:r>
        <w:rPr>
          <w:rFonts w:ascii="Calibri" w:hAnsi="Calibri" w:cs="TimesNewRomanPSMT"/>
          <w:sz w:val="18"/>
          <w:szCs w:val="18"/>
        </w:rPr>
        <w:t xml:space="preserve">Brown (WS REF) to analog ground </w:t>
      </w:r>
      <w:r w:rsidR="001A22B4">
        <w:rPr>
          <w:rFonts w:ascii="Calibri" w:hAnsi="Calibri" w:cs="TimesNewRomanPSMT"/>
          <w:noProof/>
          <w:sz w:val="18"/>
          <w:szCs w:val="18"/>
        </w:rPr>
        <w:drawing>
          <wp:inline distT="0" distB="0" distL="0" distR="0">
            <wp:extent cx="144145" cy="144145"/>
            <wp:effectExtent l="0" t="0" r="8255" b="8255"/>
            <wp:docPr id="25" name="Picture 25"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282BE9" w:rsidRPr="00F65FD0">
        <w:rPr>
          <w:rFonts w:ascii="Calibri" w:hAnsi="Calibri" w:cs="TimesNewRomanPSMT"/>
          <w:sz w:val="18"/>
          <w:szCs w:val="18"/>
        </w:rPr>
        <w:t xml:space="preserve"> </w:t>
      </w:r>
      <w:r w:rsidR="00282BE9" w:rsidRPr="00F65FD0">
        <w:rPr>
          <w:rFonts w:ascii="Calibri" w:hAnsi="Calibri" w:cs="TimesNewRomanPSMT"/>
          <w:sz w:val="18"/>
          <w:szCs w:val="18"/>
        </w:rPr>
        <w:tab/>
      </w:r>
      <w:r w:rsidR="00282BE9" w:rsidRPr="00F65FD0">
        <w:rPr>
          <w:rFonts w:ascii="Calibri" w:hAnsi="Calibri" w:cs="TimesNewRomanPSMT"/>
          <w:sz w:val="18"/>
          <w:szCs w:val="18"/>
        </w:rPr>
        <w:tab/>
        <w:t xml:space="preserve">White/Green (WD REF) to </w:t>
      </w:r>
      <w:r w:rsidR="00282BE9" w:rsidRPr="00F65FD0">
        <w:rPr>
          <w:rFonts w:ascii="Calibri" w:hAnsi="Calibri" w:cs="TimesNewRomanPSMT"/>
          <w:color w:val="000000"/>
          <w:sz w:val="18"/>
          <w:szCs w:val="18"/>
        </w:rPr>
        <w:t xml:space="preserve">Analog ground </w:t>
      </w:r>
      <w:r w:rsidR="001A22B4">
        <w:rPr>
          <w:rFonts w:ascii="Calibri" w:hAnsi="Calibri" w:cs="TimesNewRomanPSMT"/>
          <w:noProof/>
          <w:sz w:val="18"/>
          <w:szCs w:val="18"/>
        </w:rPr>
        <w:drawing>
          <wp:inline distT="0" distB="0" distL="0" distR="0">
            <wp:extent cx="144145" cy="144145"/>
            <wp:effectExtent l="0" t="0" r="8255" b="8255"/>
            <wp:docPr id="26" name="Picture 26"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282BE9" w:rsidRPr="00F65FD0">
        <w:rPr>
          <w:rFonts w:ascii="Calibri" w:hAnsi="Calibri" w:cs="TimesNewRomanPSMT"/>
          <w:sz w:val="18"/>
          <w:szCs w:val="18"/>
        </w:rPr>
        <w:tab/>
      </w:r>
    </w:p>
    <w:p w:rsidR="00797700" w:rsidRPr="00F65FD0" w:rsidRDefault="00282BE9" w:rsidP="00797700">
      <w:pPr>
        <w:widowControl w:val="0"/>
        <w:autoSpaceDE w:val="0"/>
        <w:autoSpaceDN w:val="0"/>
        <w:adjustRightInd w:val="0"/>
        <w:ind w:left="720" w:firstLine="720"/>
        <w:rPr>
          <w:rFonts w:ascii="Calibri" w:hAnsi="Calibri" w:cs="TimesNewRomanPSMT"/>
          <w:sz w:val="18"/>
          <w:szCs w:val="18"/>
        </w:rPr>
      </w:pPr>
      <w:r w:rsidRPr="00F65FD0">
        <w:rPr>
          <w:rFonts w:ascii="Calibri" w:hAnsi="Calibri" w:cs="TimesNewRomanPSMT"/>
          <w:sz w:val="18"/>
          <w:szCs w:val="18"/>
        </w:rPr>
        <w:t>White/Blue (Earth ground) to</w:t>
      </w:r>
      <w:r w:rsidR="003335AC">
        <w:rPr>
          <w:rFonts w:ascii="Calibri" w:hAnsi="Calibri" w:cs="TimesNewRomanPSMT"/>
          <w:sz w:val="18"/>
          <w:szCs w:val="18"/>
        </w:rPr>
        <w:t xml:space="preserve"> analog ground</w:t>
      </w:r>
      <w:r w:rsidRPr="00F65FD0">
        <w:rPr>
          <w:rFonts w:ascii="Calibri" w:hAnsi="Calibri" w:cs="TimesNewRomanPSMT"/>
          <w:sz w:val="18"/>
          <w:szCs w:val="18"/>
        </w:rPr>
        <w:t xml:space="preserve"> </w:t>
      </w:r>
      <w:r w:rsidR="001A22B4">
        <w:rPr>
          <w:rFonts w:ascii="Calibri" w:hAnsi="Calibri" w:cs="TimesNewRomanPSMT"/>
          <w:noProof/>
          <w:sz w:val="18"/>
          <w:szCs w:val="18"/>
        </w:rPr>
        <w:drawing>
          <wp:inline distT="0" distB="0" distL="0" distR="0">
            <wp:extent cx="144145" cy="144145"/>
            <wp:effectExtent l="0" t="0" r="8255" b="8255"/>
            <wp:docPr id="27" name="Picture 27"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FD75FC" w:rsidRPr="00F65FD0" w:rsidRDefault="00390066" w:rsidP="00797700">
      <w:pPr>
        <w:widowControl w:val="0"/>
        <w:autoSpaceDE w:val="0"/>
        <w:autoSpaceDN w:val="0"/>
        <w:adjustRightInd w:val="0"/>
        <w:spacing w:after="60"/>
        <w:rPr>
          <w:rFonts w:ascii="Calibri" w:hAnsi="Calibri" w:cs="TimesNewRomanPSMT"/>
          <w:sz w:val="18"/>
          <w:szCs w:val="18"/>
        </w:rPr>
      </w:pPr>
      <w:r w:rsidRPr="00F65FD0">
        <w:rPr>
          <w:rFonts w:ascii="Calibri" w:hAnsi="Calibri" w:cs="TimesNewRomanPSMT"/>
          <w:b/>
          <w:bCs/>
          <w:sz w:val="18"/>
          <w:szCs w:val="18"/>
        </w:rPr>
        <w:t>NR-LITE</w:t>
      </w:r>
      <w:r w:rsidR="00797700" w:rsidRPr="00F65FD0">
        <w:rPr>
          <w:rFonts w:ascii="Calibri" w:hAnsi="Calibri" w:cs="TimesNewRomanPSMT"/>
          <w:b/>
          <w:bCs/>
          <w:sz w:val="18"/>
          <w:szCs w:val="18"/>
        </w:rPr>
        <w:tab/>
      </w:r>
      <w:r w:rsidR="00797700" w:rsidRPr="00F65FD0">
        <w:rPr>
          <w:rFonts w:ascii="Calibri" w:hAnsi="Calibri" w:cs="TimesNewRomanPSMT"/>
          <w:b/>
          <w:bCs/>
          <w:sz w:val="18"/>
          <w:szCs w:val="18"/>
        </w:rPr>
        <w:tab/>
      </w:r>
      <w:r w:rsidR="00FD75FC" w:rsidRPr="00F65FD0">
        <w:rPr>
          <w:rFonts w:ascii="Calibri" w:hAnsi="Calibri" w:cs="TimesNewRomanPSMT"/>
          <w:sz w:val="18"/>
          <w:szCs w:val="18"/>
        </w:rPr>
        <w:t xml:space="preserve">Clear to Analog ground </w:t>
      </w:r>
      <w:r w:rsidR="001A22B4">
        <w:rPr>
          <w:rFonts w:ascii="Calibri" w:hAnsi="Calibri" w:cs="TimesNewRomanPSMT"/>
          <w:noProof/>
          <w:sz w:val="18"/>
          <w:szCs w:val="18"/>
        </w:rPr>
        <w:drawing>
          <wp:inline distT="0" distB="0" distL="0" distR="0">
            <wp:extent cx="144145" cy="144145"/>
            <wp:effectExtent l="0" t="0" r="8255" b="8255"/>
            <wp:docPr id="28" name="Picture 28"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00FD75FC" w:rsidRPr="00F65FD0">
        <w:rPr>
          <w:rFonts w:ascii="Calibri" w:hAnsi="Calibri" w:cs="TimesNewRomanPSMT"/>
          <w:sz w:val="18"/>
          <w:szCs w:val="18"/>
        </w:rPr>
        <w:tab/>
        <w:t>White to DIFF 3-H</w:t>
      </w:r>
      <w:r w:rsidR="00FD75FC" w:rsidRPr="00F65FD0">
        <w:rPr>
          <w:rFonts w:ascii="Calibri" w:hAnsi="Calibri" w:cs="TimesNewRomanPSMT"/>
          <w:sz w:val="18"/>
          <w:szCs w:val="18"/>
        </w:rPr>
        <w:tab/>
        <w:t>Green to DIFF 3-L</w:t>
      </w:r>
    </w:p>
    <w:p w:rsidR="00390066" w:rsidRPr="00F65FD0" w:rsidRDefault="00FD75FC" w:rsidP="00797700">
      <w:pPr>
        <w:widowControl w:val="0"/>
        <w:autoSpaceDE w:val="0"/>
        <w:autoSpaceDN w:val="0"/>
        <w:adjustRightInd w:val="0"/>
        <w:spacing w:after="60"/>
        <w:ind w:left="1429" w:firstLine="11"/>
        <w:rPr>
          <w:rFonts w:ascii="Calibri" w:hAnsi="Calibri" w:cs="TimesNewRomanPSMT"/>
          <w:sz w:val="18"/>
          <w:szCs w:val="18"/>
        </w:rPr>
      </w:pPr>
      <w:r w:rsidRPr="00F65FD0">
        <w:rPr>
          <w:rFonts w:ascii="Calibri" w:hAnsi="Calibri" w:cs="TimesNewRomanPSMT"/>
          <w:sz w:val="18"/>
          <w:szCs w:val="18"/>
        </w:rPr>
        <w:t xml:space="preserve">Connect 3L to analog ground </w:t>
      </w:r>
      <w:r w:rsidR="001A22B4">
        <w:rPr>
          <w:rFonts w:ascii="Calibri" w:hAnsi="Calibri" w:cs="TimesNewRomanPSMT"/>
          <w:noProof/>
          <w:sz w:val="18"/>
          <w:szCs w:val="18"/>
        </w:rPr>
        <w:drawing>
          <wp:inline distT="0" distB="0" distL="0" distR="0">
            <wp:extent cx="144145" cy="144145"/>
            <wp:effectExtent l="0" t="0" r="8255" b="8255"/>
            <wp:docPr id="29" name="Picture 29"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F65FD0">
        <w:rPr>
          <w:rFonts w:ascii="Calibri" w:hAnsi="Calibri" w:cs="TimesNewRomanPSMT"/>
          <w:sz w:val="18"/>
          <w:szCs w:val="18"/>
        </w:rPr>
        <w:t xml:space="preserve"> with an additional wire</w:t>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FD75FC" w:rsidRPr="00F65FD0" w:rsidRDefault="00390066" w:rsidP="0079770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SR50</w:t>
      </w:r>
      <w:r w:rsidRPr="00F65FD0">
        <w:rPr>
          <w:rFonts w:ascii="Calibri" w:hAnsi="Calibri" w:cs="TimesNewRomanPSMT"/>
          <w:sz w:val="18"/>
          <w:szCs w:val="18"/>
        </w:rPr>
        <w:tab/>
      </w:r>
      <w:r w:rsidR="00724503" w:rsidRPr="00F65FD0">
        <w:rPr>
          <w:rFonts w:ascii="Calibri" w:hAnsi="Calibri" w:cs="TimesNewRomanPSMT"/>
          <w:sz w:val="18"/>
          <w:szCs w:val="18"/>
        </w:rPr>
        <w:t>Green to C7</w:t>
      </w:r>
      <w:r w:rsidR="00724503" w:rsidRPr="00F65FD0">
        <w:rPr>
          <w:rFonts w:ascii="Calibri" w:hAnsi="Calibri" w:cs="TimesNewRomanPSMT"/>
          <w:sz w:val="18"/>
          <w:szCs w:val="18"/>
        </w:rPr>
        <w:tab/>
        <w:t>Red to 12V</w:t>
      </w:r>
      <w:r w:rsidR="00724503" w:rsidRPr="00F65FD0">
        <w:rPr>
          <w:rFonts w:ascii="Calibri" w:hAnsi="Calibri" w:cs="TimesNewRomanPSMT"/>
          <w:sz w:val="18"/>
          <w:szCs w:val="18"/>
        </w:rPr>
        <w:tab/>
      </w:r>
      <w:r w:rsidR="00FD75FC" w:rsidRPr="00F65FD0">
        <w:rPr>
          <w:rFonts w:ascii="Calibri" w:hAnsi="Calibri" w:cs="TimesNewRomanPSMT"/>
          <w:sz w:val="18"/>
          <w:szCs w:val="18"/>
        </w:rPr>
        <w:t>Black &amp; White &amp; Clear to G</w:t>
      </w:r>
      <w:r w:rsidR="00FD75FC" w:rsidRPr="00F65FD0">
        <w:rPr>
          <w:rFonts w:ascii="Calibri" w:hAnsi="Calibri" w:cs="TimesNewRomanPSMT"/>
          <w:b/>
          <w:bCs/>
          <w:sz w:val="18"/>
          <w:szCs w:val="18"/>
        </w:rPr>
        <w:t xml:space="preserve"> </w:t>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EB224E" w:rsidRPr="00F65FD0" w:rsidRDefault="00390066" w:rsidP="00797700">
      <w:pPr>
        <w:widowControl w:val="0"/>
        <w:autoSpaceDE w:val="0"/>
        <w:autoSpaceDN w:val="0"/>
        <w:adjustRightInd w:val="0"/>
        <w:spacing w:after="60"/>
        <w:rPr>
          <w:rFonts w:ascii="Calibri" w:hAnsi="Calibri" w:cs="TimesNewRomanPSMT"/>
          <w:sz w:val="18"/>
          <w:szCs w:val="18"/>
        </w:rPr>
      </w:pPr>
      <w:r w:rsidRPr="00F65FD0">
        <w:rPr>
          <w:rFonts w:ascii="Calibri" w:hAnsi="Calibri" w:cs="TimesNewRomanPSMT"/>
          <w:b/>
          <w:bCs/>
          <w:sz w:val="18"/>
          <w:szCs w:val="18"/>
        </w:rPr>
        <w:t>RAIN</w:t>
      </w:r>
      <w:r w:rsidR="00797700" w:rsidRPr="00F65FD0">
        <w:rPr>
          <w:rFonts w:ascii="Calibri" w:hAnsi="Calibri" w:cs="TimesNewRomanPSMT"/>
          <w:b/>
          <w:bCs/>
          <w:sz w:val="18"/>
          <w:szCs w:val="18"/>
        </w:rPr>
        <w:tab/>
      </w:r>
      <w:r w:rsidR="00EB224E" w:rsidRPr="00F65FD0">
        <w:rPr>
          <w:rFonts w:ascii="Calibri" w:hAnsi="Calibri" w:cs="TimesNewRomanPSMT"/>
          <w:sz w:val="18"/>
          <w:szCs w:val="18"/>
        </w:rPr>
        <w:t>Black to P2</w:t>
      </w:r>
      <w:r w:rsidR="00EB224E" w:rsidRPr="00F65FD0">
        <w:rPr>
          <w:rFonts w:ascii="Calibri" w:hAnsi="Calibri" w:cs="TimesNewRomanPSMT"/>
          <w:sz w:val="18"/>
          <w:szCs w:val="18"/>
        </w:rPr>
        <w:tab/>
        <w:t>Clear &amp; White to G</w:t>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216C21" w:rsidRPr="00054B7E" w:rsidRDefault="00054B7E" w:rsidP="00797700">
      <w:pPr>
        <w:widowControl w:val="0"/>
        <w:autoSpaceDE w:val="0"/>
        <w:autoSpaceDN w:val="0"/>
        <w:adjustRightInd w:val="0"/>
        <w:spacing w:after="60"/>
        <w:rPr>
          <w:rFonts w:ascii="Calibri" w:hAnsi="Calibri" w:cs="TimesNewRomanPSMT"/>
          <w:b/>
          <w:bCs/>
          <w:sz w:val="18"/>
          <w:szCs w:val="18"/>
        </w:rPr>
      </w:pPr>
      <w:r w:rsidRPr="00054B7E">
        <w:rPr>
          <w:rFonts w:ascii="Calibri" w:hAnsi="Calibri" w:cs="TimesNewRomanPSMT"/>
          <w:b/>
          <w:bCs/>
          <w:sz w:val="18"/>
          <w:szCs w:val="18"/>
        </w:rPr>
        <w:t xml:space="preserve">Kipp and Zonen </w:t>
      </w:r>
      <w:r>
        <w:rPr>
          <w:rFonts w:ascii="Calibri" w:hAnsi="Calibri" w:cs="TimesNewRomanPSMT"/>
          <w:b/>
          <w:bCs/>
          <w:sz w:val="18"/>
          <w:szCs w:val="18"/>
        </w:rPr>
        <w:t xml:space="preserve">CMA6 Albedometer </w:t>
      </w:r>
      <w:r w:rsidR="00797700" w:rsidRPr="00054B7E">
        <w:rPr>
          <w:rFonts w:ascii="Calibri" w:hAnsi="Calibri" w:cs="TimesNewRomanPSMT"/>
          <w:b/>
          <w:bCs/>
          <w:sz w:val="18"/>
          <w:szCs w:val="18"/>
        </w:rPr>
        <w:tab/>
      </w:r>
      <w:r w:rsidR="00797700" w:rsidRPr="00054B7E">
        <w:rPr>
          <w:rFonts w:ascii="Calibri" w:hAnsi="Calibri" w:cs="TimesNewRomanPSMT"/>
          <w:b/>
          <w:bCs/>
          <w:sz w:val="18"/>
          <w:szCs w:val="18"/>
        </w:rPr>
        <w:tab/>
      </w:r>
      <w:r w:rsidR="00216C21" w:rsidRPr="00054B7E">
        <w:rPr>
          <w:rFonts w:ascii="Calibri" w:hAnsi="Calibri" w:cs="TimesNewRomanPSMT"/>
          <w:sz w:val="18"/>
          <w:szCs w:val="18"/>
        </w:rPr>
        <w:t>RED to 6H</w:t>
      </w:r>
      <w:r w:rsidR="00216C21" w:rsidRPr="00054B7E">
        <w:rPr>
          <w:rFonts w:ascii="Calibri" w:hAnsi="Calibri" w:cs="TimesNewRomanPSMT"/>
          <w:sz w:val="18"/>
          <w:szCs w:val="18"/>
        </w:rPr>
        <w:tab/>
        <w:t xml:space="preserve"> </w:t>
      </w:r>
      <w:r w:rsidR="00216C21" w:rsidRPr="00054B7E">
        <w:rPr>
          <w:rFonts w:ascii="Calibri" w:hAnsi="Calibri" w:cs="TimesNewRomanPSMT"/>
          <w:sz w:val="18"/>
          <w:szCs w:val="18"/>
        </w:rPr>
        <w:tab/>
      </w:r>
      <w:r w:rsidR="00216C21" w:rsidRPr="00054B7E">
        <w:rPr>
          <w:rFonts w:ascii="Calibri" w:hAnsi="Calibri" w:cs="TimesNewRomanPSMT"/>
          <w:sz w:val="18"/>
          <w:szCs w:val="18"/>
        </w:rPr>
        <w:tab/>
        <w:t>BLUE to 6L</w:t>
      </w:r>
      <w:r w:rsidR="00216C21" w:rsidRPr="00054B7E">
        <w:rPr>
          <w:rFonts w:ascii="Calibri" w:hAnsi="Calibri" w:cs="TimesNewRomanPSMT"/>
          <w:sz w:val="18"/>
          <w:szCs w:val="18"/>
        </w:rPr>
        <w:tab/>
        <w:t xml:space="preserve">   </w:t>
      </w:r>
    </w:p>
    <w:p w:rsidR="00216C21" w:rsidRPr="00F65FD0" w:rsidRDefault="00216C21" w:rsidP="00054B7E">
      <w:pPr>
        <w:widowControl w:val="0"/>
        <w:autoSpaceDE w:val="0"/>
        <w:autoSpaceDN w:val="0"/>
        <w:adjustRightInd w:val="0"/>
        <w:ind w:left="2880" w:firstLine="720"/>
        <w:rPr>
          <w:rFonts w:ascii="Calibri" w:hAnsi="Calibri" w:cs="TimesNewRomanPSMT"/>
          <w:sz w:val="18"/>
          <w:szCs w:val="18"/>
        </w:rPr>
      </w:pPr>
      <w:r w:rsidRPr="00F65FD0">
        <w:rPr>
          <w:rFonts w:ascii="Calibri" w:hAnsi="Calibri" w:cs="TimesNewRomanPSMT"/>
          <w:sz w:val="18"/>
          <w:szCs w:val="18"/>
        </w:rPr>
        <w:t>GREEN to 7H</w:t>
      </w:r>
      <w:r w:rsidRPr="00F65FD0">
        <w:rPr>
          <w:rFonts w:ascii="Calibri" w:hAnsi="Calibri" w:cs="TimesNewRomanPSMT"/>
          <w:sz w:val="18"/>
          <w:szCs w:val="18"/>
        </w:rPr>
        <w:tab/>
      </w:r>
      <w:r w:rsidRPr="00F65FD0">
        <w:rPr>
          <w:rFonts w:ascii="Calibri" w:hAnsi="Calibri" w:cs="TimesNewRomanPSMT"/>
          <w:sz w:val="18"/>
          <w:szCs w:val="18"/>
        </w:rPr>
        <w:tab/>
      </w:r>
      <w:r w:rsidRPr="00F65FD0">
        <w:rPr>
          <w:rFonts w:ascii="Calibri" w:hAnsi="Calibri" w:cs="TimesNewRomanPSMT"/>
          <w:sz w:val="18"/>
          <w:szCs w:val="18"/>
        </w:rPr>
        <w:tab/>
        <w:t>YELLOW to 7L</w:t>
      </w:r>
    </w:p>
    <w:p w:rsidR="00216C21" w:rsidRPr="00F65FD0" w:rsidRDefault="00216C21" w:rsidP="00054B7E">
      <w:pPr>
        <w:widowControl w:val="0"/>
        <w:autoSpaceDE w:val="0"/>
        <w:autoSpaceDN w:val="0"/>
        <w:adjustRightInd w:val="0"/>
        <w:ind w:left="3600"/>
        <w:rPr>
          <w:rFonts w:ascii="Calibri" w:hAnsi="Calibri" w:cs="TimesNewRomanPSMT"/>
          <w:sz w:val="18"/>
          <w:szCs w:val="18"/>
        </w:rPr>
      </w:pPr>
      <w:r w:rsidRPr="00F65FD0">
        <w:rPr>
          <w:rFonts w:ascii="Calibri" w:hAnsi="Calibri" w:cs="TimesNewRomanPSMT"/>
          <w:sz w:val="18"/>
          <w:szCs w:val="18"/>
        </w:rPr>
        <w:t xml:space="preserve">BLACK to </w:t>
      </w:r>
      <w:r w:rsidRPr="00F65FD0">
        <w:rPr>
          <w:rFonts w:ascii="Calibri" w:hAnsi="Calibri" w:cs="TimesNewRomanPSMT"/>
          <w:color w:val="000000"/>
          <w:sz w:val="18"/>
          <w:szCs w:val="18"/>
        </w:rPr>
        <w:t>Analog ground</w:t>
      </w:r>
      <w:r w:rsidRPr="00F65FD0">
        <w:rPr>
          <w:rFonts w:ascii="Calibri" w:hAnsi="Calibri" w:cs="TimesNewRomanPSMT"/>
          <w:sz w:val="18"/>
          <w:szCs w:val="18"/>
        </w:rPr>
        <w:t xml:space="preserve"> </w:t>
      </w:r>
      <w:r w:rsidR="001A22B4">
        <w:rPr>
          <w:rFonts w:ascii="Calibri" w:hAnsi="Calibri" w:cs="TimesNewRomanPSMT"/>
          <w:noProof/>
          <w:sz w:val="18"/>
          <w:szCs w:val="18"/>
        </w:rPr>
        <w:drawing>
          <wp:inline distT="0" distB="0" distL="0" distR="0">
            <wp:extent cx="144145" cy="144145"/>
            <wp:effectExtent l="0" t="0" r="8255" b="8255"/>
            <wp:docPr id="30" name="Picture 30"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F65FD0" w:rsidRPr="00F65FD0" w:rsidRDefault="00F65FD0" w:rsidP="00F65FD0">
      <w:pPr>
        <w:widowControl w:val="0"/>
        <w:autoSpaceDE w:val="0"/>
        <w:autoSpaceDN w:val="0"/>
        <w:adjustRightInd w:val="0"/>
        <w:spacing w:after="60"/>
        <w:rPr>
          <w:rFonts w:ascii="Calibri" w:hAnsi="Calibri" w:cs="TimesNewRomanPSMT"/>
          <w:b/>
          <w:bCs/>
          <w:sz w:val="18"/>
          <w:szCs w:val="18"/>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__</w:t>
      </w:r>
    </w:p>
    <w:p w:rsidR="00390066" w:rsidRPr="00F65FD0" w:rsidRDefault="00054B7E" w:rsidP="00FD47DF">
      <w:pPr>
        <w:widowControl w:val="0"/>
        <w:autoSpaceDE w:val="0"/>
        <w:autoSpaceDN w:val="0"/>
        <w:adjustRightInd w:val="0"/>
        <w:spacing w:after="60"/>
        <w:rPr>
          <w:rFonts w:ascii="Calibri" w:hAnsi="Calibri" w:cs="TimesNewRomanPSMT"/>
          <w:b/>
          <w:bCs/>
          <w:sz w:val="18"/>
          <w:szCs w:val="18"/>
        </w:rPr>
      </w:pPr>
      <w:r w:rsidRPr="00054B7E">
        <w:rPr>
          <w:rFonts w:ascii="Calibri" w:hAnsi="Calibri" w:cs="TimesNewRomanPSMT"/>
          <w:b/>
          <w:bCs/>
          <w:sz w:val="18"/>
          <w:szCs w:val="18"/>
        </w:rPr>
        <w:t>Kipp and Zonen</w:t>
      </w:r>
      <w:r>
        <w:rPr>
          <w:rFonts w:ascii="Calibri" w:hAnsi="Calibri" w:cs="TimesNewRomanPSMT"/>
          <w:b/>
          <w:bCs/>
          <w:sz w:val="22"/>
          <w:szCs w:val="22"/>
        </w:rPr>
        <w:t xml:space="preserve"> </w:t>
      </w:r>
      <w:r w:rsidR="00390066" w:rsidRPr="00F65FD0">
        <w:rPr>
          <w:rFonts w:ascii="Calibri" w:hAnsi="Calibri" w:cs="TimesNewRomanPSMT"/>
          <w:b/>
          <w:bCs/>
          <w:sz w:val="18"/>
          <w:szCs w:val="18"/>
        </w:rPr>
        <w:t xml:space="preserve">CNR4 Net Radiometer </w:t>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sz w:val="18"/>
          <w:szCs w:val="18"/>
        </w:rPr>
        <w:t>Wiring for radiation cable (S-port):</w:t>
      </w:r>
    </w:p>
    <w:p w:rsidR="00216C21" w:rsidRPr="00F65FD0" w:rsidRDefault="00216C21" w:rsidP="00216C21">
      <w:pPr>
        <w:widowControl w:val="0"/>
        <w:autoSpaceDE w:val="0"/>
        <w:autoSpaceDN w:val="0"/>
        <w:adjustRightInd w:val="0"/>
        <w:ind w:left="284"/>
        <w:rPr>
          <w:rFonts w:ascii="Calibri" w:hAnsi="Calibri" w:cs="TimesNewRomanPSMT"/>
          <w:color w:val="000000"/>
          <w:sz w:val="18"/>
          <w:szCs w:val="18"/>
        </w:rPr>
      </w:pPr>
      <w:r w:rsidRPr="00F65FD0">
        <w:rPr>
          <w:rFonts w:ascii="Calibri" w:hAnsi="Calibri" w:cs="TimesNewRomanPSMT"/>
          <w:sz w:val="18"/>
          <w:szCs w:val="18"/>
        </w:rPr>
        <w:tab/>
      </w:r>
      <w:r w:rsidRPr="00F65FD0">
        <w:rPr>
          <w:rFonts w:ascii="Calibri" w:hAnsi="Calibri" w:cs="TimesNewRomanPSMT"/>
          <w:sz w:val="18"/>
          <w:szCs w:val="18"/>
        </w:rPr>
        <w:tab/>
        <w:t>RED to 4H</w:t>
      </w:r>
      <w:r w:rsidRPr="00F65FD0">
        <w:rPr>
          <w:rFonts w:ascii="Calibri" w:hAnsi="Calibri" w:cs="TimesNewRomanPSMT"/>
          <w:sz w:val="18"/>
          <w:szCs w:val="18"/>
        </w:rPr>
        <w:tab/>
      </w:r>
      <w:r w:rsidRPr="00F65FD0">
        <w:rPr>
          <w:rFonts w:ascii="Calibri" w:hAnsi="Calibri" w:cs="TimesNewRomanPSMT"/>
          <w:sz w:val="18"/>
          <w:szCs w:val="18"/>
        </w:rPr>
        <w:tab/>
        <w:t>BLUE to 4L</w:t>
      </w:r>
      <w:r w:rsidRPr="00F65FD0">
        <w:rPr>
          <w:rFonts w:ascii="Calibri" w:hAnsi="Calibri" w:cs="TimesNewRomanPSMT"/>
          <w:sz w:val="18"/>
          <w:szCs w:val="18"/>
        </w:rPr>
        <w:tab/>
      </w:r>
      <w:r w:rsidRPr="00F65FD0">
        <w:rPr>
          <w:rFonts w:ascii="Calibri" w:hAnsi="Calibri" w:cs="TimesNewRomanPSMT"/>
          <w:sz w:val="18"/>
          <w:szCs w:val="18"/>
        </w:rPr>
        <w:tab/>
        <w:t xml:space="preserve">JUMPER JOINING 4L TO </w:t>
      </w:r>
      <w:r w:rsidRPr="00F65FD0">
        <w:rPr>
          <w:rFonts w:ascii="Calibri" w:hAnsi="Calibri" w:cs="TimesNewRomanPSMT"/>
          <w:color w:val="000000"/>
          <w:sz w:val="18"/>
          <w:szCs w:val="18"/>
        </w:rPr>
        <w:t xml:space="preserve">Analog ground </w:t>
      </w:r>
      <w:r w:rsidR="001A22B4">
        <w:rPr>
          <w:rFonts w:ascii="Calibri" w:hAnsi="Calibri" w:cs="TimesNewRomanPSMT"/>
          <w:noProof/>
          <w:sz w:val="18"/>
          <w:szCs w:val="18"/>
        </w:rPr>
        <w:drawing>
          <wp:inline distT="0" distB="0" distL="0" distR="0">
            <wp:extent cx="144145" cy="144145"/>
            <wp:effectExtent l="0" t="0" r="8255" b="8255"/>
            <wp:docPr id="31" name="Picture 31"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284"/>
        <w:rPr>
          <w:rFonts w:ascii="Calibri" w:hAnsi="Calibri" w:cs="TimesNewRomanPSMT"/>
          <w:color w:val="000000"/>
          <w:sz w:val="18"/>
          <w:szCs w:val="18"/>
        </w:rPr>
      </w:pPr>
      <w:r w:rsidRPr="00F65FD0">
        <w:rPr>
          <w:rFonts w:ascii="Calibri" w:hAnsi="Calibri" w:cs="TimesNewRomanPSMT"/>
          <w:color w:val="000000"/>
          <w:sz w:val="18"/>
          <w:szCs w:val="18"/>
        </w:rPr>
        <w:tab/>
      </w:r>
      <w:r w:rsidRPr="00F65FD0">
        <w:rPr>
          <w:rFonts w:ascii="Calibri" w:hAnsi="Calibri" w:cs="TimesNewRomanPSMT"/>
          <w:color w:val="000000"/>
          <w:sz w:val="18"/>
          <w:szCs w:val="18"/>
        </w:rPr>
        <w:tab/>
        <w:t>WHITE to 6H</w:t>
      </w:r>
      <w:r w:rsidRPr="00F65FD0">
        <w:rPr>
          <w:rFonts w:ascii="Calibri" w:hAnsi="Calibri" w:cs="TimesNewRomanPSMT"/>
          <w:color w:val="000000"/>
          <w:sz w:val="18"/>
          <w:szCs w:val="18"/>
        </w:rPr>
        <w:tab/>
      </w:r>
      <w:r w:rsidRPr="00F65FD0">
        <w:rPr>
          <w:rFonts w:ascii="Calibri" w:hAnsi="Calibri" w:cs="TimesNewRomanPSMT"/>
          <w:color w:val="000000"/>
          <w:sz w:val="18"/>
          <w:szCs w:val="18"/>
        </w:rPr>
        <w:tab/>
        <w:t>BLACK to 6L</w:t>
      </w:r>
      <w:r w:rsidRPr="00F65FD0">
        <w:rPr>
          <w:rFonts w:ascii="Calibri" w:hAnsi="Calibri" w:cs="TimesNewRomanPSMT"/>
          <w:color w:val="000000"/>
          <w:sz w:val="18"/>
          <w:szCs w:val="18"/>
        </w:rPr>
        <w:tab/>
      </w:r>
      <w:r w:rsidRPr="00F65FD0">
        <w:rPr>
          <w:rFonts w:ascii="Calibri" w:hAnsi="Calibri" w:cs="TimesNewRomanPSMT"/>
          <w:color w:val="000000"/>
          <w:sz w:val="18"/>
          <w:szCs w:val="18"/>
        </w:rPr>
        <w:tab/>
        <w:t xml:space="preserve">JUMPER JOINING 6L TO Analog ground </w:t>
      </w:r>
      <w:r w:rsidR="001A22B4">
        <w:rPr>
          <w:rFonts w:ascii="Calibri" w:hAnsi="Calibri" w:cs="TimesNewRomanPSMT"/>
          <w:noProof/>
          <w:sz w:val="18"/>
          <w:szCs w:val="18"/>
        </w:rPr>
        <w:drawing>
          <wp:inline distT="0" distB="0" distL="0" distR="0">
            <wp:extent cx="144145" cy="144145"/>
            <wp:effectExtent l="0" t="0" r="8255" b="8255"/>
            <wp:docPr id="32" name="Picture 32"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284"/>
        <w:rPr>
          <w:rFonts w:ascii="Calibri" w:hAnsi="Calibri" w:cs="TimesNewRomanPSMT"/>
          <w:color w:val="000000"/>
          <w:sz w:val="18"/>
          <w:szCs w:val="18"/>
        </w:rPr>
      </w:pPr>
      <w:r w:rsidRPr="00F65FD0">
        <w:rPr>
          <w:rFonts w:ascii="Calibri" w:hAnsi="Calibri" w:cs="TimesNewRomanPSMT"/>
          <w:color w:val="000000"/>
          <w:sz w:val="18"/>
          <w:szCs w:val="18"/>
        </w:rPr>
        <w:tab/>
      </w:r>
      <w:r w:rsidRPr="00F65FD0">
        <w:rPr>
          <w:rFonts w:ascii="Calibri" w:hAnsi="Calibri" w:cs="TimesNewRomanPSMT"/>
          <w:color w:val="000000"/>
          <w:sz w:val="18"/>
          <w:szCs w:val="18"/>
        </w:rPr>
        <w:tab/>
        <w:t>GREY to 7H</w:t>
      </w:r>
      <w:r w:rsidRPr="00F65FD0">
        <w:rPr>
          <w:rFonts w:ascii="Calibri" w:hAnsi="Calibri" w:cs="TimesNewRomanPSMT"/>
          <w:color w:val="000000"/>
          <w:sz w:val="18"/>
          <w:szCs w:val="18"/>
        </w:rPr>
        <w:tab/>
      </w:r>
      <w:r w:rsidRPr="00F65FD0">
        <w:rPr>
          <w:rFonts w:ascii="Calibri" w:hAnsi="Calibri" w:cs="TimesNewRomanPSMT"/>
          <w:color w:val="000000"/>
          <w:sz w:val="18"/>
          <w:szCs w:val="18"/>
        </w:rPr>
        <w:tab/>
        <w:t>YELLOW to 7L</w:t>
      </w:r>
      <w:r w:rsidRPr="00F65FD0">
        <w:rPr>
          <w:rFonts w:ascii="Calibri" w:hAnsi="Calibri" w:cs="TimesNewRomanPSMT"/>
          <w:color w:val="000000"/>
          <w:sz w:val="18"/>
          <w:szCs w:val="18"/>
        </w:rPr>
        <w:tab/>
      </w:r>
      <w:r w:rsidRPr="00F65FD0">
        <w:rPr>
          <w:rFonts w:ascii="Calibri" w:hAnsi="Calibri" w:cs="TimesNewRomanPSMT"/>
          <w:color w:val="000000"/>
          <w:sz w:val="18"/>
          <w:szCs w:val="18"/>
        </w:rPr>
        <w:tab/>
        <w:t xml:space="preserve">JUMPER JOINING 7L TO Analog ground </w:t>
      </w:r>
      <w:r w:rsidR="001A22B4">
        <w:rPr>
          <w:rFonts w:ascii="Calibri" w:hAnsi="Calibri" w:cs="TimesNewRomanPSMT"/>
          <w:noProof/>
          <w:sz w:val="18"/>
          <w:szCs w:val="18"/>
        </w:rPr>
        <w:drawing>
          <wp:inline distT="0" distB="0" distL="0" distR="0">
            <wp:extent cx="144145" cy="144145"/>
            <wp:effectExtent l="0" t="0" r="8255" b="8255"/>
            <wp:docPr id="33" name="Picture 33"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284"/>
        <w:rPr>
          <w:rFonts w:ascii="Calibri" w:hAnsi="Calibri" w:cs="TimesNewRomanPSMT"/>
          <w:color w:val="000000"/>
          <w:sz w:val="18"/>
          <w:szCs w:val="18"/>
        </w:rPr>
      </w:pPr>
      <w:r w:rsidRPr="00F65FD0">
        <w:rPr>
          <w:rFonts w:ascii="Calibri" w:hAnsi="Calibri" w:cs="TimesNewRomanPSMT"/>
          <w:color w:val="000000"/>
          <w:sz w:val="18"/>
          <w:szCs w:val="18"/>
        </w:rPr>
        <w:tab/>
      </w:r>
      <w:r w:rsidRPr="00F65FD0">
        <w:rPr>
          <w:rFonts w:ascii="Calibri" w:hAnsi="Calibri" w:cs="TimesNewRomanPSMT"/>
          <w:color w:val="000000"/>
          <w:sz w:val="18"/>
          <w:szCs w:val="18"/>
        </w:rPr>
        <w:tab/>
        <w:t>BROWN to 8H</w:t>
      </w:r>
      <w:r w:rsidRPr="00F65FD0">
        <w:rPr>
          <w:rFonts w:ascii="Calibri" w:hAnsi="Calibri" w:cs="TimesNewRomanPSMT"/>
          <w:color w:val="000000"/>
          <w:sz w:val="18"/>
          <w:szCs w:val="18"/>
        </w:rPr>
        <w:tab/>
      </w:r>
      <w:r w:rsidRPr="00F65FD0">
        <w:rPr>
          <w:rFonts w:ascii="Calibri" w:hAnsi="Calibri" w:cs="TimesNewRomanPSMT"/>
          <w:color w:val="000000"/>
          <w:sz w:val="18"/>
          <w:szCs w:val="18"/>
        </w:rPr>
        <w:tab/>
        <w:t xml:space="preserve">GREEN to 8L </w:t>
      </w:r>
      <w:r w:rsidRPr="00F65FD0">
        <w:rPr>
          <w:rFonts w:ascii="Calibri" w:hAnsi="Calibri" w:cs="TimesNewRomanPSMT"/>
          <w:color w:val="000000"/>
          <w:sz w:val="18"/>
          <w:szCs w:val="18"/>
        </w:rPr>
        <w:tab/>
      </w:r>
      <w:r w:rsidRPr="00F65FD0">
        <w:rPr>
          <w:rFonts w:ascii="Calibri" w:hAnsi="Calibri" w:cs="TimesNewRomanPSMT"/>
          <w:color w:val="000000"/>
          <w:sz w:val="18"/>
          <w:szCs w:val="18"/>
        </w:rPr>
        <w:tab/>
        <w:t xml:space="preserve">JUMPER JOINING 8L TO Analog ground </w:t>
      </w:r>
      <w:r w:rsidR="001A22B4">
        <w:rPr>
          <w:rFonts w:ascii="Calibri" w:hAnsi="Calibri" w:cs="TimesNewRomanPSMT"/>
          <w:noProof/>
          <w:sz w:val="18"/>
          <w:szCs w:val="18"/>
        </w:rPr>
        <w:drawing>
          <wp:inline distT="0" distB="0" distL="0" distR="0">
            <wp:extent cx="144145" cy="144145"/>
            <wp:effectExtent l="0" t="0" r="8255" b="8255"/>
            <wp:docPr id="34" name="Picture 34"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sz w:val="18"/>
          <w:szCs w:val="18"/>
        </w:rPr>
        <w:tab/>
      </w:r>
      <w:r w:rsidRPr="00F65FD0">
        <w:rPr>
          <w:rFonts w:ascii="Calibri" w:hAnsi="Calibri" w:cs="TimesNewRomanPSMT"/>
          <w:sz w:val="18"/>
          <w:szCs w:val="18"/>
        </w:rPr>
        <w:tab/>
        <w:t xml:space="preserve">THICK BLACK to </w:t>
      </w:r>
      <w:r w:rsidRPr="00F65FD0">
        <w:rPr>
          <w:rFonts w:ascii="Calibri" w:hAnsi="Calibri" w:cs="TimesNewRomanPSMT"/>
          <w:color w:val="000000"/>
          <w:sz w:val="18"/>
          <w:szCs w:val="18"/>
        </w:rPr>
        <w:t xml:space="preserve">Analog ground </w:t>
      </w:r>
      <w:r w:rsidR="001A22B4">
        <w:rPr>
          <w:rFonts w:ascii="Calibri" w:hAnsi="Calibri" w:cs="TimesNewRomanPSMT"/>
          <w:noProof/>
          <w:sz w:val="18"/>
          <w:szCs w:val="18"/>
        </w:rPr>
        <w:drawing>
          <wp:inline distT="0" distB="0" distL="0" distR="0">
            <wp:extent cx="144145" cy="144145"/>
            <wp:effectExtent l="0" t="0" r="8255" b="8255"/>
            <wp:docPr id="35" name="Picture 35"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i/>
          <w:iCs/>
          <w:sz w:val="18"/>
          <w:szCs w:val="18"/>
        </w:rPr>
        <w:t xml:space="preserve">  </w:t>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sz w:val="18"/>
          <w:szCs w:val="18"/>
        </w:rPr>
        <w:t>Wiring for temperature cable (T-port):</w:t>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sz w:val="18"/>
          <w:szCs w:val="18"/>
        </w:rPr>
        <w:tab/>
      </w:r>
      <w:r w:rsidRPr="00F65FD0">
        <w:rPr>
          <w:rFonts w:ascii="Calibri" w:hAnsi="Calibri" w:cs="TimesNewRomanPSMT"/>
          <w:sz w:val="18"/>
          <w:szCs w:val="18"/>
        </w:rPr>
        <w:tab/>
        <w:t xml:space="preserve">WHITE to SINGLE 3 </w:t>
      </w:r>
      <w:r w:rsidRPr="00F65FD0">
        <w:rPr>
          <w:rFonts w:ascii="Calibri" w:hAnsi="Calibri" w:cs="TimesNewRomanPSMT"/>
          <w:sz w:val="18"/>
          <w:szCs w:val="18"/>
        </w:rPr>
        <w:tab/>
      </w:r>
      <w:r w:rsidRPr="00F65FD0">
        <w:rPr>
          <w:rFonts w:ascii="Calibri" w:hAnsi="Calibri" w:cs="TimesNewRomanPSMT"/>
          <w:sz w:val="18"/>
          <w:szCs w:val="18"/>
        </w:rPr>
        <w:tab/>
      </w:r>
      <w:r w:rsidR="00F5095C">
        <w:rPr>
          <w:rFonts w:ascii="Calibri" w:hAnsi="Calibri" w:cs="TimesNewRomanPSMT"/>
          <w:sz w:val="18"/>
          <w:szCs w:val="18"/>
        </w:rPr>
        <w:tab/>
      </w:r>
      <w:r w:rsidRPr="00F65FD0">
        <w:rPr>
          <w:rFonts w:ascii="Calibri" w:hAnsi="Calibri" w:cs="TimesNewRomanPSMT"/>
          <w:sz w:val="18"/>
          <w:szCs w:val="18"/>
        </w:rPr>
        <w:t xml:space="preserve">BLACK to Analog ground </w:t>
      </w:r>
      <w:r w:rsidR="001A22B4">
        <w:rPr>
          <w:rFonts w:ascii="Calibri" w:hAnsi="Calibri" w:cs="TimesNewRomanPSMT"/>
          <w:noProof/>
          <w:sz w:val="18"/>
          <w:szCs w:val="18"/>
        </w:rPr>
        <w:drawing>
          <wp:inline distT="0" distB="0" distL="0" distR="0">
            <wp:extent cx="144145" cy="144145"/>
            <wp:effectExtent l="0" t="0" r="8255" b="8255"/>
            <wp:docPr id="36" name="Picture 36"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720" w:firstLine="720"/>
        <w:rPr>
          <w:rFonts w:ascii="Calibri" w:hAnsi="Calibri" w:cs="TimesNewRomanPSMT"/>
          <w:sz w:val="18"/>
          <w:szCs w:val="18"/>
        </w:rPr>
      </w:pPr>
      <w:r w:rsidRPr="00F65FD0">
        <w:rPr>
          <w:rFonts w:ascii="Calibri" w:hAnsi="Calibri" w:cs="TimesNewRomanPSMT"/>
          <w:sz w:val="18"/>
          <w:szCs w:val="18"/>
        </w:rPr>
        <w:t>RESISTOR to SINGLE 3</w:t>
      </w:r>
      <w:r w:rsidRPr="00F65FD0">
        <w:rPr>
          <w:rFonts w:ascii="Calibri" w:hAnsi="Calibri" w:cs="TimesNewRomanPSMT"/>
          <w:sz w:val="18"/>
          <w:szCs w:val="18"/>
        </w:rPr>
        <w:tab/>
      </w:r>
      <w:r w:rsidRPr="00F65FD0">
        <w:rPr>
          <w:rFonts w:ascii="Calibri" w:hAnsi="Calibri" w:cs="TimesNewRomanPSMT"/>
          <w:sz w:val="18"/>
          <w:szCs w:val="18"/>
        </w:rPr>
        <w:tab/>
        <w:t>RESISTOR to EX3</w:t>
      </w:r>
    </w:p>
    <w:p w:rsidR="00216C21" w:rsidRPr="00F65FD0" w:rsidRDefault="00216C21" w:rsidP="00216C21">
      <w:pPr>
        <w:widowControl w:val="0"/>
        <w:autoSpaceDE w:val="0"/>
        <w:autoSpaceDN w:val="0"/>
        <w:adjustRightInd w:val="0"/>
        <w:ind w:left="284"/>
        <w:rPr>
          <w:rFonts w:ascii="Calibri" w:hAnsi="Calibri" w:cs="TimesNewRomanPSMT"/>
          <w:sz w:val="18"/>
          <w:szCs w:val="18"/>
        </w:rPr>
      </w:pPr>
      <w:r w:rsidRPr="00F65FD0">
        <w:rPr>
          <w:rFonts w:ascii="Calibri" w:hAnsi="Calibri" w:cs="TimesNewRomanPSMT"/>
          <w:sz w:val="18"/>
          <w:szCs w:val="18"/>
        </w:rPr>
        <w:tab/>
      </w:r>
      <w:r w:rsidRPr="00F65FD0">
        <w:rPr>
          <w:rFonts w:ascii="Calibri" w:hAnsi="Calibri" w:cs="TimesNewRomanPSMT"/>
          <w:sz w:val="18"/>
          <w:szCs w:val="18"/>
        </w:rPr>
        <w:tab/>
        <w:t xml:space="preserve">THICK BLACK to </w:t>
      </w:r>
      <w:r w:rsidRPr="00F65FD0">
        <w:rPr>
          <w:rFonts w:ascii="Calibri" w:hAnsi="Calibri" w:cs="TimesNewRomanPSMT"/>
          <w:color w:val="000000"/>
          <w:sz w:val="18"/>
          <w:szCs w:val="18"/>
        </w:rPr>
        <w:t xml:space="preserve">Analog ground </w:t>
      </w:r>
      <w:r w:rsidR="001A22B4">
        <w:rPr>
          <w:rFonts w:ascii="Calibri" w:hAnsi="Calibri" w:cs="TimesNewRomanPSMT"/>
          <w:noProof/>
          <w:sz w:val="18"/>
          <w:szCs w:val="18"/>
        </w:rPr>
        <w:drawing>
          <wp:inline distT="0" distB="0" distL="0" distR="0">
            <wp:extent cx="144145" cy="144145"/>
            <wp:effectExtent l="0" t="0" r="8255" b="8255"/>
            <wp:docPr id="37" name="Picture 37" descr="electrical_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ectrical_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p w:rsidR="00216C21" w:rsidRPr="00F65FD0" w:rsidRDefault="00216C21" w:rsidP="00216C21">
      <w:pPr>
        <w:widowControl w:val="0"/>
        <w:autoSpaceDE w:val="0"/>
        <w:autoSpaceDN w:val="0"/>
        <w:adjustRightInd w:val="0"/>
        <w:ind w:left="1418" w:hanging="1134"/>
        <w:rPr>
          <w:rFonts w:ascii="Calibri" w:hAnsi="Calibri" w:cs="TimesNewRomanPSMT"/>
          <w:i/>
          <w:iCs/>
          <w:sz w:val="18"/>
          <w:szCs w:val="18"/>
        </w:rPr>
      </w:pPr>
      <w:r w:rsidRPr="00F65FD0">
        <w:rPr>
          <w:rFonts w:ascii="Calibri" w:hAnsi="Calibri" w:cs="TimesNewRomanPSMT"/>
          <w:sz w:val="18"/>
          <w:szCs w:val="18"/>
        </w:rPr>
        <w:t xml:space="preserve"> </w:t>
      </w:r>
      <w:r w:rsidRPr="00F65FD0">
        <w:rPr>
          <w:rFonts w:ascii="Calibri" w:hAnsi="Calibri" w:cs="TimesNewRomanPSMT"/>
          <w:sz w:val="18"/>
          <w:szCs w:val="18"/>
        </w:rPr>
        <w:tab/>
      </w:r>
      <w:r w:rsidRPr="00F65FD0">
        <w:rPr>
          <w:rFonts w:ascii="Calibri" w:hAnsi="Calibri" w:cs="TimesNewRomanPSMT"/>
          <w:sz w:val="18"/>
          <w:szCs w:val="18"/>
        </w:rPr>
        <w:tab/>
      </w:r>
      <w:r w:rsidRPr="00F65FD0">
        <w:rPr>
          <w:rFonts w:ascii="Calibri" w:hAnsi="Calibri" w:cs="TimesNewRomanPSMT"/>
          <w:i/>
          <w:iCs/>
          <w:sz w:val="18"/>
          <w:szCs w:val="18"/>
        </w:rPr>
        <w:t>Note: other wires are for unused auxiliary temperature sensor (P</w:t>
      </w:r>
      <w:r w:rsidR="00F65FD0">
        <w:rPr>
          <w:rFonts w:ascii="Calibri" w:hAnsi="Calibri" w:cs="TimesNewRomanPSMT"/>
          <w:i/>
          <w:iCs/>
          <w:sz w:val="18"/>
          <w:szCs w:val="18"/>
        </w:rPr>
        <w:t>T-100). Tie off to avoid short-</w:t>
      </w:r>
      <w:r w:rsidRPr="00F65FD0">
        <w:rPr>
          <w:rFonts w:ascii="Calibri" w:hAnsi="Calibri" w:cs="TimesNewRomanPSMT"/>
          <w:i/>
          <w:iCs/>
          <w:sz w:val="18"/>
          <w:szCs w:val="18"/>
        </w:rPr>
        <w:t>circuit.</w:t>
      </w:r>
    </w:p>
    <w:p w:rsidR="0014550A" w:rsidRPr="005A5469" w:rsidRDefault="00F65FD0" w:rsidP="00FD47DF">
      <w:pPr>
        <w:widowControl w:val="0"/>
        <w:autoSpaceDE w:val="0"/>
        <w:autoSpaceDN w:val="0"/>
        <w:adjustRightInd w:val="0"/>
        <w:spacing w:after="60"/>
        <w:rPr>
          <w:rFonts w:ascii="Calibri" w:hAnsi="Calibri" w:cs="TimesNewRomanPSMT"/>
          <w:b/>
          <w:bCs/>
          <w:sz w:val="22"/>
          <w:szCs w:val="22"/>
        </w:rPr>
      </w:pPr>
      <w:r w:rsidRPr="00F65FD0">
        <w:rPr>
          <w:rFonts w:ascii="Calibri" w:hAnsi="Calibri" w:cs="TimesNewRomanPSMT"/>
          <w:b/>
          <w:bCs/>
          <w:sz w:val="18"/>
          <w:szCs w:val="18"/>
        </w:rPr>
        <w:t>______________________________________________________________________________________</w:t>
      </w:r>
      <w:r>
        <w:rPr>
          <w:rFonts w:ascii="Calibri" w:hAnsi="Calibri" w:cs="TimesNewRomanPSMT"/>
          <w:b/>
          <w:bCs/>
          <w:sz w:val="18"/>
          <w:szCs w:val="18"/>
        </w:rPr>
        <w:t>________________________</w:t>
      </w:r>
      <w:r w:rsidRPr="00F65FD0">
        <w:rPr>
          <w:rFonts w:ascii="Calibri" w:hAnsi="Calibri" w:cs="TimesNewRomanPSMT"/>
          <w:b/>
          <w:bCs/>
          <w:sz w:val="18"/>
          <w:szCs w:val="18"/>
        </w:rPr>
        <w:t>_</w:t>
      </w:r>
    </w:p>
    <w:sectPr w:rsidR="0014550A" w:rsidRPr="005A5469" w:rsidSect="00CA3E0E">
      <w:headerReference w:type="default" r:id="rId10"/>
      <w:footerReference w:type="default" r:id="rId11"/>
      <w:pgSz w:w="12240" w:h="15840"/>
      <w:pgMar w:top="1418" w:right="1041"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7DA" w:rsidRDefault="003257DA">
      <w:r>
        <w:separator/>
      </w:r>
    </w:p>
  </w:endnote>
  <w:endnote w:type="continuationSeparator" w:id="0">
    <w:p w:rsidR="003257DA" w:rsidRDefault="0032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BE9" w:rsidRDefault="00282BE9" w:rsidP="00CE14F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2B4">
      <w:rPr>
        <w:rStyle w:val="PageNumber"/>
        <w:noProof/>
      </w:rPr>
      <w:t>1</w:t>
    </w:r>
    <w:r>
      <w:rPr>
        <w:rStyle w:val="PageNumber"/>
      </w:rPr>
      <w:fldChar w:fldCharType="end"/>
    </w:r>
  </w:p>
  <w:p w:rsidR="00282BE9" w:rsidRDefault="00282BE9" w:rsidP="00CD63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7DA" w:rsidRDefault="003257DA">
      <w:r>
        <w:separator/>
      </w:r>
    </w:p>
  </w:footnote>
  <w:footnote w:type="continuationSeparator" w:id="0">
    <w:p w:rsidR="003257DA" w:rsidRDefault="003257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BE9" w:rsidRPr="005A5469" w:rsidRDefault="00282BE9" w:rsidP="004321F2">
    <w:pPr>
      <w:pStyle w:val="Header"/>
      <w:jc w:val="both"/>
      <w:rPr>
        <w:rFonts w:ascii="Calibri" w:hAnsi="Calibri"/>
        <w:bCs/>
        <w:sz w:val="22"/>
        <w:szCs w:val="22"/>
      </w:rPr>
    </w:pPr>
    <w:r w:rsidRPr="005A5469">
      <w:rPr>
        <w:rFonts w:ascii="Calibri" w:hAnsi="Calibri"/>
        <w:bCs/>
        <w:sz w:val="22"/>
        <w:szCs w:val="22"/>
      </w:rPr>
      <w:t>Campbell Scientific Met Station Installation and Operating Instructions</w:t>
    </w:r>
    <w:r w:rsidRPr="005A5469">
      <w:rPr>
        <w:rFonts w:ascii="Calibri" w:hAnsi="Calibri"/>
        <w:bCs/>
        <w:sz w:val="22"/>
        <w:szCs w:val="22"/>
      </w:rPr>
      <w:tab/>
      <w:t xml:space="preserve">                   Updated by Gwenn </w:t>
    </w:r>
    <w:r w:rsidRPr="005A5469">
      <w:rPr>
        <w:rFonts w:ascii="Calibri" w:hAnsi="Calibri"/>
        <w:bCs/>
        <w:sz w:val="22"/>
        <w:szCs w:val="22"/>
      </w:rPr>
      <w:fldChar w:fldCharType="begin"/>
    </w:r>
    <w:r w:rsidRPr="005A5469">
      <w:rPr>
        <w:rFonts w:ascii="Calibri" w:hAnsi="Calibri"/>
        <w:bCs/>
        <w:sz w:val="22"/>
        <w:szCs w:val="22"/>
      </w:rPr>
      <w:instrText xml:space="preserve"> DATE \@ "M/d/yyyy" </w:instrText>
    </w:r>
    <w:r w:rsidRPr="005A5469">
      <w:rPr>
        <w:rFonts w:ascii="Calibri" w:hAnsi="Calibri"/>
        <w:bCs/>
        <w:sz w:val="22"/>
        <w:szCs w:val="22"/>
      </w:rPr>
      <w:fldChar w:fldCharType="separate"/>
    </w:r>
    <w:r w:rsidR="001A22B4">
      <w:rPr>
        <w:rFonts w:ascii="Calibri" w:hAnsi="Calibri"/>
        <w:bCs/>
        <w:noProof/>
        <w:sz w:val="22"/>
        <w:szCs w:val="22"/>
      </w:rPr>
      <w:t>12/15/2016</w:t>
    </w:r>
    <w:r w:rsidRPr="005A5469">
      <w:rPr>
        <w:rFonts w:ascii="Calibri" w:hAnsi="Calibri"/>
        <w:bCs/>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578"/>
    <w:multiLevelType w:val="hybridMultilevel"/>
    <w:tmpl w:val="3A4A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A1106"/>
    <w:multiLevelType w:val="hybridMultilevel"/>
    <w:tmpl w:val="8D1A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64969"/>
    <w:multiLevelType w:val="hybridMultilevel"/>
    <w:tmpl w:val="ED5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166EF"/>
    <w:multiLevelType w:val="hybridMultilevel"/>
    <w:tmpl w:val="6290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80E72"/>
    <w:multiLevelType w:val="hybridMultilevel"/>
    <w:tmpl w:val="A3F6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B255C"/>
    <w:multiLevelType w:val="hybridMultilevel"/>
    <w:tmpl w:val="D2E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87A03"/>
    <w:multiLevelType w:val="hybridMultilevel"/>
    <w:tmpl w:val="45C6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158F8"/>
    <w:multiLevelType w:val="hybridMultilevel"/>
    <w:tmpl w:val="DE40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74171"/>
    <w:multiLevelType w:val="hybridMultilevel"/>
    <w:tmpl w:val="A476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F653CF"/>
    <w:multiLevelType w:val="hybridMultilevel"/>
    <w:tmpl w:val="FCEA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FB5C9C"/>
    <w:multiLevelType w:val="hybridMultilevel"/>
    <w:tmpl w:val="144C0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91C43"/>
    <w:multiLevelType w:val="hybridMultilevel"/>
    <w:tmpl w:val="FCC8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07B53"/>
    <w:multiLevelType w:val="hybridMultilevel"/>
    <w:tmpl w:val="FF68E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E6924"/>
    <w:multiLevelType w:val="hybridMultilevel"/>
    <w:tmpl w:val="7D42AED8"/>
    <w:lvl w:ilvl="0" w:tplc="325E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C0FEF"/>
    <w:multiLevelType w:val="hybridMultilevel"/>
    <w:tmpl w:val="074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26A76"/>
    <w:multiLevelType w:val="hybridMultilevel"/>
    <w:tmpl w:val="F132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FC03B0"/>
    <w:multiLevelType w:val="hybridMultilevel"/>
    <w:tmpl w:val="66B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E3F37"/>
    <w:multiLevelType w:val="hybridMultilevel"/>
    <w:tmpl w:val="E53A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6"/>
  </w:num>
  <w:num w:numId="5">
    <w:abstractNumId w:val="5"/>
  </w:num>
  <w:num w:numId="6">
    <w:abstractNumId w:val="3"/>
  </w:num>
  <w:num w:numId="7">
    <w:abstractNumId w:val="16"/>
  </w:num>
  <w:num w:numId="8">
    <w:abstractNumId w:val="10"/>
  </w:num>
  <w:num w:numId="9">
    <w:abstractNumId w:val="9"/>
  </w:num>
  <w:num w:numId="10">
    <w:abstractNumId w:val="0"/>
  </w:num>
  <w:num w:numId="11">
    <w:abstractNumId w:val="17"/>
  </w:num>
  <w:num w:numId="12">
    <w:abstractNumId w:val="1"/>
  </w:num>
  <w:num w:numId="13">
    <w:abstractNumId w:val="13"/>
  </w:num>
  <w:num w:numId="14">
    <w:abstractNumId w:val="11"/>
  </w:num>
  <w:num w:numId="15">
    <w:abstractNumId w:val="7"/>
  </w:num>
  <w:num w:numId="16">
    <w:abstractNumId w:val="15"/>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2F"/>
    <w:rsid w:val="00047933"/>
    <w:rsid w:val="00054B7E"/>
    <w:rsid w:val="000C163E"/>
    <w:rsid w:val="000E5245"/>
    <w:rsid w:val="0011345A"/>
    <w:rsid w:val="0014550A"/>
    <w:rsid w:val="001A22B4"/>
    <w:rsid w:val="001C02CD"/>
    <w:rsid w:val="001C7DC8"/>
    <w:rsid w:val="001F0E2D"/>
    <w:rsid w:val="001F67DE"/>
    <w:rsid w:val="00216C21"/>
    <w:rsid w:val="00282BE9"/>
    <w:rsid w:val="00291A9D"/>
    <w:rsid w:val="0030666F"/>
    <w:rsid w:val="003257DA"/>
    <w:rsid w:val="0033093B"/>
    <w:rsid w:val="003335AC"/>
    <w:rsid w:val="003504BF"/>
    <w:rsid w:val="00355511"/>
    <w:rsid w:val="003878C2"/>
    <w:rsid w:val="00390066"/>
    <w:rsid w:val="004321F2"/>
    <w:rsid w:val="004757ED"/>
    <w:rsid w:val="00477DB2"/>
    <w:rsid w:val="00500E79"/>
    <w:rsid w:val="005071EB"/>
    <w:rsid w:val="005132FE"/>
    <w:rsid w:val="00544F0D"/>
    <w:rsid w:val="00570AF9"/>
    <w:rsid w:val="005A5469"/>
    <w:rsid w:val="005B155D"/>
    <w:rsid w:val="005C1F55"/>
    <w:rsid w:val="005C5BEF"/>
    <w:rsid w:val="005C727A"/>
    <w:rsid w:val="005E028F"/>
    <w:rsid w:val="006022A9"/>
    <w:rsid w:val="006144BC"/>
    <w:rsid w:val="00623712"/>
    <w:rsid w:val="00624213"/>
    <w:rsid w:val="00661984"/>
    <w:rsid w:val="006C0578"/>
    <w:rsid w:val="006D49E3"/>
    <w:rsid w:val="0072404A"/>
    <w:rsid w:val="00724503"/>
    <w:rsid w:val="0074228A"/>
    <w:rsid w:val="00742E3A"/>
    <w:rsid w:val="00786E12"/>
    <w:rsid w:val="007872C3"/>
    <w:rsid w:val="00797700"/>
    <w:rsid w:val="007979A4"/>
    <w:rsid w:val="007D0032"/>
    <w:rsid w:val="00864A8A"/>
    <w:rsid w:val="00887F50"/>
    <w:rsid w:val="008A612F"/>
    <w:rsid w:val="00975001"/>
    <w:rsid w:val="009A4E28"/>
    <w:rsid w:val="009B0C84"/>
    <w:rsid w:val="009B45FD"/>
    <w:rsid w:val="00A237A5"/>
    <w:rsid w:val="00A34DEA"/>
    <w:rsid w:val="00A9218F"/>
    <w:rsid w:val="00AD4F5B"/>
    <w:rsid w:val="00B101BE"/>
    <w:rsid w:val="00B54739"/>
    <w:rsid w:val="00B60CB0"/>
    <w:rsid w:val="00BA7E23"/>
    <w:rsid w:val="00BD384E"/>
    <w:rsid w:val="00C41C59"/>
    <w:rsid w:val="00C56337"/>
    <w:rsid w:val="00C6516B"/>
    <w:rsid w:val="00C80231"/>
    <w:rsid w:val="00CA3E0E"/>
    <w:rsid w:val="00CC2B50"/>
    <w:rsid w:val="00CD630E"/>
    <w:rsid w:val="00CE14F7"/>
    <w:rsid w:val="00D3626D"/>
    <w:rsid w:val="00D650BA"/>
    <w:rsid w:val="00D87EA5"/>
    <w:rsid w:val="00DE35AD"/>
    <w:rsid w:val="00E1634D"/>
    <w:rsid w:val="00E22085"/>
    <w:rsid w:val="00E33A1C"/>
    <w:rsid w:val="00EA4282"/>
    <w:rsid w:val="00EB224E"/>
    <w:rsid w:val="00EB4472"/>
    <w:rsid w:val="00ED141E"/>
    <w:rsid w:val="00F06E1B"/>
    <w:rsid w:val="00F503BE"/>
    <w:rsid w:val="00F5095C"/>
    <w:rsid w:val="00F518C5"/>
    <w:rsid w:val="00F65FD0"/>
    <w:rsid w:val="00F7728D"/>
    <w:rsid w:val="00FD47DF"/>
    <w:rsid w:val="00FD75FC"/>
    <w:rsid w:val="00FE0159"/>
    <w:rsid w:val="00FF58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D630E"/>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uiPriority w:val="99"/>
    <w:rsid w:val="00CD630E"/>
  </w:style>
  <w:style w:type="paragraph" w:styleId="Header">
    <w:name w:val="header"/>
    <w:basedOn w:val="Normal"/>
    <w:link w:val="HeaderChar"/>
    <w:uiPriority w:val="99"/>
    <w:rsid w:val="00EB4472"/>
    <w:pPr>
      <w:tabs>
        <w:tab w:val="center" w:pos="4320"/>
        <w:tab w:val="right" w:pos="8640"/>
      </w:tabs>
    </w:pPr>
  </w:style>
  <w:style w:type="character" w:customStyle="1" w:styleId="HeaderChar">
    <w:name w:val="Header Char"/>
    <w:link w:val="Header"/>
    <w:uiPriority w:val="99"/>
    <w:semiHidden/>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D630E"/>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uiPriority w:val="99"/>
    <w:rsid w:val="00CD630E"/>
  </w:style>
  <w:style w:type="paragraph" w:styleId="Header">
    <w:name w:val="header"/>
    <w:basedOn w:val="Normal"/>
    <w:link w:val="HeaderChar"/>
    <w:uiPriority w:val="99"/>
    <w:rsid w:val="00EB4472"/>
    <w:pPr>
      <w:tabs>
        <w:tab w:val="center" w:pos="4320"/>
        <w:tab w:val="right" w:pos="8640"/>
      </w:tabs>
    </w:pPr>
  </w:style>
  <w:style w:type="character" w:customStyle="1" w:styleId="HeaderChar">
    <w:name w:val="Header Char"/>
    <w:link w:val="Header"/>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B8946-DD75-2747-B5C6-A9953E0B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2834</Words>
  <Characters>16157</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Tripod Installation &amp; Grounding</vt:lpstr>
    </vt:vector>
  </TitlesOfParts>
  <Company>Simon Fraser University</Company>
  <LinksUpToDate>false</LinksUpToDate>
  <CharactersWithSpaces>18954</CharactersWithSpaces>
  <SharedDoc>false</SharedDoc>
  <HLinks>
    <vt:vector size="222" baseType="variant">
      <vt:variant>
        <vt:i4>1310784</vt:i4>
      </vt:variant>
      <vt:variant>
        <vt:i4>6316</vt:i4>
      </vt:variant>
      <vt:variant>
        <vt:i4>1025</vt:i4>
      </vt:variant>
      <vt:variant>
        <vt:i4>1</vt:i4>
      </vt:variant>
      <vt:variant>
        <vt:lpwstr>electrical_ground</vt:lpwstr>
      </vt:variant>
      <vt:variant>
        <vt:lpwstr/>
      </vt:variant>
      <vt:variant>
        <vt:i4>1310784</vt:i4>
      </vt:variant>
      <vt:variant>
        <vt:i4>8266</vt:i4>
      </vt:variant>
      <vt:variant>
        <vt:i4>1026</vt:i4>
      </vt:variant>
      <vt:variant>
        <vt:i4>1</vt:i4>
      </vt:variant>
      <vt:variant>
        <vt:lpwstr>electrical_ground</vt:lpwstr>
      </vt:variant>
      <vt:variant>
        <vt:lpwstr/>
      </vt:variant>
      <vt:variant>
        <vt:i4>1310784</vt:i4>
      </vt:variant>
      <vt:variant>
        <vt:i4>8300</vt:i4>
      </vt:variant>
      <vt:variant>
        <vt:i4>1027</vt:i4>
      </vt:variant>
      <vt:variant>
        <vt:i4>1</vt:i4>
      </vt:variant>
      <vt:variant>
        <vt:lpwstr>electrical_ground</vt:lpwstr>
      </vt:variant>
      <vt:variant>
        <vt:lpwstr/>
      </vt:variant>
      <vt:variant>
        <vt:i4>1310784</vt:i4>
      </vt:variant>
      <vt:variant>
        <vt:i4>8328</vt:i4>
      </vt:variant>
      <vt:variant>
        <vt:i4>1028</vt:i4>
      </vt:variant>
      <vt:variant>
        <vt:i4>1</vt:i4>
      </vt:variant>
      <vt:variant>
        <vt:lpwstr>electrical_ground</vt:lpwstr>
      </vt:variant>
      <vt:variant>
        <vt:lpwstr/>
      </vt:variant>
      <vt:variant>
        <vt:i4>1310784</vt:i4>
      </vt:variant>
      <vt:variant>
        <vt:i4>9469</vt:i4>
      </vt:variant>
      <vt:variant>
        <vt:i4>1055</vt:i4>
      </vt:variant>
      <vt:variant>
        <vt:i4>1</vt:i4>
      </vt:variant>
      <vt:variant>
        <vt:lpwstr>electrical_ground</vt:lpwstr>
      </vt:variant>
      <vt:variant>
        <vt:lpwstr/>
      </vt:variant>
      <vt:variant>
        <vt:i4>1310784</vt:i4>
      </vt:variant>
      <vt:variant>
        <vt:i4>9494</vt:i4>
      </vt:variant>
      <vt:variant>
        <vt:i4>1056</vt:i4>
      </vt:variant>
      <vt:variant>
        <vt:i4>1</vt:i4>
      </vt:variant>
      <vt:variant>
        <vt:lpwstr>electrical_ground</vt:lpwstr>
      </vt:variant>
      <vt:variant>
        <vt:lpwstr/>
      </vt:variant>
      <vt:variant>
        <vt:i4>1310784</vt:i4>
      </vt:variant>
      <vt:variant>
        <vt:i4>9816</vt:i4>
      </vt:variant>
      <vt:variant>
        <vt:i4>1057</vt:i4>
      </vt:variant>
      <vt:variant>
        <vt:i4>1</vt:i4>
      </vt:variant>
      <vt:variant>
        <vt:lpwstr>electrical_ground</vt:lpwstr>
      </vt:variant>
      <vt:variant>
        <vt:lpwstr/>
      </vt:variant>
      <vt:variant>
        <vt:i4>1310784</vt:i4>
      </vt:variant>
      <vt:variant>
        <vt:i4>9856</vt:i4>
      </vt:variant>
      <vt:variant>
        <vt:i4>1058</vt:i4>
      </vt:variant>
      <vt:variant>
        <vt:i4>1</vt:i4>
      </vt:variant>
      <vt:variant>
        <vt:lpwstr>electrical_ground</vt:lpwstr>
      </vt:variant>
      <vt:variant>
        <vt:lpwstr/>
      </vt:variant>
      <vt:variant>
        <vt:i4>1310784</vt:i4>
      </vt:variant>
      <vt:variant>
        <vt:i4>9902</vt:i4>
      </vt:variant>
      <vt:variant>
        <vt:i4>1059</vt:i4>
      </vt:variant>
      <vt:variant>
        <vt:i4>1</vt:i4>
      </vt:variant>
      <vt:variant>
        <vt:lpwstr>electrical_ground</vt:lpwstr>
      </vt:variant>
      <vt:variant>
        <vt:lpwstr/>
      </vt:variant>
      <vt:variant>
        <vt:i4>1310784</vt:i4>
      </vt:variant>
      <vt:variant>
        <vt:i4>11034</vt:i4>
      </vt:variant>
      <vt:variant>
        <vt:i4>1053</vt:i4>
      </vt:variant>
      <vt:variant>
        <vt:i4>1</vt:i4>
      </vt:variant>
      <vt:variant>
        <vt:lpwstr>electrical_ground</vt:lpwstr>
      </vt:variant>
      <vt:variant>
        <vt:lpwstr/>
      </vt:variant>
      <vt:variant>
        <vt:i4>1310784</vt:i4>
      </vt:variant>
      <vt:variant>
        <vt:i4>11101</vt:i4>
      </vt:variant>
      <vt:variant>
        <vt:i4>1054</vt:i4>
      </vt:variant>
      <vt:variant>
        <vt:i4>1</vt:i4>
      </vt:variant>
      <vt:variant>
        <vt:lpwstr>electrical_ground</vt:lpwstr>
      </vt:variant>
      <vt:variant>
        <vt:lpwstr/>
      </vt:variant>
      <vt:variant>
        <vt:i4>1310784</vt:i4>
      </vt:variant>
      <vt:variant>
        <vt:i4>12790</vt:i4>
      </vt:variant>
      <vt:variant>
        <vt:i4>1047</vt:i4>
      </vt:variant>
      <vt:variant>
        <vt:i4>1</vt:i4>
      </vt:variant>
      <vt:variant>
        <vt:lpwstr>electrical_ground</vt:lpwstr>
      </vt:variant>
      <vt:variant>
        <vt:lpwstr/>
      </vt:variant>
      <vt:variant>
        <vt:i4>1310784</vt:i4>
      </vt:variant>
      <vt:variant>
        <vt:i4>14076</vt:i4>
      </vt:variant>
      <vt:variant>
        <vt:i4>1048</vt:i4>
      </vt:variant>
      <vt:variant>
        <vt:i4>1</vt:i4>
      </vt:variant>
      <vt:variant>
        <vt:lpwstr>electrical_ground</vt:lpwstr>
      </vt:variant>
      <vt:variant>
        <vt:lpwstr/>
      </vt:variant>
      <vt:variant>
        <vt:i4>1310784</vt:i4>
      </vt:variant>
      <vt:variant>
        <vt:i4>14141</vt:i4>
      </vt:variant>
      <vt:variant>
        <vt:i4>1049</vt:i4>
      </vt:variant>
      <vt:variant>
        <vt:i4>1</vt:i4>
      </vt:variant>
      <vt:variant>
        <vt:lpwstr>electrical_ground</vt:lpwstr>
      </vt:variant>
      <vt:variant>
        <vt:lpwstr/>
      </vt:variant>
      <vt:variant>
        <vt:i4>1310784</vt:i4>
      </vt:variant>
      <vt:variant>
        <vt:i4>14206</vt:i4>
      </vt:variant>
      <vt:variant>
        <vt:i4>1050</vt:i4>
      </vt:variant>
      <vt:variant>
        <vt:i4>1</vt:i4>
      </vt:variant>
      <vt:variant>
        <vt:lpwstr>electrical_ground</vt:lpwstr>
      </vt:variant>
      <vt:variant>
        <vt:lpwstr/>
      </vt:variant>
      <vt:variant>
        <vt:i4>1310784</vt:i4>
      </vt:variant>
      <vt:variant>
        <vt:i4>14272</vt:i4>
      </vt:variant>
      <vt:variant>
        <vt:i4>1051</vt:i4>
      </vt:variant>
      <vt:variant>
        <vt:i4>1</vt:i4>
      </vt:variant>
      <vt:variant>
        <vt:lpwstr>electrical_ground</vt:lpwstr>
      </vt:variant>
      <vt:variant>
        <vt:lpwstr/>
      </vt:variant>
      <vt:variant>
        <vt:i4>1310784</vt:i4>
      </vt:variant>
      <vt:variant>
        <vt:i4>14305</vt:i4>
      </vt:variant>
      <vt:variant>
        <vt:i4>1052</vt:i4>
      </vt:variant>
      <vt:variant>
        <vt:i4>1</vt:i4>
      </vt:variant>
      <vt:variant>
        <vt:lpwstr>electrical_ground</vt:lpwstr>
      </vt:variant>
      <vt:variant>
        <vt:lpwstr/>
      </vt:variant>
      <vt:variant>
        <vt:i4>1310784</vt:i4>
      </vt:variant>
      <vt:variant>
        <vt:i4>14525</vt:i4>
      </vt:variant>
      <vt:variant>
        <vt:i4>1060</vt:i4>
      </vt:variant>
      <vt:variant>
        <vt:i4>1</vt:i4>
      </vt:variant>
      <vt:variant>
        <vt:lpwstr>electrical_ground</vt:lpwstr>
      </vt:variant>
      <vt:variant>
        <vt:lpwstr/>
      </vt:variant>
      <vt:variant>
        <vt:i4>1310784</vt:i4>
      </vt:variant>
      <vt:variant>
        <vt:i4>14596</vt:i4>
      </vt:variant>
      <vt:variant>
        <vt:i4>1061</vt:i4>
      </vt:variant>
      <vt:variant>
        <vt:i4>1</vt:i4>
      </vt:variant>
      <vt:variant>
        <vt:lpwstr>electrical_ground</vt:lpwstr>
      </vt:variant>
      <vt:variant>
        <vt:lpwstr/>
      </vt:variant>
      <vt:variant>
        <vt:i4>1310784</vt:i4>
      </vt:variant>
      <vt:variant>
        <vt:i4>18652</vt:i4>
      </vt:variant>
      <vt:variant>
        <vt:i4>1029</vt:i4>
      </vt:variant>
      <vt:variant>
        <vt:i4>1</vt:i4>
      </vt:variant>
      <vt:variant>
        <vt:lpwstr>electrical_ground</vt:lpwstr>
      </vt:variant>
      <vt:variant>
        <vt:lpwstr/>
      </vt:variant>
      <vt:variant>
        <vt:i4>1310784</vt:i4>
      </vt:variant>
      <vt:variant>
        <vt:i4>18686</vt:i4>
      </vt:variant>
      <vt:variant>
        <vt:i4>1030</vt:i4>
      </vt:variant>
      <vt:variant>
        <vt:i4>1</vt:i4>
      </vt:variant>
      <vt:variant>
        <vt:lpwstr>electrical_ground</vt:lpwstr>
      </vt:variant>
      <vt:variant>
        <vt:lpwstr/>
      </vt:variant>
      <vt:variant>
        <vt:i4>1310784</vt:i4>
      </vt:variant>
      <vt:variant>
        <vt:i4>18714</vt:i4>
      </vt:variant>
      <vt:variant>
        <vt:i4>1031</vt:i4>
      </vt:variant>
      <vt:variant>
        <vt:i4>1</vt:i4>
      </vt:variant>
      <vt:variant>
        <vt:lpwstr>electrical_ground</vt:lpwstr>
      </vt:variant>
      <vt:variant>
        <vt:lpwstr/>
      </vt:variant>
      <vt:variant>
        <vt:i4>1310784</vt:i4>
      </vt:variant>
      <vt:variant>
        <vt:i4>18970</vt:i4>
      </vt:variant>
      <vt:variant>
        <vt:i4>1032</vt:i4>
      </vt:variant>
      <vt:variant>
        <vt:i4>1</vt:i4>
      </vt:variant>
      <vt:variant>
        <vt:lpwstr>electrical_ground</vt:lpwstr>
      </vt:variant>
      <vt:variant>
        <vt:lpwstr/>
      </vt:variant>
      <vt:variant>
        <vt:i4>1310784</vt:i4>
      </vt:variant>
      <vt:variant>
        <vt:i4>18995</vt:i4>
      </vt:variant>
      <vt:variant>
        <vt:i4>1033</vt:i4>
      </vt:variant>
      <vt:variant>
        <vt:i4>1</vt:i4>
      </vt:variant>
      <vt:variant>
        <vt:lpwstr>electrical_ground</vt:lpwstr>
      </vt:variant>
      <vt:variant>
        <vt:lpwstr/>
      </vt:variant>
      <vt:variant>
        <vt:i4>1310784</vt:i4>
      </vt:variant>
      <vt:variant>
        <vt:i4>19310</vt:i4>
      </vt:variant>
      <vt:variant>
        <vt:i4>1034</vt:i4>
      </vt:variant>
      <vt:variant>
        <vt:i4>1</vt:i4>
      </vt:variant>
      <vt:variant>
        <vt:lpwstr>electrical_ground</vt:lpwstr>
      </vt:variant>
      <vt:variant>
        <vt:lpwstr/>
      </vt:variant>
      <vt:variant>
        <vt:i4>1310784</vt:i4>
      </vt:variant>
      <vt:variant>
        <vt:i4>19352</vt:i4>
      </vt:variant>
      <vt:variant>
        <vt:i4>1035</vt:i4>
      </vt:variant>
      <vt:variant>
        <vt:i4>1</vt:i4>
      </vt:variant>
      <vt:variant>
        <vt:lpwstr>electrical_ground</vt:lpwstr>
      </vt:variant>
      <vt:variant>
        <vt:lpwstr/>
      </vt:variant>
      <vt:variant>
        <vt:i4>1310784</vt:i4>
      </vt:variant>
      <vt:variant>
        <vt:i4>19398</vt:i4>
      </vt:variant>
      <vt:variant>
        <vt:i4>1036</vt:i4>
      </vt:variant>
      <vt:variant>
        <vt:i4>1</vt:i4>
      </vt:variant>
      <vt:variant>
        <vt:lpwstr>electrical_ground</vt:lpwstr>
      </vt:variant>
      <vt:variant>
        <vt:lpwstr/>
      </vt:variant>
      <vt:variant>
        <vt:i4>1310784</vt:i4>
      </vt:variant>
      <vt:variant>
        <vt:i4>19545</vt:i4>
      </vt:variant>
      <vt:variant>
        <vt:i4>1037</vt:i4>
      </vt:variant>
      <vt:variant>
        <vt:i4>1</vt:i4>
      </vt:variant>
      <vt:variant>
        <vt:lpwstr>electrical_ground</vt:lpwstr>
      </vt:variant>
      <vt:variant>
        <vt:lpwstr/>
      </vt:variant>
      <vt:variant>
        <vt:i4>1310784</vt:i4>
      </vt:variant>
      <vt:variant>
        <vt:i4>19611</vt:i4>
      </vt:variant>
      <vt:variant>
        <vt:i4>1038</vt:i4>
      </vt:variant>
      <vt:variant>
        <vt:i4>1</vt:i4>
      </vt:variant>
      <vt:variant>
        <vt:lpwstr>electrical_ground</vt:lpwstr>
      </vt:variant>
      <vt:variant>
        <vt:lpwstr/>
      </vt:variant>
      <vt:variant>
        <vt:i4>1310784</vt:i4>
      </vt:variant>
      <vt:variant>
        <vt:i4>20180</vt:i4>
      </vt:variant>
      <vt:variant>
        <vt:i4>1039</vt:i4>
      </vt:variant>
      <vt:variant>
        <vt:i4>1</vt:i4>
      </vt:variant>
      <vt:variant>
        <vt:lpwstr>electrical_ground</vt:lpwstr>
      </vt:variant>
      <vt:variant>
        <vt:lpwstr/>
      </vt:variant>
      <vt:variant>
        <vt:i4>1310784</vt:i4>
      </vt:variant>
      <vt:variant>
        <vt:i4>20428</vt:i4>
      </vt:variant>
      <vt:variant>
        <vt:i4>1040</vt:i4>
      </vt:variant>
      <vt:variant>
        <vt:i4>1</vt:i4>
      </vt:variant>
      <vt:variant>
        <vt:lpwstr>electrical_ground</vt:lpwstr>
      </vt:variant>
      <vt:variant>
        <vt:lpwstr/>
      </vt:variant>
      <vt:variant>
        <vt:i4>1310784</vt:i4>
      </vt:variant>
      <vt:variant>
        <vt:i4>20493</vt:i4>
      </vt:variant>
      <vt:variant>
        <vt:i4>1041</vt:i4>
      </vt:variant>
      <vt:variant>
        <vt:i4>1</vt:i4>
      </vt:variant>
      <vt:variant>
        <vt:lpwstr>electrical_ground</vt:lpwstr>
      </vt:variant>
      <vt:variant>
        <vt:lpwstr/>
      </vt:variant>
      <vt:variant>
        <vt:i4>1310784</vt:i4>
      </vt:variant>
      <vt:variant>
        <vt:i4>20558</vt:i4>
      </vt:variant>
      <vt:variant>
        <vt:i4>1042</vt:i4>
      </vt:variant>
      <vt:variant>
        <vt:i4>1</vt:i4>
      </vt:variant>
      <vt:variant>
        <vt:lpwstr>electrical_ground</vt:lpwstr>
      </vt:variant>
      <vt:variant>
        <vt:lpwstr/>
      </vt:variant>
      <vt:variant>
        <vt:i4>1310784</vt:i4>
      </vt:variant>
      <vt:variant>
        <vt:i4>20624</vt:i4>
      </vt:variant>
      <vt:variant>
        <vt:i4>1043</vt:i4>
      </vt:variant>
      <vt:variant>
        <vt:i4>1</vt:i4>
      </vt:variant>
      <vt:variant>
        <vt:lpwstr>electrical_ground</vt:lpwstr>
      </vt:variant>
      <vt:variant>
        <vt:lpwstr/>
      </vt:variant>
      <vt:variant>
        <vt:i4>1310784</vt:i4>
      </vt:variant>
      <vt:variant>
        <vt:i4>20657</vt:i4>
      </vt:variant>
      <vt:variant>
        <vt:i4>1044</vt:i4>
      </vt:variant>
      <vt:variant>
        <vt:i4>1</vt:i4>
      </vt:variant>
      <vt:variant>
        <vt:lpwstr>electrical_ground</vt:lpwstr>
      </vt:variant>
      <vt:variant>
        <vt:lpwstr/>
      </vt:variant>
      <vt:variant>
        <vt:i4>1310784</vt:i4>
      </vt:variant>
      <vt:variant>
        <vt:i4>20747</vt:i4>
      </vt:variant>
      <vt:variant>
        <vt:i4>1045</vt:i4>
      </vt:variant>
      <vt:variant>
        <vt:i4>1</vt:i4>
      </vt:variant>
      <vt:variant>
        <vt:lpwstr>electrical_ground</vt:lpwstr>
      </vt:variant>
      <vt:variant>
        <vt:lpwstr/>
      </vt:variant>
      <vt:variant>
        <vt:i4>1310784</vt:i4>
      </vt:variant>
      <vt:variant>
        <vt:i4>20818</vt:i4>
      </vt:variant>
      <vt:variant>
        <vt:i4>1046</vt:i4>
      </vt:variant>
      <vt:variant>
        <vt:i4>1</vt:i4>
      </vt:variant>
      <vt:variant>
        <vt:lpwstr>electrical_ground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Tripod Installation &amp; Grounding</dc:title>
  <dc:subject/>
  <dc:creator>Chris Doughty</dc:creator>
  <cp:keywords/>
  <dc:description/>
  <cp:lastModifiedBy>Gwenn Flowers</cp:lastModifiedBy>
  <cp:revision>2</cp:revision>
  <cp:lastPrinted>2012-06-12T22:12:00Z</cp:lastPrinted>
  <dcterms:created xsi:type="dcterms:W3CDTF">2016-12-15T23:10:00Z</dcterms:created>
  <dcterms:modified xsi:type="dcterms:W3CDTF">2016-12-15T23:10:00Z</dcterms:modified>
</cp:coreProperties>
</file>