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EB2E32" w14:textId="77777777" w:rsidR="00BA13A3" w:rsidRDefault="00F56B50">
      <w:pPr>
        <w:contextualSpacing w:val="0"/>
      </w:pPr>
      <w:r>
        <w:t>Nate Evans</w:t>
      </w:r>
    </w:p>
    <w:p w14:paraId="6457F041" w14:textId="77777777" w:rsidR="00BA13A3" w:rsidRDefault="00F56B50">
      <w:pPr>
        <w:contextualSpacing w:val="0"/>
      </w:pPr>
      <w:r>
        <w:t xml:space="preserve">Christina Zheng &amp; Shannon </w:t>
      </w:r>
      <w:proofErr w:type="spellStart"/>
      <w:r>
        <w:t>McWeeney</w:t>
      </w:r>
      <w:proofErr w:type="spellEnd"/>
      <w:r>
        <w:t xml:space="preserve"> </w:t>
      </w:r>
    </w:p>
    <w:p w14:paraId="1CA8E161" w14:textId="43EA4CBC" w:rsidR="00BA13A3" w:rsidRDefault="00F56B50">
      <w:pPr>
        <w:contextualSpacing w:val="0"/>
      </w:pPr>
      <w:r>
        <w:t>BMI6</w:t>
      </w:r>
      <w:r w:rsidR="00773564">
        <w:t>50</w:t>
      </w:r>
    </w:p>
    <w:p w14:paraId="15DB1212" w14:textId="77777777" w:rsidR="00BA13A3" w:rsidRDefault="00F56B50">
      <w:pPr>
        <w:contextualSpacing w:val="0"/>
      </w:pPr>
      <w:r>
        <w:t xml:space="preserve">11/5/18 </w:t>
      </w:r>
    </w:p>
    <w:p w14:paraId="1050E920" w14:textId="07C16C6D" w:rsidR="00BA13A3" w:rsidRDefault="00F56B50" w:rsidP="00773564">
      <w:pPr>
        <w:pStyle w:val="Title"/>
        <w:jc w:val="center"/>
      </w:pPr>
      <w:r>
        <w:t>Midterm, Fall 2018</w:t>
      </w:r>
    </w:p>
    <w:p w14:paraId="0B0C2707" w14:textId="77777777" w:rsidR="00BA13A3" w:rsidRDefault="00BA13A3">
      <w:pPr>
        <w:contextualSpacing w:val="0"/>
        <w:jc w:val="center"/>
      </w:pPr>
    </w:p>
    <w:p w14:paraId="6C41E612" w14:textId="77777777" w:rsidR="00BA13A3" w:rsidRPr="00773564" w:rsidRDefault="00F56B50">
      <w:pPr>
        <w:contextualSpacing w:val="0"/>
        <w:jc w:val="center"/>
        <w:rPr>
          <w:color w:val="FF0000"/>
        </w:rPr>
      </w:pPr>
      <w:r w:rsidRPr="00773564">
        <w:rPr>
          <w:color w:val="FF0000"/>
        </w:rPr>
        <w:t>Reminder: This is a take-home exam. Students are expected to develop, write up, and hand in their own individual solutions and, in doing so, develop a sufficient understanding of the problem and solution so as to be able to explain it adequately to the ins</w:t>
      </w:r>
      <w:r w:rsidRPr="00773564">
        <w:rPr>
          <w:color w:val="FF0000"/>
        </w:rPr>
        <w:t>tructor. Under no circumstances should a student discuss the exam with others while taking it, copy or consult the solution of another student, or copy a solution from any other source, including the Internet. You must show all work.</w:t>
      </w:r>
    </w:p>
    <w:p w14:paraId="37243906" w14:textId="77777777" w:rsidR="00BA13A3" w:rsidRDefault="00BA13A3">
      <w:pPr>
        <w:contextualSpacing w:val="0"/>
        <w:jc w:val="center"/>
      </w:pPr>
    </w:p>
    <w:p w14:paraId="03AC7805" w14:textId="77777777" w:rsidR="00BA13A3" w:rsidRDefault="00BA13A3">
      <w:pPr>
        <w:contextualSpacing w:val="0"/>
        <w:jc w:val="center"/>
      </w:pPr>
    </w:p>
    <w:p w14:paraId="0A850D52" w14:textId="77777777" w:rsidR="00BA13A3" w:rsidRDefault="00F56B50">
      <w:pPr>
        <w:contextualSpacing w:val="0"/>
        <w:rPr>
          <w:color w:val="85200C"/>
        </w:rPr>
      </w:pPr>
      <w:r>
        <w:rPr>
          <w:color w:val="85200C"/>
        </w:rPr>
        <w:t>1. Provide the pseud</w:t>
      </w:r>
      <w:r>
        <w:rPr>
          <w:color w:val="85200C"/>
        </w:rPr>
        <w:t xml:space="preserve">o-code for an algorithm that will determine the </w:t>
      </w:r>
      <w:r>
        <w:rPr>
          <w:b/>
          <w:color w:val="85200C"/>
        </w:rPr>
        <w:t>length</w:t>
      </w:r>
      <w:r>
        <w:rPr>
          <w:color w:val="85200C"/>
        </w:rPr>
        <w:t xml:space="preserve"> of the shortest substring that occurs exactly once in a genomic sequence of length N. You must provide all assumptions made for your algorithm. </w:t>
      </w:r>
    </w:p>
    <w:p w14:paraId="2D5CAA6D" w14:textId="77777777" w:rsidR="00BA13A3" w:rsidRDefault="00F56B50" w:rsidP="00773564">
      <w:pPr>
        <w:contextualSpacing w:val="0"/>
        <w:rPr>
          <w:sz w:val="18"/>
          <w:szCs w:val="18"/>
        </w:rPr>
      </w:pPr>
      <w:r>
        <w:rPr>
          <w:sz w:val="18"/>
          <w:szCs w:val="18"/>
        </w:rPr>
        <w:t xml:space="preserve">Assumptions </w:t>
      </w:r>
    </w:p>
    <w:p w14:paraId="5702F4CF" w14:textId="77777777" w:rsidR="00BA13A3" w:rsidRDefault="00F56B50" w:rsidP="00773564">
      <w:pPr>
        <w:numPr>
          <w:ilvl w:val="0"/>
          <w:numId w:val="2"/>
        </w:numPr>
        <w:ind w:left="720"/>
        <w:rPr>
          <w:sz w:val="18"/>
          <w:szCs w:val="18"/>
        </w:rPr>
      </w:pPr>
      <w:r>
        <w:rPr>
          <w:sz w:val="18"/>
          <w:szCs w:val="18"/>
        </w:rPr>
        <w:t>Case sensitive</w:t>
      </w:r>
    </w:p>
    <w:p w14:paraId="2776818B" w14:textId="77777777" w:rsidR="00BA13A3" w:rsidRDefault="00F56B50" w:rsidP="00773564">
      <w:pPr>
        <w:numPr>
          <w:ilvl w:val="0"/>
          <w:numId w:val="2"/>
        </w:numPr>
        <w:ind w:left="720"/>
        <w:rPr>
          <w:sz w:val="18"/>
          <w:szCs w:val="18"/>
        </w:rPr>
      </w:pPr>
      <w:r>
        <w:rPr>
          <w:sz w:val="18"/>
          <w:szCs w:val="18"/>
        </w:rPr>
        <w:t>Spaces (gaps) are treated as</w:t>
      </w:r>
      <w:r>
        <w:rPr>
          <w:sz w:val="18"/>
          <w:szCs w:val="18"/>
        </w:rPr>
        <w:t xml:space="preserve"> a distinct character</w:t>
      </w:r>
    </w:p>
    <w:p w14:paraId="08546AE5" w14:textId="77777777" w:rsidR="00BA13A3" w:rsidRDefault="00F56B50" w:rsidP="00773564">
      <w:pPr>
        <w:numPr>
          <w:ilvl w:val="0"/>
          <w:numId w:val="2"/>
        </w:numPr>
        <w:ind w:left="720"/>
        <w:rPr>
          <w:sz w:val="18"/>
          <w:szCs w:val="18"/>
        </w:rPr>
      </w:pPr>
      <w:r>
        <w:rPr>
          <w:sz w:val="18"/>
          <w:szCs w:val="18"/>
        </w:rPr>
        <w:t xml:space="preserve">Input string needs no parsing, what is provided is used to find shortest substring </w:t>
      </w:r>
    </w:p>
    <w:p w14:paraId="29958BEA" w14:textId="77777777" w:rsidR="00BA13A3" w:rsidRDefault="00F56B50" w:rsidP="00773564">
      <w:pPr>
        <w:numPr>
          <w:ilvl w:val="0"/>
          <w:numId w:val="2"/>
        </w:numPr>
        <w:ind w:left="720"/>
        <w:rPr>
          <w:sz w:val="18"/>
          <w:szCs w:val="18"/>
        </w:rPr>
      </w:pPr>
      <w:r>
        <w:rPr>
          <w:sz w:val="18"/>
          <w:szCs w:val="18"/>
        </w:rPr>
        <w:t xml:space="preserve">If there </w:t>
      </w:r>
      <w:proofErr w:type="gramStart"/>
      <w:r>
        <w:rPr>
          <w:sz w:val="18"/>
          <w:szCs w:val="18"/>
        </w:rPr>
        <w:t>is</w:t>
      </w:r>
      <w:proofErr w:type="gramEnd"/>
      <w:r>
        <w:rPr>
          <w:sz w:val="18"/>
          <w:szCs w:val="18"/>
        </w:rPr>
        <w:t xml:space="preserve"> no shortest substrings found, the length of the full string will be returned</w:t>
      </w:r>
    </w:p>
    <w:p w14:paraId="692556BD" w14:textId="33E43DFD" w:rsidR="00BA13A3" w:rsidRDefault="00F56B50" w:rsidP="00773564">
      <w:pPr>
        <w:numPr>
          <w:ilvl w:val="0"/>
          <w:numId w:val="2"/>
        </w:numPr>
        <w:ind w:left="720"/>
        <w:rPr>
          <w:sz w:val="18"/>
          <w:szCs w:val="18"/>
        </w:rPr>
      </w:pPr>
      <w:r>
        <w:rPr>
          <w:sz w:val="18"/>
          <w:szCs w:val="18"/>
        </w:rPr>
        <w:t xml:space="preserve">The given string is </w:t>
      </w:r>
      <w:r w:rsidR="00773564">
        <w:rPr>
          <w:sz w:val="18"/>
          <w:szCs w:val="18"/>
        </w:rPr>
        <w:t>interpreted</w:t>
      </w:r>
      <w:r>
        <w:rPr>
          <w:sz w:val="18"/>
          <w:szCs w:val="18"/>
        </w:rPr>
        <w:t xml:space="preserve"> as is</w:t>
      </w:r>
      <w:r w:rsidR="00773564">
        <w:rPr>
          <w:sz w:val="18"/>
          <w:szCs w:val="18"/>
        </w:rPr>
        <w:t xml:space="preserve">. </w:t>
      </w:r>
      <w:r>
        <w:rPr>
          <w:sz w:val="18"/>
          <w:szCs w:val="18"/>
        </w:rPr>
        <w:t>t does not represent DNA/RN</w:t>
      </w:r>
      <w:r>
        <w:rPr>
          <w:sz w:val="18"/>
          <w:szCs w:val="18"/>
        </w:rPr>
        <w:t>A/AAs and therefore the only substring match is the substring.</w:t>
      </w:r>
      <w:r w:rsidR="00773564">
        <w:rPr>
          <w:sz w:val="18"/>
          <w:szCs w:val="18"/>
        </w:rPr>
        <w:t xml:space="preserve"> Complements, reverse-complements and translation sequences do not count as a match. </w:t>
      </w:r>
      <w:r>
        <w:rPr>
          <w:sz w:val="18"/>
          <w:szCs w:val="18"/>
        </w:rPr>
        <w:t>e.g. ‘ATG</w:t>
      </w:r>
      <w:proofErr w:type="gramStart"/>
      <w:r>
        <w:rPr>
          <w:sz w:val="18"/>
          <w:szCs w:val="18"/>
        </w:rPr>
        <w:t>’ !</w:t>
      </w:r>
      <w:proofErr w:type="gramEnd"/>
      <w:r>
        <w:rPr>
          <w:sz w:val="18"/>
          <w:szCs w:val="18"/>
        </w:rPr>
        <w:t xml:space="preserve">= ‘TAC’ </w:t>
      </w:r>
    </w:p>
    <w:p w14:paraId="587D7C7B" w14:textId="77777777" w:rsidR="00BA13A3" w:rsidRDefault="00BA13A3">
      <w:pPr>
        <w:ind w:left="1440"/>
        <w:contextualSpacing w:val="0"/>
        <w:rPr>
          <w:sz w:val="18"/>
          <w:szCs w:val="18"/>
        </w:rPr>
      </w:pPr>
    </w:p>
    <w:p w14:paraId="611D6322" w14:textId="14F1032E" w:rsidR="00BA13A3" w:rsidRDefault="00F56B50">
      <w:pPr>
        <w:contextualSpacing w:val="0"/>
        <w:rPr>
          <w:sz w:val="18"/>
          <w:szCs w:val="18"/>
        </w:rPr>
      </w:pPr>
      <w:r>
        <w:rPr>
          <w:b/>
          <w:sz w:val="18"/>
          <w:szCs w:val="18"/>
        </w:rPr>
        <w:t>F</w:t>
      </w:r>
      <w:r w:rsidR="00773564">
        <w:rPr>
          <w:b/>
          <w:sz w:val="18"/>
          <w:szCs w:val="18"/>
        </w:rPr>
        <w:t>or code prototyping this algorithm</w:t>
      </w:r>
      <w:r>
        <w:rPr>
          <w:b/>
          <w:sz w:val="18"/>
          <w:szCs w:val="18"/>
        </w:rPr>
        <w:t xml:space="preserve">, SEE “evans_midterm.py” </w:t>
      </w:r>
    </w:p>
    <w:p w14:paraId="3F70F122" w14:textId="77777777" w:rsidR="00BA13A3" w:rsidRDefault="00F56B50">
      <w:pPr>
        <w:contextualSpacing w:val="0"/>
        <w:rPr>
          <w:sz w:val="18"/>
          <w:szCs w:val="18"/>
        </w:rPr>
      </w:pPr>
      <w:r>
        <w:rPr>
          <w:sz w:val="18"/>
          <w:szCs w:val="18"/>
        </w:rPr>
        <w:t xml:space="preserve">Given a string S, to find the shortest substring that occurs exactly once, the following algorithm can be employed. </w:t>
      </w:r>
    </w:p>
    <w:p w14:paraId="6ADF80C3" w14:textId="77777777" w:rsidR="00BA13A3" w:rsidRDefault="00BA13A3">
      <w:pPr>
        <w:contextualSpacing w:val="0"/>
        <w:rPr>
          <w:sz w:val="18"/>
          <w:szCs w:val="18"/>
        </w:rPr>
      </w:pPr>
    </w:p>
    <w:p w14:paraId="1B5BA9C2" w14:textId="77777777" w:rsidR="00BA13A3" w:rsidRDefault="00F56B50">
      <w:pPr>
        <w:numPr>
          <w:ilvl w:val="0"/>
          <w:numId w:val="1"/>
        </w:numPr>
        <w:rPr>
          <w:sz w:val="18"/>
          <w:szCs w:val="18"/>
        </w:rPr>
      </w:pPr>
      <w:r>
        <w:rPr>
          <w:sz w:val="18"/>
          <w:szCs w:val="18"/>
        </w:rPr>
        <w:t>Generate a BWT from</w:t>
      </w:r>
      <w:r>
        <w:rPr>
          <w:sz w:val="18"/>
          <w:szCs w:val="18"/>
        </w:rPr>
        <w:t xml:space="preserve"> S </w:t>
      </w:r>
    </w:p>
    <w:p w14:paraId="268C4721" w14:textId="77777777" w:rsidR="00BA13A3" w:rsidRDefault="00F56B50">
      <w:pPr>
        <w:numPr>
          <w:ilvl w:val="0"/>
          <w:numId w:val="1"/>
        </w:numPr>
        <w:rPr>
          <w:sz w:val="18"/>
          <w:szCs w:val="18"/>
        </w:rPr>
      </w:pPr>
      <w:r>
        <w:rPr>
          <w:sz w:val="18"/>
          <w:szCs w:val="18"/>
        </w:rPr>
        <w:t xml:space="preserve">Using the </w:t>
      </w:r>
      <w:proofErr w:type="gramStart"/>
      <w:r>
        <w:rPr>
          <w:sz w:val="18"/>
          <w:szCs w:val="18"/>
        </w:rPr>
        <w:t>F,L</w:t>
      </w:r>
      <w:proofErr w:type="gramEnd"/>
      <w:r>
        <w:rPr>
          <w:sz w:val="18"/>
          <w:szCs w:val="18"/>
        </w:rPr>
        <w:t xml:space="preserve"> backtracking method, build out each substring (row)</w:t>
      </w:r>
    </w:p>
    <w:p w14:paraId="6E9173AF" w14:textId="77777777" w:rsidR="00BA13A3" w:rsidRDefault="00F56B50">
      <w:pPr>
        <w:numPr>
          <w:ilvl w:val="1"/>
          <w:numId w:val="1"/>
        </w:numPr>
        <w:rPr>
          <w:sz w:val="18"/>
          <w:szCs w:val="18"/>
        </w:rPr>
      </w:pPr>
      <w:r>
        <w:rPr>
          <w:sz w:val="18"/>
          <w:szCs w:val="18"/>
        </w:rPr>
        <w:t xml:space="preserve">At each additional character, compare each substring (row) with all other substrings (rows). </w:t>
      </w:r>
    </w:p>
    <w:p w14:paraId="5D0FF157" w14:textId="77777777" w:rsidR="00BA13A3" w:rsidRDefault="00F56B50">
      <w:pPr>
        <w:numPr>
          <w:ilvl w:val="2"/>
          <w:numId w:val="1"/>
        </w:numPr>
        <w:rPr>
          <w:sz w:val="18"/>
          <w:szCs w:val="18"/>
        </w:rPr>
      </w:pPr>
      <w:r>
        <w:rPr>
          <w:sz w:val="18"/>
          <w:szCs w:val="18"/>
        </w:rPr>
        <w:t>If there are any unique substrings (a substring that has no other matches do not include sub</w:t>
      </w:r>
      <w:r>
        <w:rPr>
          <w:sz w:val="18"/>
          <w:szCs w:val="18"/>
        </w:rPr>
        <w:t xml:space="preserve">strings with terminal character), </w:t>
      </w:r>
    </w:p>
    <w:p w14:paraId="47AA7EAE" w14:textId="77777777" w:rsidR="00BA13A3" w:rsidRDefault="00F56B50">
      <w:pPr>
        <w:numPr>
          <w:ilvl w:val="3"/>
          <w:numId w:val="1"/>
        </w:numPr>
        <w:rPr>
          <w:sz w:val="18"/>
          <w:szCs w:val="18"/>
        </w:rPr>
      </w:pPr>
      <w:r>
        <w:rPr>
          <w:sz w:val="18"/>
          <w:szCs w:val="18"/>
        </w:rPr>
        <w:t xml:space="preserve">Return the number of characters in substring (iteration +1) </w:t>
      </w:r>
    </w:p>
    <w:p w14:paraId="72CABE83" w14:textId="77777777" w:rsidR="00BA13A3" w:rsidRDefault="00F56B50">
      <w:pPr>
        <w:numPr>
          <w:ilvl w:val="0"/>
          <w:numId w:val="1"/>
        </w:numPr>
        <w:rPr>
          <w:sz w:val="18"/>
          <w:szCs w:val="18"/>
        </w:rPr>
      </w:pPr>
      <w:r>
        <w:rPr>
          <w:sz w:val="18"/>
          <w:szCs w:val="18"/>
        </w:rPr>
        <w:t xml:space="preserve">If the entire BW matrix is reconstructed, return the length of S (OR iteration +1) </w:t>
      </w:r>
    </w:p>
    <w:p w14:paraId="66FB979B" w14:textId="77777777" w:rsidR="00BA13A3" w:rsidRDefault="00BA13A3">
      <w:pPr>
        <w:contextualSpacing w:val="0"/>
        <w:rPr>
          <w:sz w:val="18"/>
          <w:szCs w:val="18"/>
        </w:rPr>
      </w:pPr>
    </w:p>
    <w:p w14:paraId="5CF4046D" w14:textId="77777777" w:rsidR="00BA13A3" w:rsidRDefault="00BA13A3">
      <w:pPr>
        <w:contextualSpacing w:val="0"/>
        <w:rPr>
          <w:sz w:val="18"/>
          <w:szCs w:val="18"/>
        </w:rPr>
      </w:pPr>
    </w:p>
    <w:p w14:paraId="185AB1C0" w14:textId="77777777" w:rsidR="00BA13A3" w:rsidRDefault="00BA13A3">
      <w:pPr>
        <w:contextualSpacing w:val="0"/>
        <w:rPr>
          <w:sz w:val="18"/>
          <w:szCs w:val="18"/>
        </w:rPr>
      </w:pPr>
    </w:p>
    <w:p w14:paraId="6A61D8A8" w14:textId="77777777" w:rsidR="00BA13A3" w:rsidRDefault="00BA13A3">
      <w:pPr>
        <w:contextualSpacing w:val="0"/>
        <w:rPr>
          <w:sz w:val="18"/>
          <w:szCs w:val="18"/>
        </w:rPr>
      </w:pPr>
    </w:p>
    <w:p w14:paraId="46C190EE" w14:textId="77777777" w:rsidR="00BA13A3" w:rsidRDefault="00BA13A3">
      <w:pPr>
        <w:contextualSpacing w:val="0"/>
        <w:rPr>
          <w:sz w:val="18"/>
          <w:szCs w:val="18"/>
        </w:rPr>
      </w:pPr>
    </w:p>
    <w:p w14:paraId="0AE1C385" w14:textId="77777777" w:rsidR="00BA13A3" w:rsidRDefault="00BA13A3">
      <w:pPr>
        <w:contextualSpacing w:val="0"/>
        <w:rPr>
          <w:sz w:val="18"/>
          <w:szCs w:val="18"/>
        </w:rPr>
      </w:pPr>
    </w:p>
    <w:p w14:paraId="12167C9E" w14:textId="77777777" w:rsidR="00BA13A3" w:rsidRDefault="00BA13A3">
      <w:pPr>
        <w:contextualSpacing w:val="0"/>
        <w:rPr>
          <w:sz w:val="18"/>
          <w:szCs w:val="18"/>
        </w:rPr>
      </w:pPr>
    </w:p>
    <w:p w14:paraId="03B76ED4" w14:textId="77777777" w:rsidR="00BA13A3" w:rsidRDefault="00BA13A3">
      <w:pPr>
        <w:contextualSpacing w:val="0"/>
        <w:rPr>
          <w:sz w:val="18"/>
          <w:szCs w:val="18"/>
        </w:rPr>
      </w:pPr>
    </w:p>
    <w:p w14:paraId="2F235BB0" w14:textId="77777777" w:rsidR="00BA13A3" w:rsidRDefault="00BA13A3">
      <w:pPr>
        <w:contextualSpacing w:val="0"/>
        <w:rPr>
          <w:sz w:val="18"/>
          <w:szCs w:val="18"/>
        </w:rPr>
      </w:pPr>
    </w:p>
    <w:p w14:paraId="7A8129E7" w14:textId="77777777" w:rsidR="00BA13A3" w:rsidRDefault="00BA13A3">
      <w:pPr>
        <w:contextualSpacing w:val="0"/>
        <w:rPr>
          <w:sz w:val="18"/>
          <w:szCs w:val="18"/>
        </w:rPr>
      </w:pPr>
    </w:p>
    <w:p w14:paraId="4831813F" w14:textId="77777777" w:rsidR="00BA13A3" w:rsidRDefault="00BA13A3">
      <w:pPr>
        <w:contextualSpacing w:val="0"/>
        <w:rPr>
          <w:sz w:val="18"/>
          <w:szCs w:val="18"/>
        </w:rPr>
      </w:pPr>
    </w:p>
    <w:p w14:paraId="2E383151" w14:textId="77777777" w:rsidR="00BA13A3" w:rsidRDefault="00BA13A3">
      <w:pPr>
        <w:contextualSpacing w:val="0"/>
        <w:rPr>
          <w:sz w:val="18"/>
          <w:szCs w:val="18"/>
        </w:rPr>
      </w:pPr>
    </w:p>
    <w:p w14:paraId="3CC8CBB0" w14:textId="77777777" w:rsidR="00BA13A3" w:rsidRDefault="00BA13A3">
      <w:pPr>
        <w:contextualSpacing w:val="0"/>
        <w:rPr>
          <w:sz w:val="18"/>
          <w:szCs w:val="18"/>
        </w:rPr>
      </w:pPr>
    </w:p>
    <w:p w14:paraId="7E3B01EA" w14:textId="77777777" w:rsidR="00BA13A3" w:rsidRDefault="00BA13A3">
      <w:pPr>
        <w:contextualSpacing w:val="0"/>
        <w:rPr>
          <w:sz w:val="18"/>
          <w:szCs w:val="18"/>
        </w:rPr>
      </w:pPr>
    </w:p>
    <w:p w14:paraId="38C56C30" w14:textId="77777777" w:rsidR="00BA13A3" w:rsidRDefault="00BA13A3">
      <w:pPr>
        <w:contextualSpacing w:val="0"/>
        <w:rPr>
          <w:sz w:val="18"/>
          <w:szCs w:val="18"/>
        </w:rPr>
      </w:pPr>
    </w:p>
    <w:p w14:paraId="08D442C9" w14:textId="77777777" w:rsidR="00BA13A3" w:rsidRDefault="00F56B50">
      <w:pPr>
        <w:contextualSpacing w:val="0"/>
        <w:rPr>
          <w:sz w:val="18"/>
          <w:szCs w:val="18"/>
        </w:rPr>
      </w:pPr>
      <w:r>
        <w:rPr>
          <w:sz w:val="18"/>
          <w:szCs w:val="18"/>
        </w:rPr>
        <w:t xml:space="preserve">Example: S = “ACTGTC” </w:t>
      </w:r>
    </w:p>
    <w:p w14:paraId="5212C839" w14:textId="77777777" w:rsidR="00BA13A3" w:rsidRDefault="00BA13A3">
      <w:pPr>
        <w:contextualSpacing w:val="0"/>
      </w:pPr>
    </w:p>
    <w:p w14:paraId="35981D2E" w14:textId="77777777" w:rsidR="00BA13A3" w:rsidRDefault="00F56B50">
      <w:pPr>
        <w:contextualSpacing w:val="0"/>
      </w:pPr>
      <w:r>
        <w:t xml:space="preserve">Algorithm search visualized (red=unknown, black=known) </w:t>
      </w:r>
    </w:p>
    <w:p w14:paraId="27A44BD3" w14:textId="77777777" w:rsidR="00BA13A3" w:rsidRDefault="00BA13A3">
      <w:pPr>
        <w:contextualSpacing w:val="0"/>
      </w:pPr>
    </w:p>
    <w:p w14:paraId="64FD9685" w14:textId="77777777" w:rsidR="00BA13A3" w:rsidRDefault="00F56B50">
      <w:pPr>
        <w:contextualSpacing w:val="0"/>
        <w:sectPr w:rsidR="00BA13A3">
          <w:pgSz w:w="12240" w:h="15840"/>
          <w:pgMar w:top="1440" w:right="1440" w:bottom="1440" w:left="1440" w:header="0" w:footer="720" w:gutter="0"/>
          <w:pgNumType w:start="1"/>
          <w:cols w:space="720"/>
        </w:sectPr>
      </w:pPr>
      <w:r>
        <w:t xml:space="preserve">&lt;iteration = 0&gt; </w:t>
      </w:r>
    </w:p>
    <w:p w14:paraId="6F846759" w14:textId="77777777" w:rsidR="00BA13A3" w:rsidRDefault="00F56B50">
      <w:pPr>
        <w:contextualSpacing w:val="0"/>
      </w:pPr>
      <w:r>
        <w:t xml:space="preserve">[['$' </w:t>
      </w:r>
      <w:r>
        <w:rPr>
          <w:color w:val="FF0000"/>
        </w:rPr>
        <w:t>'A' 'C' 'A' 'C' 'T' 'G' 'G' 'T'</w:t>
      </w:r>
      <w:r>
        <w:t xml:space="preserve"> 'C']</w:t>
      </w:r>
    </w:p>
    <w:p w14:paraId="457DA4E9" w14:textId="77777777" w:rsidR="00BA13A3" w:rsidRDefault="00F56B50">
      <w:pPr>
        <w:contextualSpacing w:val="0"/>
      </w:pPr>
      <w:r>
        <w:t xml:space="preserve"> ['A' </w:t>
      </w:r>
      <w:r>
        <w:rPr>
          <w:color w:val="FF0000"/>
        </w:rPr>
        <w:t>'C' 'A' 'C' 'T' 'G' 'G' 'T' 'C'</w:t>
      </w:r>
      <w:r>
        <w:t xml:space="preserve"> '$']</w:t>
      </w:r>
    </w:p>
    <w:p w14:paraId="002C67EC" w14:textId="77777777" w:rsidR="00BA13A3" w:rsidRDefault="00F56B50">
      <w:pPr>
        <w:contextualSpacing w:val="0"/>
      </w:pPr>
      <w:r>
        <w:t xml:space="preserve"> ['A'</w:t>
      </w:r>
      <w:r>
        <w:rPr>
          <w:color w:val="FF0000"/>
        </w:rPr>
        <w:t xml:space="preserve"> 'C' 'T' 'G' 'G' 'T' 'C' '$' 'A'</w:t>
      </w:r>
      <w:r>
        <w:t xml:space="preserve"> 'C']</w:t>
      </w:r>
    </w:p>
    <w:p w14:paraId="429B8414" w14:textId="77777777" w:rsidR="00BA13A3" w:rsidRDefault="00F56B50">
      <w:pPr>
        <w:contextualSpacing w:val="0"/>
      </w:pPr>
      <w:r>
        <w:t xml:space="preserve"> ['C' </w:t>
      </w:r>
      <w:r>
        <w:rPr>
          <w:color w:val="FF0000"/>
        </w:rPr>
        <w:t>'$' 'A' 'C' 'A' 'C' 'T' 'G' 'G'</w:t>
      </w:r>
      <w:r>
        <w:t xml:space="preserve"> 'T']</w:t>
      </w:r>
    </w:p>
    <w:p w14:paraId="6326C7B6" w14:textId="77777777" w:rsidR="00BA13A3" w:rsidRDefault="00F56B50">
      <w:pPr>
        <w:contextualSpacing w:val="0"/>
      </w:pPr>
      <w:r>
        <w:t xml:space="preserve"> ['C' </w:t>
      </w:r>
      <w:r>
        <w:rPr>
          <w:color w:val="FF0000"/>
        </w:rPr>
        <w:t>'A' 'C' 'T' 'G' 'G' 'T' 'C' '$'</w:t>
      </w:r>
      <w:r>
        <w:t xml:space="preserve"> 'A']</w:t>
      </w:r>
    </w:p>
    <w:p w14:paraId="61C86E2D" w14:textId="77777777" w:rsidR="00BA13A3" w:rsidRDefault="00F56B50">
      <w:pPr>
        <w:contextualSpacing w:val="0"/>
      </w:pPr>
      <w:r>
        <w:t xml:space="preserve"> ['C' </w:t>
      </w:r>
      <w:r>
        <w:rPr>
          <w:color w:val="FF0000"/>
        </w:rPr>
        <w:t>'T' 'G' 'G' 'T' 'C' '$' 'A' 'C'</w:t>
      </w:r>
      <w:r>
        <w:t xml:space="preserve"> 'A']</w:t>
      </w:r>
    </w:p>
    <w:p w14:paraId="6137A51D" w14:textId="77777777" w:rsidR="00BA13A3" w:rsidRDefault="00F56B50">
      <w:pPr>
        <w:contextualSpacing w:val="0"/>
      </w:pPr>
      <w:r>
        <w:t xml:space="preserve"> ['G'</w:t>
      </w:r>
      <w:r>
        <w:rPr>
          <w:color w:val="FF0000"/>
        </w:rPr>
        <w:t xml:space="preserve"> 'G' 'T' 'C' '$' 'A' 'C' 'A' 'C' </w:t>
      </w:r>
      <w:r>
        <w:t>'T']</w:t>
      </w:r>
    </w:p>
    <w:p w14:paraId="2EC63189" w14:textId="77777777" w:rsidR="00BA13A3" w:rsidRDefault="00F56B50">
      <w:pPr>
        <w:contextualSpacing w:val="0"/>
      </w:pPr>
      <w:r>
        <w:t xml:space="preserve"> ['G'</w:t>
      </w:r>
      <w:r>
        <w:rPr>
          <w:color w:val="FF0000"/>
        </w:rPr>
        <w:t xml:space="preserve"> 'T' 'C' '$' 'A' 'C' 'A' 'C' 'T'</w:t>
      </w:r>
      <w:r>
        <w:t xml:space="preserve"> 'G']</w:t>
      </w:r>
    </w:p>
    <w:p w14:paraId="0467331C" w14:textId="77777777" w:rsidR="00BA13A3" w:rsidRDefault="00F56B50">
      <w:pPr>
        <w:contextualSpacing w:val="0"/>
      </w:pPr>
      <w:r>
        <w:t xml:space="preserve"> ['T' </w:t>
      </w:r>
      <w:r>
        <w:rPr>
          <w:color w:val="FF0000"/>
        </w:rPr>
        <w:t>'C' '$' 'A' 'C' 'A' 'C' 'T' 'G'</w:t>
      </w:r>
      <w:r>
        <w:t xml:space="preserve"> 'G']</w:t>
      </w:r>
    </w:p>
    <w:p w14:paraId="06206097" w14:textId="77777777" w:rsidR="00BA13A3" w:rsidRDefault="00F56B50">
      <w:pPr>
        <w:contextualSpacing w:val="0"/>
      </w:pPr>
      <w:r>
        <w:t xml:space="preserve"> ['T'</w:t>
      </w:r>
      <w:r>
        <w:rPr>
          <w:color w:val="FF0000"/>
        </w:rPr>
        <w:t xml:space="preserve"> 'G' 'G' 'T' 'C' '$' 'A' 'C' 'A' </w:t>
      </w:r>
      <w:r>
        <w:t>'C']]</w:t>
      </w:r>
    </w:p>
    <w:p w14:paraId="232622CD" w14:textId="77777777" w:rsidR="00BA13A3" w:rsidRDefault="00BA13A3">
      <w:pPr>
        <w:contextualSpacing w:val="0"/>
      </w:pPr>
    </w:p>
    <w:p w14:paraId="0911D0D1" w14:textId="77777777" w:rsidR="00BA13A3" w:rsidRDefault="00F56B50">
      <w:pPr>
        <w:contextualSpacing w:val="0"/>
      </w:pPr>
      <w:r>
        <w:t xml:space="preserve">&lt;iteration = 1&gt; </w:t>
      </w:r>
    </w:p>
    <w:p w14:paraId="0B849A33" w14:textId="77777777" w:rsidR="00BA13A3" w:rsidRDefault="00BA13A3">
      <w:pPr>
        <w:contextualSpacing w:val="0"/>
      </w:pPr>
    </w:p>
    <w:p w14:paraId="791C59CF" w14:textId="77777777" w:rsidR="00BA13A3" w:rsidRDefault="00F56B50">
      <w:pPr>
        <w:contextualSpacing w:val="0"/>
      </w:pPr>
      <w:r>
        <w:t>[['$' 'A'</w:t>
      </w:r>
      <w:r>
        <w:rPr>
          <w:color w:val="FF0000"/>
        </w:rPr>
        <w:t xml:space="preserve"> 'C' 'A' 'C' 'T' 'G' 'G' 'T'</w:t>
      </w:r>
      <w:r>
        <w:t xml:space="preserve"> 'C']</w:t>
      </w:r>
    </w:p>
    <w:p w14:paraId="4FAE5EBF" w14:textId="77777777" w:rsidR="00BA13A3" w:rsidRDefault="00F56B50">
      <w:pPr>
        <w:contextualSpacing w:val="0"/>
      </w:pPr>
      <w:r>
        <w:t xml:space="preserve"> ['A' 'C'</w:t>
      </w:r>
      <w:r>
        <w:rPr>
          <w:color w:val="FF0000"/>
        </w:rPr>
        <w:t xml:space="preserve"> 'A' 'C' 'T' 'G' 'G' 'T' 'C'</w:t>
      </w:r>
      <w:r>
        <w:t xml:space="preserve"> '$</w:t>
      </w:r>
      <w:proofErr w:type="gramStart"/>
      <w:r>
        <w:t>']&lt;</w:t>
      </w:r>
      <w:proofErr w:type="gramEnd"/>
      <w:r>
        <w:t>non-unique</w:t>
      </w:r>
    </w:p>
    <w:p w14:paraId="6F75ABA9" w14:textId="77777777" w:rsidR="00BA13A3" w:rsidRDefault="00F56B50">
      <w:pPr>
        <w:contextualSpacing w:val="0"/>
      </w:pPr>
      <w:r>
        <w:t xml:space="preserve"> ['A'</w:t>
      </w:r>
      <w:r>
        <w:rPr>
          <w:color w:val="FF0000"/>
        </w:rPr>
        <w:t xml:space="preserve"> </w:t>
      </w:r>
      <w:r>
        <w:t>'C'</w:t>
      </w:r>
      <w:r>
        <w:rPr>
          <w:color w:val="FF0000"/>
        </w:rPr>
        <w:t xml:space="preserve"> 'T' 'G' 'G' 'T' 'C' '$' 'A'</w:t>
      </w:r>
      <w:r>
        <w:t xml:space="preserve"> 'C</w:t>
      </w:r>
      <w:proofErr w:type="gramStart"/>
      <w:r>
        <w:t>']&lt;</w:t>
      </w:r>
      <w:proofErr w:type="gramEnd"/>
      <w:r>
        <w:t>non-unique</w:t>
      </w:r>
    </w:p>
    <w:p w14:paraId="10477047" w14:textId="77777777" w:rsidR="00BA13A3" w:rsidRDefault="00F56B50">
      <w:pPr>
        <w:contextualSpacing w:val="0"/>
      </w:pPr>
      <w:r>
        <w:t xml:space="preserve"> ['C' '$'</w:t>
      </w:r>
      <w:r>
        <w:rPr>
          <w:color w:val="FF0000"/>
        </w:rPr>
        <w:t xml:space="preserve"> 'A' 'C' 'A' 'C' 'T' 'G' 'G'</w:t>
      </w:r>
      <w:r>
        <w:t xml:space="preserve"> 'T</w:t>
      </w:r>
      <w:proofErr w:type="gramStart"/>
      <w:r>
        <w:t>']&lt;</w:t>
      </w:r>
      <w:proofErr w:type="gramEnd"/>
      <w:r>
        <w:t>terminal</w:t>
      </w:r>
    </w:p>
    <w:p w14:paraId="1FAB0D44" w14:textId="77777777" w:rsidR="00BA13A3" w:rsidRDefault="00F56B50">
      <w:pPr>
        <w:contextualSpacing w:val="0"/>
      </w:pPr>
      <w:r>
        <w:t xml:space="preserve"> ['C' 'A'</w:t>
      </w:r>
      <w:r>
        <w:rPr>
          <w:color w:val="FF0000"/>
        </w:rPr>
        <w:t xml:space="preserve"> 'C' 'T' 'G' 'G' 'T' 'C' '$'</w:t>
      </w:r>
      <w:r>
        <w:t xml:space="preserve"> 'A</w:t>
      </w:r>
      <w:proofErr w:type="gramStart"/>
      <w:r>
        <w:t>']&lt;</w:t>
      </w:r>
      <w:proofErr w:type="gramEnd"/>
      <w:r>
        <w:t>unique! &lt;&lt;</w:t>
      </w:r>
    </w:p>
    <w:p w14:paraId="0028A965" w14:textId="77777777" w:rsidR="00BA13A3" w:rsidRDefault="00F56B50">
      <w:pPr>
        <w:contextualSpacing w:val="0"/>
      </w:pPr>
      <w:r>
        <w:t xml:space="preserve"> ['C' 'T'</w:t>
      </w:r>
      <w:r>
        <w:rPr>
          <w:color w:val="FF0000"/>
        </w:rPr>
        <w:t xml:space="preserve"> 'G' 'G' 'T' 'C' '$' 'A' 'C'</w:t>
      </w:r>
      <w:r>
        <w:t xml:space="preserve"> 'A</w:t>
      </w:r>
      <w:proofErr w:type="gramStart"/>
      <w:r>
        <w:t>']&lt;</w:t>
      </w:r>
      <w:proofErr w:type="gramEnd"/>
      <w:r>
        <w:t>NA</w:t>
      </w:r>
    </w:p>
    <w:p w14:paraId="32F74A4E" w14:textId="77777777" w:rsidR="00BA13A3" w:rsidRDefault="00F56B50">
      <w:pPr>
        <w:contextualSpacing w:val="0"/>
      </w:pPr>
      <w:r>
        <w:t xml:space="preserve"> ['G'</w:t>
      </w:r>
      <w:r>
        <w:rPr>
          <w:color w:val="FF0000"/>
        </w:rPr>
        <w:t xml:space="preserve"> </w:t>
      </w:r>
      <w:r>
        <w:t>'G'</w:t>
      </w:r>
      <w:r>
        <w:rPr>
          <w:color w:val="FF0000"/>
        </w:rPr>
        <w:t xml:space="preserve"> 'T' 'C' '$' 'A' 'C' 'A' 'C' </w:t>
      </w:r>
      <w:r>
        <w:t>'T</w:t>
      </w:r>
      <w:proofErr w:type="gramStart"/>
      <w:r>
        <w:t>']&lt;</w:t>
      </w:r>
      <w:proofErr w:type="gramEnd"/>
      <w:r>
        <w:t>NA</w:t>
      </w:r>
    </w:p>
    <w:p w14:paraId="53EA582B" w14:textId="77777777" w:rsidR="00BA13A3" w:rsidRDefault="00F56B50">
      <w:pPr>
        <w:contextualSpacing w:val="0"/>
      </w:pPr>
      <w:r>
        <w:t xml:space="preserve"> ['G'</w:t>
      </w:r>
      <w:r>
        <w:rPr>
          <w:color w:val="FF0000"/>
        </w:rPr>
        <w:t xml:space="preserve"> </w:t>
      </w:r>
      <w:r>
        <w:t>'T'</w:t>
      </w:r>
      <w:r>
        <w:rPr>
          <w:color w:val="FF0000"/>
        </w:rPr>
        <w:t xml:space="preserve"> 'C' '$' 'A' 'C' 'A' 'C' 'T'</w:t>
      </w:r>
      <w:r>
        <w:t xml:space="preserve"> 'G</w:t>
      </w:r>
      <w:proofErr w:type="gramStart"/>
      <w:r>
        <w:t>']&lt;</w:t>
      </w:r>
      <w:proofErr w:type="gramEnd"/>
      <w:r>
        <w:t>NA</w:t>
      </w:r>
    </w:p>
    <w:p w14:paraId="60455CEF" w14:textId="77777777" w:rsidR="00BA13A3" w:rsidRDefault="00F56B50">
      <w:pPr>
        <w:contextualSpacing w:val="0"/>
      </w:pPr>
      <w:r>
        <w:t xml:space="preserve"> ['T' 'C'</w:t>
      </w:r>
      <w:r>
        <w:rPr>
          <w:color w:val="FF0000"/>
        </w:rPr>
        <w:t xml:space="preserve"> '$' 'A' 'C' 'A' 'C' 'T' 'G'</w:t>
      </w:r>
      <w:r>
        <w:t xml:space="preserve"> 'G</w:t>
      </w:r>
      <w:proofErr w:type="gramStart"/>
      <w:r>
        <w:t>']&lt;</w:t>
      </w:r>
      <w:proofErr w:type="gramEnd"/>
      <w:r>
        <w:t>NA</w:t>
      </w:r>
    </w:p>
    <w:p w14:paraId="600B2B91" w14:textId="77777777" w:rsidR="00BA13A3" w:rsidRDefault="00F56B50">
      <w:pPr>
        <w:contextualSpacing w:val="0"/>
      </w:pPr>
      <w:r>
        <w:t xml:space="preserve"> ['T'</w:t>
      </w:r>
      <w:r>
        <w:rPr>
          <w:color w:val="FF0000"/>
        </w:rPr>
        <w:t xml:space="preserve"> </w:t>
      </w:r>
      <w:r>
        <w:t>'G'</w:t>
      </w:r>
      <w:r>
        <w:rPr>
          <w:color w:val="FF0000"/>
        </w:rPr>
        <w:t xml:space="preserve"> 'G' 'T' 'C' '$' 'A' 'C' 'A' </w:t>
      </w:r>
      <w:r>
        <w:t>'C'</w:t>
      </w:r>
      <w:proofErr w:type="gramStart"/>
      <w:r>
        <w:t>]]&lt;</w:t>
      </w:r>
      <w:proofErr w:type="gramEnd"/>
      <w:r>
        <w:t>NA</w:t>
      </w:r>
    </w:p>
    <w:p w14:paraId="27934559" w14:textId="77777777" w:rsidR="00BA13A3" w:rsidRDefault="00BA13A3">
      <w:pPr>
        <w:contextualSpacing w:val="0"/>
      </w:pPr>
    </w:p>
    <w:p w14:paraId="57D841D8" w14:textId="77777777" w:rsidR="00BA13A3" w:rsidRDefault="00BA13A3">
      <w:pPr>
        <w:contextualSpacing w:val="0"/>
      </w:pPr>
    </w:p>
    <w:p w14:paraId="1E62E57F" w14:textId="77777777" w:rsidR="00BA13A3" w:rsidRDefault="00BA13A3">
      <w:pPr>
        <w:contextualSpacing w:val="0"/>
      </w:pPr>
    </w:p>
    <w:p w14:paraId="530AED70" w14:textId="77777777" w:rsidR="00BA13A3" w:rsidRDefault="00BA13A3">
      <w:pPr>
        <w:contextualSpacing w:val="0"/>
      </w:pPr>
    </w:p>
    <w:p w14:paraId="6543B348" w14:textId="77777777" w:rsidR="00BA13A3" w:rsidRDefault="00BA13A3">
      <w:pPr>
        <w:contextualSpacing w:val="0"/>
      </w:pPr>
    </w:p>
    <w:p w14:paraId="7141C9F0" w14:textId="77777777" w:rsidR="00BA13A3" w:rsidRDefault="00BA13A3">
      <w:pPr>
        <w:contextualSpacing w:val="0"/>
      </w:pPr>
    </w:p>
    <w:p w14:paraId="03ECF4E7" w14:textId="77777777" w:rsidR="00BA13A3" w:rsidRDefault="00BA13A3">
      <w:pPr>
        <w:contextualSpacing w:val="0"/>
      </w:pPr>
    </w:p>
    <w:p w14:paraId="347BE702" w14:textId="77777777" w:rsidR="00BA13A3" w:rsidRDefault="00BA13A3">
      <w:pPr>
        <w:contextualSpacing w:val="0"/>
      </w:pPr>
    </w:p>
    <w:p w14:paraId="105A0E32" w14:textId="77777777" w:rsidR="00BA13A3" w:rsidRDefault="00BA13A3">
      <w:pPr>
        <w:contextualSpacing w:val="0"/>
      </w:pPr>
    </w:p>
    <w:p w14:paraId="69DF5F2A" w14:textId="77777777" w:rsidR="00BA13A3" w:rsidRDefault="00BA13A3">
      <w:pPr>
        <w:contextualSpacing w:val="0"/>
      </w:pPr>
    </w:p>
    <w:p w14:paraId="3952C7A4" w14:textId="77777777" w:rsidR="00BA13A3" w:rsidRDefault="00BA13A3">
      <w:pPr>
        <w:contextualSpacing w:val="0"/>
      </w:pPr>
    </w:p>
    <w:p w14:paraId="37C1C24F" w14:textId="77777777" w:rsidR="00BA13A3" w:rsidRDefault="00BA13A3">
      <w:pPr>
        <w:contextualSpacing w:val="0"/>
      </w:pPr>
    </w:p>
    <w:p w14:paraId="2D38F174" w14:textId="77777777" w:rsidR="00BA13A3" w:rsidRDefault="00BA13A3">
      <w:pPr>
        <w:contextualSpacing w:val="0"/>
      </w:pPr>
    </w:p>
    <w:p w14:paraId="7C93C874" w14:textId="77777777" w:rsidR="00BA13A3" w:rsidRDefault="00F56B50">
      <w:pPr>
        <w:contextualSpacing w:val="0"/>
      </w:pPr>
      <w:r>
        <w:t xml:space="preserve">Compare each substring (first column) with all other substrings (other first column, rows) </w:t>
      </w:r>
    </w:p>
    <w:p w14:paraId="4C7DF7C3" w14:textId="77777777" w:rsidR="00BA13A3" w:rsidRDefault="00BA13A3">
      <w:pPr>
        <w:contextualSpacing w:val="0"/>
      </w:pPr>
    </w:p>
    <w:p w14:paraId="1796C3CB" w14:textId="77777777" w:rsidR="00BA13A3" w:rsidRDefault="00BA13A3">
      <w:pPr>
        <w:contextualSpacing w:val="0"/>
      </w:pPr>
    </w:p>
    <w:p w14:paraId="0DE1EEF5" w14:textId="77777777" w:rsidR="00BA13A3" w:rsidRDefault="00BA13A3">
      <w:pPr>
        <w:contextualSpacing w:val="0"/>
      </w:pPr>
    </w:p>
    <w:p w14:paraId="2F98E6ED" w14:textId="77777777" w:rsidR="00BA13A3" w:rsidRDefault="00BA13A3">
      <w:pPr>
        <w:contextualSpacing w:val="0"/>
      </w:pPr>
    </w:p>
    <w:p w14:paraId="17DFD53C" w14:textId="77777777" w:rsidR="00BA13A3" w:rsidRDefault="00BA13A3">
      <w:pPr>
        <w:contextualSpacing w:val="0"/>
      </w:pPr>
    </w:p>
    <w:p w14:paraId="01042F0D" w14:textId="77777777" w:rsidR="00BA13A3" w:rsidRDefault="00BA13A3">
      <w:pPr>
        <w:contextualSpacing w:val="0"/>
      </w:pPr>
    </w:p>
    <w:p w14:paraId="188DA771" w14:textId="77777777" w:rsidR="00BA13A3" w:rsidRDefault="00BA13A3">
      <w:pPr>
        <w:contextualSpacing w:val="0"/>
      </w:pPr>
    </w:p>
    <w:p w14:paraId="0D5D69DB" w14:textId="77777777" w:rsidR="00BA13A3" w:rsidRDefault="00BA13A3">
      <w:pPr>
        <w:contextualSpacing w:val="0"/>
      </w:pPr>
    </w:p>
    <w:p w14:paraId="53B2A055" w14:textId="77777777" w:rsidR="00BA13A3" w:rsidRDefault="00BA13A3">
      <w:pPr>
        <w:contextualSpacing w:val="0"/>
      </w:pPr>
    </w:p>
    <w:p w14:paraId="06BDADB1" w14:textId="77777777" w:rsidR="00BA13A3" w:rsidRDefault="00BA13A3">
      <w:pPr>
        <w:contextualSpacing w:val="0"/>
      </w:pPr>
    </w:p>
    <w:p w14:paraId="35BD2223" w14:textId="77777777" w:rsidR="00BA13A3" w:rsidRDefault="00BA13A3">
      <w:pPr>
        <w:contextualSpacing w:val="0"/>
      </w:pPr>
    </w:p>
    <w:p w14:paraId="33D37374" w14:textId="77777777" w:rsidR="00BA13A3" w:rsidRDefault="00BA13A3">
      <w:pPr>
        <w:contextualSpacing w:val="0"/>
      </w:pPr>
    </w:p>
    <w:p w14:paraId="520101B5" w14:textId="77777777" w:rsidR="00BA13A3" w:rsidRDefault="00BA13A3">
      <w:pPr>
        <w:contextualSpacing w:val="0"/>
      </w:pPr>
    </w:p>
    <w:p w14:paraId="0BAB4B0F" w14:textId="77777777" w:rsidR="00BA13A3" w:rsidRDefault="00F56B50">
      <w:pPr>
        <w:contextualSpacing w:val="0"/>
      </w:pPr>
      <w:r>
        <w:t xml:space="preserve">&lt;&lt;&lt; return substring length (iteration + 1) </w:t>
      </w:r>
    </w:p>
    <w:p w14:paraId="456B2ACF" w14:textId="77777777" w:rsidR="00BA13A3" w:rsidRDefault="00BA13A3">
      <w:pPr>
        <w:contextualSpacing w:val="0"/>
      </w:pPr>
    </w:p>
    <w:p w14:paraId="3B560F0E" w14:textId="77777777" w:rsidR="00BA13A3" w:rsidRDefault="00BA13A3">
      <w:pPr>
        <w:contextualSpacing w:val="0"/>
      </w:pPr>
    </w:p>
    <w:p w14:paraId="6F8C6D57" w14:textId="77777777" w:rsidR="00BA13A3" w:rsidRDefault="00BA13A3">
      <w:pPr>
        <w:contextualSpacing w:val="0"/>
      </w:pPr>
    </w:p>
    <w:p w14:paraId="794B99F7" w14:textId="77777777" w:rsidR="00BA13A3" w:rsidRDefault="00BA13A3">
      <w:pPr>
        <w:contextualSpacing w:val="0"/>
      </w:pPr>
    </w:p>
    <w:p w14:paraId="645E8034" w14:textId="77777777" w:rsidR="00BA13A3" w:rsidRDefault="00BA13A3">
      <w:pPr>
        <w:contextualSpacing w:val="0"/>
      </w:pPr>
    </w:p>
    <w:p w14:paraId="18694540" w14:textId="77777777" w:rsidR="00BA13A3" w:rsidRDefault="00BA13A3">
      <w:pPr>
        <w:contextualSpacing w:val="0"/>
      </w:pPr>
    </w:p>
    <w:p w14:paraId="1992737B" w14:textId="77777777" w:rsidR="00BA13A3" w:rsidRDefault="00BA13A3">
      <w:pPr>
        <w:contextualSpacing w:val="0"/>
      </w:pPr>
    </w:p>
    <w:p w14:paraId="2264F73F" w14:textId="77777777" w:rsidR="00BA13A3" w:rsidRDefault="00BA13A3">
      <w:pPr>
        <w:contextualSpacing w:val="0"/>
      </w:pPr>
    </w:p>
    <w:p w14:paraId="166E0342" w14:textId="77777777" w:rsidR="00BA13A3" w:rsidRDefault="00BA13A3">
      <w:pPr>
        <w:contextualSpacing w:val="0"/>
      </w:pPr>
    </w:p>
    <w:p w14:paraId="157FA683" w14:textId="77777777" w:rsidR="00BA13A3" w:rsidRDefault="00BA13A3">
      <w:pPr>
        <w:contextualSpacing w:val="0"/>
      </w:pPr>
    </w:p>
    <w:p w14:paraId="5D23B785" w14:textId="77777777" w:rsidR="00BA13A3" w:rsidRDefault="00BA13A3">
      <w:pPr>
        <w:contextualSpacing w:val="0"/>
      </w:pPr>
    </w:p>
    <w:p w14:paraId="3E44518B" w14:textId="77777777" w:rsidR="00BA13A3" w:rsidRDefault="00BA13A3">
      <w:pPr>
        <w:contextualSpacing w:val="0"/>
      </w:pPr>
    </w:p>
    <w:p w14:paraId="5DF90E5F" w14:textId="77777777" w:rsidR="00BA13A3" w:rsidRDefault="00BA13A3">
      <w:pPr>
        <w:contextualSpacing w:val="0"/>
      </w:pPr>
    </w:p>
    <w:p w14:paraId="36A93A4A" w14:textId="77777777" w:rsidR="00BA13A3" w:rsidRDefault="00BA13A3">
      <w:pPr>
        <w:contextualSpacing w:val="0"/>
      </w:pPr>
    </w:p>
    <w:p w14:paraId="152DF251" w14:textId="77777777" w:rsidR="00BA13A3" w:rsidRDefault="00BA13A3">
      <w:pPr>
        <w:contextualSpacing w:val="0"/>
      </w:pPr>
    </w:p>
    <w:p w14:paraId="1EB5C134" w14:textId="77777777" w:rsidR="00BA13A3" w:rsidRDefault="00BA13A3">
      <w:pPr>
        <w:contextualSpacing w:val="0"/>
      </w:pPr>
    </w:p>
    <w:p w14:paraId="3DC1AF13" w14:textId="77777777" w:rsidR="00BA13A3" w:rsidRDefault="00BA13A3">
      <w:pPr>
        <w:contextualSpacing w:val="0"/>
        <w:sectPr w:rsidR="00BA13A3">
          <w:type w:val="continuous"/>
          <w:pgSz w:w="12240" w:h="15840"/>
          <w:pgMar w:top="1440" w:right="1440" w:bottom="1440" w:left="1440" w:header="0" w:footer="720" w:gutter="0"/>
          <w:cols w:num="2" w:space="720" w:equalWidth="0">
            <w:col w:w="4320" w:space="720"/>
            <w:col w:w="4320" w:space="0"/>
          </w:cols>
        </w:sectPr>
      </w:pPr>
    </w:p>
    <w:p w14:paraId="4A6634CF" w14:textId="77777777" w:rsidR="00BA13A3" w:rsidRDefault="00BA13A3">
      <w:pPr>
        <w:contextualSpacing w:val="0"/>
        <w:rPr>
          <w:color w:val="85200C"/>
        </w:rPr>
      </w:pPr>
    </w:p>
    <w:p w14:paraId="4E04B8EC" w14:textId="77777777" w:rsidR="00BA13A3" w:rsidRDefault="00F56B50">
      <w:pPr>
        <w:contextualSpacing w:val="0"/>
        <w:rPr>
          <w:color w:val="85200C"/>
        </w:rPr>
      </w:pPr>
      <w:r>
        <w:rPr>
          <w:color w:val="85200C"/>
        </w:rPr>
        <w:lastRenderedPageBreak/>
        <w:t xml:space="preserve">2. As reported in the HG38 version of the human genome, please answer the following questions about the gene, CD8B. </w:t>
      </w:r>
    </w:p>
    <w:p w14:paraId="263719C4" w14:textId="77777777" w:rsidR="00BA13A3" w:rsidRDefault="00F56B50">
      <w:pPr>
        <w:ind w:firstLine="720"/>
        <w:contextualSpacing w:val="0"/>
        <w:rPr>
          <w:color w:val="85200C"/>
        </w:rPr>
      </w:pPr>
      <w:r>
        <w:rPr>
          <w:color w:val="85200C"/>
        </w:rPr>
        <w:t xml:space="preserve">a. What chromosome is this gene on? </w:t>
      </w:r>
    </w:p>
    <w:p w14:paraId="2AE43A7D" w14:textId="77777777" w:rsidR="00BA13A3" w:rsidRDefault="00F56B50">
      <w:pPr>
        <w:ind w:left="720" w:firstLine="720"/>
        <w:contextualSpacing w:val="0"/>
      </w:pPr>
      <w:r>
        <w:t xml:space="preserve">Chromosome 2 </w:t>
      </w:r>
    </w:p>
    <w:p w14:paraId="10A48F6D" w14:textId="77777777" w:rsidR="00BA13A3" w:rsidRDefault="00F56B50">
      <w:pPr>
        <w:ind w:firstLine="720"/>
        <w:contextualSpacing w:val="0"/>
        <w:rPr>
          <w:color w:val="85200C"/>
        </w:rPr>
      </w:pPr>
      <w:r>
        <w:rPr>
          <w:color w:val="85200C"/>
        </w:rPr>
        <w:t xml:space="preserve">b. What is the start and end coordinate of this gene? </w:t>
      </w:r>
    </w:p>
    <w:p w14:paraId="612424A0" w14:textId="17CEEFE9" w:rsidR="00763467" w:rsidRDefault="00763467">
      <w:pPr>
        <w:ind w:left="720" w:firstLine="720"/>
        <w:contextualSpacing w:val="0"/>
      </w:pPr>
      <w:r>
        <w:t xml:space="preserve">        5’               3’</w:t>
      </w:r>
    </w:p>
    <w:p w14:paraId="141EFD0D" w14:textId="5FA1E6E7" w:rsidR="00BA13A3" w:rsidRDefault="00F56B50">
      <w:pPr>
        <w:ind w:left="720" w:firstLine="720"/>
        <w:contextualSpacing w:val="0"/>
      </w:pPr>
      <w:r>
        <w:t>[86815557, 86861915]</w:t>
      </w:r>
    </w:p>
    <w:p w14:paraId="03DE94E6" w14:textId="0BA9EC41" w:rsidR="00BA13A3" w:rsidRDefault="0060613C" w:rsidP="00763467">
      <w:pPr>
        <w:ind w:left="720"/>
        <w:contextualSpacing w:val="0"/>
      </w:pPr>
      <w:r>
        <w:t xml:space="preserve">Please note that while the start and end is reported as it’s displayed on UCSC, our gene is on the negative strand, and therefore the gene is transcribed in the opposite direction and hence the 3’ starts at the end coordinate. </w:t>
      </w:r>
    </w:p>
    <w:p w14:paraId="0D02DF60" w14:textId="77777777" w:rsidR="00BA13A3" w:rsidRDefault="00F56B50">
      <w:pPr>
        <w:ind w:firstLine="720"/>
        <w:contextualSpacing w:val="0"/>
        <w:rPr>
          <w:color w:val="85200C"/>
        </w:rPr>
      </w:pPr>
      <w:r>
        <w:rPr>
          <w:color w:val="85200C"/>
        </w:rPr>
        <w:t xml:space="preserve">c. What strand of the DNA contains this gene? </w:t>
      </w:r>
    </w:p>
    <w:p w14:paraId="4240129B" w14:textId="7B6936B0" w:rsidR="00BA13A3" w:rsidRDefault="00F56B50">
      <w:pPr>
        <w:ind w:left="720" w:firstLine="720"/>
        <w:contextualSpacing w:val="0"/>
      </w:pPr>
      <w:r>
        <w:t>Minus (-) strand</w:t>
      </w:r>
      <w:r w:rsidR="00763467">
        <w:t xml:space="preserve">. </w:t>
      </w:r>
    </w:p>
    <w:p w14:paraId="0E6406C3" w14:textId="3DAC320B" w:rsidR="00763467" w:rsidRDefault="00763467" w:rsidP="00763467">
      <w:pPr>
        <w:ind w:left="720"/>
        <w:contextualSpacing w:val="0"/>
      </w:pPr>
      <w:r>
        <w:t xml:space="preserve">It is important to remember that the bases displayed on UCSC represent the bases of the positive strand, so if our gene is on the negative strand, we must take the reverse complement to get an accurate representation of the gene. </w:t>
      </w:r>
    </w:p>
    <w:p w14:paraId="1208A6B1" w14:textId="77777777" w:rsidR="007C6881" w:rsidRDefault="007C6881" w:rsidP="00763467">
      <w:pPr>
        <w:ind w:left="720"/>
        <w:contextualSpacing w:val="0"/>
      </w:pPr>
    </w:p>
    <w:p w14:paraId="3CC7033B" w14:textId="41F9F1F4" w:rsidR="007C6881" w:rsidRDefault="007C6881" w:rsidP="007C6881">
      <w:pPr>
        <w:contextualSpacing w:val="0"/>
      </w:pPr>
      <w:r>
        <w:rPr>
          <w:noProof/>
        </w:rPr>
        <w:drawing>
          <wp:inline distT="0" distB="0" distL="0" distR="0" wp14:anchorId="2CC3E4D3" wp14:editId="47525C50">
            <wp:extent cx="5943600" cy="6985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98500"/>
                    </a:xfrm>
                    <a:prstGeom prst="rect">
                      <a:avLst/>
                    </a:prstGeom>
                  </pic:spPr>
                </pic:pic>
              </a:graphicData>
            </a:graphic>
          </wp:inline>
        </w:drawing>
      </w:r>
    </w:p>
    <w:p w14:paraId="07809EB7" w14:textId="70EF8DD8" w:rsidR="007C6881" w:rsidRDefault="00F56B50" w:rsidP="007C6881">
      <w:pPr>
        <w:ind w:firstLine="720"/>
        <w:contextualSpacing w:val="0"/>
        <w:rPr>
          <w:color w:val="85200C"/>
        </w:rPr>
      </w:pPr>
      <w:r>
        <w:rPr>
          <w:color w:val="85200C"/>
        </w:rPr>
        <w:t xml:space="preserve">d. How many transcripts are in this gene as reported by the </w:t>
      </w:r>
      <w:proofErr w:type="spellStart"/>
      <w:r>
        <w:rPr>
          <w:color w:val="85200C"/>
        </w:rPr>
        <w:t>RefSeq</w:t>
      </w:r>
      <w:proofErr w:type="spellEnd"/>
      <w:r>
        <w:rPr>
          <w:color w:val="85200C"/>
        </w:rPr>
        <w:t xml:space="preserve"> Consortium? </w:t>
      </w:r>
    </w:p>
    <w:p w14:paraId="1444AC62" w14:textId="02300D5A" w:rsidR="00BA13A3" w:rsidRDefault="00F56B50">
      <w:pPr>
        <w:ind w:left="720" w:firstLine="720"/>
        <w:contextualSpacing w:val="0"/>
      </w:pPr>
      <w:r>
        <w:t>5</w:t>
      </w:r>
      <w:r w:rsidR="00763467">
        <w:t>.</w:t>
      </w:r>
    </w:p>
    <w:p w14:paraId="2995D81C" w14:textId="77777777" w:rsidR="00BA13A3" w:rsidRDefault="00F56B50">
      <w:pPr>
        <w:ind w:firstLine="720"/>
        <w:contextualSpacing w:val="0"/>
        <w:rPr>
          <w:color w:val="85200C"/>
        </w:rPr>
      </w:pPr>
      <w:r>
        <w:rPr>
          <w:color w:val="85200C"/>
        </w:rPr>
        <w:t>e. How many distinct ex</w:t>
      </w:r>
      <w:r>
        <w:rPr>
          <w:color w:val="85200C"/>
        </w:rPr>
        <w:t xml:space="preserve">ons are reported in the </w:t>
      </w:r>
      <w:proofErr w:type="spellStart"/>
      <w:r>
        <w:rPr>
          <w:color w:val="85200C"/>
        </w:rPr>
        <w:t>RefSeq</w:t>
      </w:r>
      <w:proofErr w:type="spellEnd"/>
      <w:r>
        <w:rPr>
          <w:color w:val="85200C"/>
        </w:rPr>
        <w:t xml:space="preserve"> transcripts? </w:t>
      </w:r>
    </w:p>
    <w:p w14:paraId="74907FF6" w14:textId="3F0DC818" w:rsidR="00BA13A3" w:rsidRDefault="00F56B50">
      <w:pPr>
        <w:ind w:firstLine="720"/>
        <w:contextualSpacing w:val="0"/>
      </w:pPr>
      <w:r>
        <w:tab/>
      </w:r>
      <w:r w:rsidR="007C6881">
        <w:t>8.</w:t>
      </w:r>
    </w:p>
    <w:p w14:paraId="6689FFBE" w14:textId="77777777" w:rsidR="00BA13A3" w:rsidRDefault="00F56B50">
      <w:pPr>
        <w:ind w:firstLine="720"/>
        <w:contextualSpacing w:val="0"/>
        <w:rPr>
          <w:color w:val="85200C"/>
        </w:rPr>
      </w:pPr>
      <w:r>
        <w:rPr>
          <w:color w:val="85200C"/>
        </w:rPr>
        <w:t xml:space="preserve">f. How many distinct introns are reported in the </w:t>
      </w:r>
      <w:proofErr w:type="spellStart"/>
      <w:r>
        <w:rPr>
          <w:color w:val="85200C"/>
        </w:rPr>
        <w:t>RefSeq</w:t>
      </w:r>
      <w:proofErr w:type="spellEnd"/>
      <w:r>
        <w:rPr>
          <w:color w:val="85200C"/>
        </w:rPr>
        <w:t xml:space="preserve"> transcripts? </w:t>
      </w:r>
    </w:p>
    <w:p w14:paraId="57251422" w14:textId="0A57A6AD" w:rsidR="00BA13A3" w:rsidRDefault="00F56B50">
      <w:pPr>
        <w:ind w:firstLine="720"/>
        <w:contextualSpacing w:val="0"/>
      </w:pPr>
      <w:r>
        <w:rPr>
          <w:color w:val="85200C"/>
        </w:rPr>
        <w:tab/>
      </w:r>
      <w:r>
        <w:t>10</w:t>
      </w:r>
      <w:r w:rsidR="00763467">
        <w:t>.</w:t>
      </w:r>
    </w:p>
    <w:p w14:paraId="44823CB6" w14:textId="77777777" w:rsidR="00BA13A3" w:rsidRDefault="00F56B50">
      <w:pPr>
        <w:ind w:firstLine="720"/>
        <w:contextualSpacing w:val="0"/>
        <w:rPr>
          <w:color w:val="85200C"/>
        </w:rPr>
      </w:pPr>
      <w:r>
        <w:rPr>
          <w:color w:val="85200C"/>
        </w:rPr>
        <w:t xml:space="preserve">g. List the genomic coordinates of 3 introns (start-end) from above which contains a canonical splice </w:t>
      </w:r>
      <w:proofErr w:type="gramStart"/>
      <w:r>
        <w:rPr>
          <w:color w:val="85200C"/>
        </w:rPr>
        <w:t>sites</w:t>
      </w:r>
      <w:proofErr w:type="gramEnd"/>
      <w:r>
        <w:rPr>
          <w:color w:val="85200C"/>
        </w:rPr>
        <w:t xml:space="preserve">. </w:t>
      </w:r>
    </w:p>
    <w:p w14:paraId="535FDC38" w14:textId="6AEBAB02" w:rsidR="00BA13A3" w:rsidRDefault="005B2BBA">
      <w:pPr>
        <w:ind w:firstLine="720"/>
        <w:contextualSpacing w:val="0"/>
      </w:pPr>
      <w:r>
        <w:t>C</w:t>
      </w:r>
      <w:r w:rsidR="00420A48">
        <w:t>anonical Splice Sites are characterized by GU at the 5’ end of the intron</w:t>
      </w:r>
      <w:r w:rsidR="00371D75">
        <w:t>,</w:t>
      </w:r>
      <w:r w:rsidR="00420A48">
        <w:t xml:space="preserve"> AG at the 3’ end and </w:t>
      </w:r>
      <w:r w:rsidR="00371D75">
        <w:t xml:space="preserve">are </w:t>
      </w:r>
      <w:r w:rsidR="00420A48">
        <w:t xml:space="preserve">spliced by the major </w:t>
      </w:r>
      <w:r>
        <w:t>spliceosome</w:t>
      </w:r>
      <w:r w:rsidR="00420A48">
        <w:t xml:space="preserve">. This can be found by looking at the ends of each intron. </w:t>
      </w:r>
      <w:r>
        <w:t xml:space="preserve">At the end of each </w:t>
      </w:r>
      <w:r w:rsidR="00420A48">
        <w:t xml:space="preserve">intron [start, end] </w:t>
      </w:r>
      <w:r>
        <w:t>displayed in UCSC we can find our gene intron splice site bases by</w:t>
      </w:r>
      <w:r w:rsidR="00420A48">
        <w:t xml:space="preserve"> taking the reverse complement</w:t>
      </w:r>
      <w:r>
        <w:t xml:space="preserve"> and transcribing,</w:t>
      </w:r>
      <w:r w:rsidR="00420A48">
        <w:t xml:space="preserve"> because our gene is on the negative strand</w:t>
      </w:r>
      <w:r>
        <w:t>, and this will give us the beginning and end of our intron</w:t>
      </w:r>
      <w:r w:rsidR="00420A48">
        <w:t xml:space="preserve">: </w:t>
      </w:r>
    </w:p>
    <w:p w14:paraId="53BDFEED" w14:textId="77777777" w:rsidR="005B2BBA" w:rsidRDefault="005B2BBA">
      <w:pPr>
        <w:ind w:firstLine="720"/>
        <w:contextualSpacing w:val="0"/>
      </w:pPr>
    </w:p>
    <w:p w14:paraId="53633420" w14:textId="52E264E5" w:rsidR="00420A48" w:rsidRDefault="00420A48">
      <w:pPr>
        <w:ind w:firstLine="720"/>
        <w:contextualSpacing w:val="0"/>
      </w:pPr>
      <w:r>
        <w:t xml:space="preserve">[86815717, 86844921] </w:t>
      </w:r>
      <w:r>
        <w:sym w:font="Wingdings" w:char="F0E0"/>
      </w:r>
      <w:r>
        <w:t xml:space="preserve"> 5’ end: AC (+) </w:t>
      </w:r>
      <w:r>
        <w:sym w:font="Wingdings" w:char="F0E0"/>
      </w:r>
      <w:r>
        <w:t xml:space="preserve"> GU (-, RNA) [86844921]</w:t>
      </w:r>
    </w:p>
    <w:p w14:paraId="60560297" w14:textId="524587B9" w:rsidR="00420A48" w:rsidRDefault="00420A48">
      <w:pPr>
        <w:ind w:firstLine="720"/>
        <w:contextualSpacing w:val="0"/>
      </w:pPr>
      <w:r>
        <w:tab/>
      </w:r>
      <w:r>
        <w:tab/>
      </w:r>
      <w:r>
        <w:tab/>
        <w:t xml:space="preserve">  </w:t>
      </w:r>
      <w:r>
        <w:sym w:font="Wingdings" w:char="F0E0"/>
      </w:r>
      <w:r>
        <w:t xml:space="preserve"> 3’ end: CT (+) </w:t>
      </w:r>
      <w:r>
        <w:sym w:font="Wingdings" w:char="F0E0"/>
      </w:r>
      <w:r>
        <w:t xml:space="preserve"> AG (-, RNA) [86815717]</w:t>
      </w:r>
    </w:p>
    <w:p w14:paraId="2199983B" w14:textId="0E55111D" w:rsidR="00420A48" w:rsidRDefault="00420A48">
      <w:pPr>
        <w:ind w:firstLine="720"/>
        <w:contextualSpacing w:val="0"/>
      </w:pPr>
      <w:r>
        <w:tab/>
      </w:r>
      <w:r>
        <w:tab/>
      </w:r>
      <w:r>
        <w:tab/>
        <w:t xml:space="preserve">  </w:t>
      </w:r>
      <w:r>
        <w:sym w:font="Wingdings" w:char="F0E0"/>
      </w:r>
      <w:r>
        <w:t xml:space="preserve"> canonical splice site</w:t>
      </w:r>
    </w:p>
    <w:p w14:paraId="707E46A5" w14:textId="3769223A" w:rsidR="00420A48" w:rsidRDefault="00420A48">
      <w:pPr>
        <w:ind w:firstLine="720"/>
        <w:contextualSpacing w:val="0"/>
      </w:pPr>
    </w:p>
    <w:p w14:paraId="5752CF54" w14:textId="354DE4A8" w:rsidR="00420A48" w:rsidRDefault="00420A48">
      <w:pPr>
        <w:ind w:firstLine="720"/>
        <w:contextualSpacing w:val="0"/>
      </w:pPr>
      <w:r>
        <w:t xml:space="preserve">[86815717, 86852996] </w:t>
      </w:r>
      <w:r>
        <w:sym w:font="Wingdings" w:char="F0E0"/>
      </w:r>
      <w:r>
        <w:t xml:space="preserve"> 5’ end: AC (+) </w:t>
      </w:r>
      <w:r>
        <w:sym w:font="Wingdings" w:char="F0E0"/>
      </w:r>
      <w:r>
        <w:t xml:space="preserve"> GU (-, RNA) [86852996]</w:t>
      </w:r>
    </w:p>
    <w:p w14:paraId="4866ADD9" w14:textId="0849DE2C" w:rsidR="00420A48" w:rsidRDefault="00420A48">
      <w:pPr>
        <w:ind w:firstLine="720"/>
        <w:contextualSpacing w:val="0"/>
      </w:pPr>
      <w:r>
        <w:tab/>
      </w:r>
      <w:r>
        <w:tab/>
      </w:r>
      <w:r>
        <w:tab/>
        <w:t xml:space="preserve">  </w:t>
      </w:r>
      <w:r>
        <w:sym w:font="Wingdings" w:char="F0E0"/>
      </w:r>
      <w:r>
        <w:t xml:space="preserve"> 3’ end: CT (+) </w:t>
      </w:r>
      <w:r>
        <w:sym w:font="Wingdings" w:char="F0E0"/>
      </w:r>
      <w:r>
        <w:t xml:space="preserve"> AG (-, RNA) [86815717]</w:t>
      </w:r>
    </w:p>
    <w:p w14:paraId="14DCE8FF" w14:textId="4E708E93" w:rsidR="00420A48" w:rsidRDefault="00420A48">
      <w:pPr>
        <w:ind w:firstLine="720"/>
        <w:contextualSpacing w:val="0"/>
      </w:pPr>
      <w:r>
        <w:tab/>
      </w:r>
      <w:r>
        <w:tab/>
      </w:r>
      <w:r>
        <w:tab/>
        <w:t xml:space="preserve">  </w:t>
      </w:r>
      <w:r>
        <w:sym w:font="Wingdings" w:char="F0E0"/>
      </w:r>
      <w:r>
        <w:t xml:space="preserve"> canonical splice site </w:t>
      </w:r>
    </w:p>
    <w:p w14:paraId="4F1A7A3D" w14:textId="45D05206" w:rsidR="00420A48" w:rsidRDefault="00420A48">
      <w:pPr>
        <w:ind w:firstLine="720"/>
        <w:contextualSpacing w:val="0"/>
      </w:pPr>
    </w:p>
    <w:p w14:paraId="63E77E2E" w14:textId="29232FC3" w:rsidR="00420A48" w:rsidRDefault="00420A48">
      <w:pPr>
        <w:ind w:firstLine="720"/>
        <w:contextualSpacing w:val="0"/>
      </w:pPr>
      <w:r>
        <w:t xml:space="preserve">[86844958, 86852996] </w:t>
      </w:r>
      <w:r>
        <w:sym w:font="Wingdings" w:char="F0E0"/>
      </w:r>
      <w:r>
        <w:t xml:space="preserve"> </w:t>
      </w:r>
      <w:r w:rsidR="005B2BBA">
        <w:t xml:space="preserve">5’ end: AC (+) </w:t>
      </w:r>
      <w:r w:rsidR="005B2BBA">
        <w:sym w:font="Wingdings" w:char="F0E0"/>
      </w:r>
      <w:r w:rsidR="005B2BBA">
        <w:t xml:space="preserve"> GU (-, RNA) [86852996] </w:t>
      </w:r>
    </w:p>
    <w:p w14:paraId="06414184" w14:textId="73B78660" w:rsidR="005B2BBA" w:rsidRDefault="005B2BBA">
      <w:pPr>
        <w:ind w:firstLine="720"/>
        <w:contextualSpacing w:val="0"/>
      </w:pPr>
      <w:r>
        <w:tab/>
      </w:r>
      <w:r>
        <w:tab/>
      </w:r>
      <w:r>
        <w:tab/>
        <w:t xml:space="preserve">  </w:t>
      </w:r>
      <w:r>
        <w:sym w:font="Wingdings" w:char="F0E0"/>
      </w:r>
      <w:r>
        <w:t xml:space="preserve"> 3’ end: CT (+) </w:t>
      </w:r>
      <w:r>
        <w:sym w:font="Wingdings" w:char="F0E0"/>
      </w:r>
      <w:r>
        <w:t xml:space="preserve"> AG (-, RNA) [86844958]</w:t>
      </w:r>
    </w:p>
    <w:p w14:paraId="62AB13C6" w14:textId="61CDCDD3" w:rsidR="005B2BBA" w:rsidRDefault="005B2BBA">
      <w:pPr>
        <w:ind w:firstLine="720"/>
        <w:contextualSpacing w:val="0"/>
      </w:pPr>
      <w:r>
        <w:lastRenderedPageBreak/>
        <w:tab/>
      </w:r>
      <w:r>
        <w:tab/>
      </w:r>
      <w:r>
        <w:tab/>
        <w:t xml:space="preserve">  </w:t>
      </w:r>
      <w:r>
        <w:sym w:font="Wingdings" w:char="F0E0"/>
      </w:r>
      <w:r>
        <w:t xml:space="preserve"> canonical splice site </w:t>
      </w:r>
    </w:p>
    <w:p w14:paraId="0882C124" w14:textId="1B382DD7" w:rsidR="00763467" w:rsidRDefault="00763467" w:rsidP="00763467">
      <w:pPr>
        <w:contextualSpacing w:val="0"/>
      </w:pPr>
    </w:p>
    <w:p w14:paraId="55434794" w14:textId="1C22D16E" w:rsidR="00763467" w:rsidRDefault="00763467" w:rsidP="00763467">
      <w:pPr>
        <w:contextualSpacing w:val="0"/>
      </w:pPr>
      <w:r>
        <w:t xml:space="preserve">There seems to be some disagreement on what makes a canonical splice site, for this assignment we will assume, for simplicity, that only the GU-AG rule pertains to canonical splicing. I’d like to clarify this at some point though. </w:t>
      </w:r>
    </w:p>
    <w:p w14:paraId="7EC9243A" w14:textId="77777777" w:rsidR="00763467" w:rsidRDefault="00763467" w:rsidP="00763467">
      <w:pPr>
        <w:contextualSpacing w:val="0"/>
      </w:pPr>
    </w:p>
    <w:p w14:paraId="76D843B6" w14:textId="08746DDC" w:rsidR="005B2BBA" w:rsidRPr="00763467" w:rsidRDefault="00763467" w:rsidP="00763467">
      <w:r>
        <w:t>“</w:t>
      </w:r>
      <w:r w:rsidRPr="00763467">
        <w:t>non-canonical splice sites (that is, with sequences other than GT–AG, GC–AG or AT–AC at the intron/exon boundaries)</w:t>
      </w:r>
      <w:r>
        <w:t>”</w:t>
      </w:r>
      <w:r w:rsidRPr="00763467">
        <w:t xml:space="preserve"> [1]</w:t>
      </w:r>
    </w:p>
    <w:p w14:paraId="626A4B4B" w14:textId="22D7745C" w:rsidR="00763467" w:rsidRPr="00763467" w:rsidRDefault="00763467" w:rsidP="00763467"/>
    <w:p w14:paraId="3E97A76B" w14:textId="1E2E7E76" w:rsidR="00763467" w:rsidRPr="00763467" w:rsidRDefault="00763467" w:rsidP="00763467">
      <w:r>
        <w:t>“</w:t>
      </w:r>
      <w:r w:rsidRPr="00763467">
        <w:t>…when the intronic flanking sequences do not follow the GU-AG rule, noncanonical splicing is said to occur.</w:t>
      </w:r>
      <w:r>
        <w:t>”</w:t>
      </w:r>
      <w:r w:rsidRPr="00763467">
        <w:t xml:space="preserve"> [2] </w:t>
      </w:r>
    </w:p>
    <w:p w14:paraId="36A69ADD" w14:textId="308FD61F" w:rsidR="00763467" w:rsidRDefault="00763467" w:rsidP="00763467">
      <w:pPr>
        <w:contextualSpacing w:val="0"/>
      </w:pPr>
    </w:p>
    <w:p w14:paraId="191621D4" w14:textId="77777777" w:rsidR="00763467" w:rsidRDefault="00763467" w:rsidP="00763467">
      <w:pPr>
        <w:contextualSpacing w:val="0"/>
      </w:pPr>
    </w:p>
    <w:p w14:paraId="1F9042D6" w14:textId="77777777" w:rsidR="00BA13A3" w:rsidRDefault="00F56B50">
      <w:pPr>
        <w:ind w:firstLine="720"/>
        <w:contextualSpacing w:val="0"/>
        <w:rPr>
          <w:color w:val="85200C"/>
        </w:rPr>
      </w:pPr>
      <w:r>
        <w:rPr>
          <w:color w:val="85200C"/>
        </w:rPr>
        <w:t xml:space="preserve">h. List the genomic coordinates of each intron (start-end) from above which contains a noncanonical splice site. </w:t>
      </w:r>
    </w:p>
    <w:p w14:paraId="7C60D432" w14:textId="1F2FE752" w:rsidR="00BA13A3" w:rsidRDefault="005B2BBA" w:rsidP="005B2BBA">
      <w:pPr>
        <w:contextualSpacing w:val="0"/>
      </w:pPr>
      <w:r>
        <w:tab/>
        <w:t xml:space="preserve">Non-canonical splice sites are characterized by any splice sites (start, end of intron) that does not follow the GU-AG rule, and is commonly spliced by the minor spliceosome. </w:t>
      </w:r>
      <w:r w:rsidR="00C13BC5">
        <w:t>I believe that o</w:t>
      </w:r>
      <w:r>
        <w:t xml:space="preserve">n UCSC this can be identified by looking for introns whose directionality (shown by arrows) is opposite </w:t>
      </w:r>
      <w:r w:rsidR="00371D75">
        <w:t xml:space="preserve">to </w:t>
      </w:r>
      <w:r>
        <w:t>the rest o</w:t>
      </w:r>
      <w:r w:rsidR="0060613C">
        <w:t>f</w:t>
      </w:r>
      <w:r>
        <w:t xml:space="preserve"> the gene.</w:t>
      </w:r>
      <w:r w:rsidR="00C13BC5">
        <w:t xml:space="preserve"> However, there are no non-canonical splice sites which can be identified this way on CD8B, and</w:t>
      </w:r>
      <w:r w:rsidR="00371D75">
        <w:t>,</w:t>
      </w:r>
      <w:r w:rsidR="00C13BC5">
        <w:t xml:space="preserve"> with additional investigation of each intron</w:t>
      </w:r>
      <w:r w:rsidR="00371D75">
        <w:t>’</w:t>
      </w:r>
      <w:r w:rsidR="00C13BC5">
        <w:t xml:space="preserve">s head and tail, it can be confirmed that there are no non-canonical splice sites in the ref-seq reported introns of CD8B at this time. </w:t>
      </w:r>
    </w:p>
    <w:p w14:paraId="2E246B2F" w14:textId="77777777" w:rsidR="00C13BC5" w:rsidRPr="005B2BBA" w:rsidRDefault="00C13BC5" w:rsidP="005B2BBA">
      <w:pPr>
        <w:contextualSpacing w:val="0"/>
      </w:pPr>
    </w:p>
    <w:p w14:paraId="29B974CE" w14:textId="77777777" w:rsidR="00BA13A3" w:rsidRDefault="00F56B50">
      <w:pPr>
        <w:ind w:firstLine="720"/>
        <w:contextualSpacing w:val="0"/>
        <w:rPr>
          <w:color w:val="85200C"/>
        </w:rPr>
      </w:pPr>
      <w:proofErr w:type="spellStart"/>
      <w:r>
        <w:rPr>
          <w:color w:val="85200C"/>
        </w:rPr>
        <w:t>i</w:t>
      </w:r>
      <w:proofErr w:type="spellEnd"/>
      <w:r>
        <w:rPr>
          <w:color w:val="85200C"/>
        </w:rPr>
        <w:t>. What is the official</w:t>
      </w:r>
      <w:r>
        <w:rPr>
          <w:color w:val="85200C"/>
        </w:rPr>
        <w:t xml:space="preserve"> gene symbol of the nearest gene to CD8B? What strand of the DNA contains this nearest neighboring gene? How would the location of these genes be described in relation to one another? </w:t>
      </w:r>
    </w:p>
    <w:p w14:paraId="4AC2D961" w14:textId="77777777" w:rsidR="00BA13A3" w:rsidRDefault="00F56B50">
      <w:pPr>
        <w:ind w:left="720" w:firstLine="720"/>
        <w:contextualSpacing w:val="0"/>
      </w:pPr>
      <w:r>
        <w:t xml:space="preserve">ANAPC1P1 </w:t>
      </w:r>
    </w:p>
    <w:p w14:paraId="301A3036" w14:textId="3FF23767" w:rsidR="00BA13A3" w:rsidRDefault="00F56B50">
      <w:pPr>
        <w:ind w:left="1440"/>
        <w:contextualSpacing w:val="0"/>
      </w:pPr>
      <w:r>
        <w:t>This is on the positive (+) strand</w:t>
      </w:r>
      <w:r w:rsidR="00371D75">
        <w:t xml:space="preserve"> and starts at </w:t>
      </w:r>
      <w:r w:rsidR="00371D75">
        <w:t>starts at 8686191</w:t>
      </w:r>
      <w:r>
        <w:t xml:space="preserve">. This gene is </w:t>
      </w:r>
      <w:r w:rsidR="00C13BC5">
        <w:t xml:space="preserve">therefore </w:t>
      </w:r>
      <w:r>
        <w:t>on the complementary DNA strand to CD8B</w:t>
      </w:r>
      <w:r w:rsidR="00C13BC5">
        <w:t xml:space="preserve"> and starts at CD8B’s end coordinate (CD8B’s 5’ end) and is transcribed in the opposite direction as CD8B; ANAPC1P1 </w:t>
      </w:r>
      <w:r w:rsidR="00371D75">
        <w:t>is</w:t>
      </w:r>
      <w:r>
        <w:t xml:space="preserve"> on chr2 </w:t>
      </w:r>
      <w:r>
        <w:t>on the</w:t>
      </w:r>
      <w:r w:rsidR="00C13BC5">
        <w:t xml:space="preserve"> positive</w:t>
      </w:r>
      <w:r>
        <w:t xml:space="preserve"> strand of DNA and </w:t>
      </w:r>
      <w:r w:rsidR="00C13BC5">
        <w:t>the 5’ head begins at 86861915</w:t>
      </w:r>
      <w:r>
        <w:t xml:space="preserve">. </w:t>
      </w:r>
    </w:p>
    <w:p w14:paraId="77B85683" w14:textId="77777777" w:rsidR="00BA13A3" w:rsidRDefault="00BA13A3">
      <w:pPr>
        <w:ind w:left="1440"/>
        <w:contextualSpacing w:val="0"/>
      </w:pPr>
    </w:p>
    <w:p w14:paraId="75DBEA0E" w14:textId="2021AD2A" w:rsidR="00BA13A3" w:rsidRPr="00C13BC5" w:rsidRDefault="00F56B50" w:rsidP="00C13BC5">
      <w:pPr>
        <w:pStyle w:val="ListParagraph"/>
        <w:numPr>
          <w:ilvl w:val="0"/>
          <w:numId w:val="1"/>
        </w:numPr>
        <w:contextualSpacing w:val="0"/>
        <w:rPr>
          <w:color w:val="85200C"/>
        </w:rPr>
      </w:pPr>
      <w:r w:rsidRPr="00C13BC5">
        <w:rPr>
          <w:color w:val="85200C"/>
        </w:rPr>
        <w:t xml:space="preserve">Describe the minimum information needed to </w:t>
      </w:r>
      <w:r w:rsidRPr="00C13BC5">
        <w:rPr>
          <w:color w:val="85200C"/>
        </w:rPr>
        <w:t xml:space="preserve">unambiguously define the location of a gene? Provide an example using a gene of your choice. </w:t>
      </w:r>
    </w:p>
    <w:p w14:paraId="4A0E42B3" w14:textId="77777777" w:rsidR="00C13BC5" w:rsidRPr="00C13BC5" w:rsidRDefault="00C13BC5" w:rsidP="00C13BC5">
      <w:pPr>
        <w:pStyle w:val="ListParagraph"/>
        <w:contextualSpacing w:val="0"/>
        <w:rPr>
          <w:color w:val="85200C"/>
        </w:rPr>
      </w:pPr>
    </w:p>
    <w:p w14:paraId="10AF0EB4" w14:textId="7340BC96" w:rsidR="00BA13A3" w:rsidRDefault="00F56B50">
      <w:pPr>
        <w:contextualSpacing w:val="0"/>
      </w:pPr>
      <w:r>
        <w:t>A</w:t>
      </w:r>
      <w:r>
        <w:t xml:space="preserve">ssuming that this must apply to genes whose symbols are not </w:t>
      </w:r>
      <w:r w:rsidR="00773564">
        <w:t xml:space="preserve">yet </w:t>
      </w:r>
      <w:r>
        <w:t xml:space="preserve">in the UCSC browser, and thus cannot be accessed via gene symbol. e.g. how to define the location of </w:t>
      </w:r>
      <w:r>
        <w:t xml:space="preserve">a </w:t>
      </w:r>
      <w:r w:rsidR="00773564">
        <w:t>previously unknown</w:t>
      </w:r>
      <w:r>
        <w:t xml:space="preserve"> gene</w:t>
      </w:r>
    </w:p>
    <w:p w14:paraId="26D3CD5C" w14:textId="77777777" w:rsidR="00BA13A3" w:rsidRDefault="00BA13A3">
      <w:pPr>
        <w:contextualSpacing w:val="0"/>
        <w:rPr>
          <w:color w:val="85200C"/>
        </w:rPr>
      </w:pPr>
    </w:p>
    <w:p w14:paraId="2679FE37" w14:textId="77777777" w:rsidR="00BA13A3" w:rsidRDefault="00F56B50">
      <w:pPr>
        <w:numPr>
          <w:ilvl w:val="0"/>
          <w:numId w:val="3"/>
        </w:numPr>
      </w:pPr>
      <w:r>
        <w:t>A Reference Genome</w:t>
      </w:r>
    </w:p>
    <w:p w14:paraId="311A5BDF" w14:textId="77777777" w:rsidR="00BA13A3" w:rsidRDefault="00F56B50">
      <w:pPr>
        <w:numPr>
          <w:ilvl w:val="0"/>
          <w:numId w:val="3"/>
        </w:numPr>
      </w:pPr>
      <w:r>
        <w:t>Chromosome ID/number</w:t>
      </w:r>
    </w:p>
    <w:p w14:paraId="5B435652" w14:textId="77777777" w:rsidR="00BA13A3" w:rsidRDefault="00F56B50">
      <w:pPr>
        <w:numPr>
          <w:ilvl w:val="0"/>
          <w:numId w:val="3"/>
        </w:numPr>
      </w:pPr>
      <w:r>
        <w:t xml:space="preserve">Start and end coordinates </w:t>
      </w:r>
    </w:p>
    <w:p w14:paraId="41537F9A" w14:textId="77777777" w:rsidR="00BA13A3" w:rsidRDefault="00F56B50">
      <w:pPr>
        <w:numPr>
          <w:ilvl w:val="0"/>
          <w:numId w:val="3"/>
        </w:numPr>
      </w:pPr>
      <w:r>
        <w:t>DNA strand (+/-)</w:t>
      </w:r>
    </w:p>
    <w:p w14:paraId="3B52FB6E" w14:textId="77777777" w:rsidR="00BA13A3" w:rsidRDefault="00BA13A3">
      <w:pPr>
        <w:contextualSpacing w:val="0"/>
        <w:rPr>
          <w:color w:val="85200C"/>
        </w:rPr>
      </w:pPr>
    </w:p>
    <w:p w14:paraId="799F4DBC" w14:textId="7C290CB1" w:rsidR="00BA13A3" w:rsidRDefault="00F56B50">
      <w:pPr>
        <w:contextualSpacing w:val="0"/>
        <w:rPr>
          <w:color w:val="85200C"/>
        </w:rPr>
      </w:pPr>
      <w:r>
        <w:t>To unambiguously define the location of CD8B as if it was an unknown gene, we must define which reference genome we will use</w:t>
      </w:r>
      <w:r w:rsidR="00773564">
        <w:t xml:space="preserve">, for this gene, we specify </w:t>
      </w:r>
      <w:r>
        <w:t xml:space="preserve">the human genome </w:t>
      </w:r>
      <w:r>
        <w:rPr>
          <w:b/>
        </w:rPr>
        <w:t xml:space="preserve">HG38 version. </w:t>
      </w:r>
      <w:r>
        <w:t xml:space="preserve">Next, we must define </w:t>
      </w:r>
      <w:r w:rsidR="00A74757">
        <w:t xml:space="preserve">that it’s on </w:t>
      </w:r>
      <w:r>
        <w:rPr>
          <w:b/>
        </w:rPr>
        <w:t>chromosome 2.</w:t>
      </w:r>
      <w:r>
        <w:t xml:space="preserve"> </w:t>
      </w:r>
      <w:r w:rsidR="00A74757">
        <w:t>T</w:t>
      </w:r>
      <w:r>
        <w:t>o define where</w:t>
      </w:r>
      <w:r w:rsidR="00A74757">
        <w:t xml:space="preserve"> on the </w:t>
      </w:r>
      <w:r>
        <w:t xml:space="preserve">chromosome it’s located, we </w:t>
      </w:r>
      <w:r w:rsidR="00A74757">
        <w:t>must specify</w:t>
      </w:r>
      <w:r>
        <w:t xml:space="preserve"> the start</w:t>
      </w:r>
      <w:r w:rsidR="00A74757">
        <w:t xml:space="preserve"> and</w:t>
      </w:r>
      <w:r>
        <w:t xml:space="preserve"> end coordinates as </w:t>
      </w:r>
      <w:r>
        <w:rPr>
          <w:b/>
        </w:rPr>
        <w:t xml:space="preserve">[86815557, 86861915] </w:t>
      </w:r>
      <w:r>
        <w:t>meaning that the gen</w:t>
      </w:r>
      <w:r>
        <w:t>e starts at the 86815557th base pair from the 5’ end of the positive strand</w:t>
      </w:r>
      <w:r w:rsidR="00A74757">
        <w:t xml:space="preserve"> of chromosome 2</w:t>
      </w:r>
      <w:r>
        <w:t>. Lastly, we have to define which strand of DNA the gene is located on, positive (5’ end is at 0th base) or negative (3’ end is at the 0</w:t>
      </w:r>
      <w:r w:rsidRPr="005A0D31">
        <w:rPr>
          <w:vertAlign w:val="superscript"/>
        </w:rPr>
        <w:t>th</w:t>
      </w:r>
      <w:r w:rsidR="005A0D31">
        <w:t xml:space="preserve"> complementary</w:t>
      </w:r>
      <w:r>
        <w:t xml:space="preserve"> base). Negative and positive are complemen</w:t>
      </w:r>
      <w:r>
        <w:t xml:space="preserve">tary strands and the displayed bases are representative of the positive strand, so if the gene is on the negative strand, the complement of the gene shown should be considered. In this example, we will define the gene as being on the </w:t>
      </w:r>
      <w:r>
        <w:rPr>
          <w:b/>
        </w:rPr>
        <w:t xml:space="preserve">negative strand. </w:t>
      </w:r>
    </w:p>
    <w:p w14:paraId="6F761DB4" w14:textId="77777777" w:rsidR="00BA13A3" w:rsidRDefault="00BA13A3">
      <w:pPr>
        <w:contextualSpacing w:val="0"/>
        <w:rPr>
          <w:color w:val="85200C"/>
        </w:rPr>
      </w:pPr>
    </w:p>
    <w:p w14:paraId="215E7EB3" w14:textId="77777777" w:rsidR="00BA13A3" w:rsidRDefault="00F56B50">
      <w:pPr>
        <w:contextualSpacing w:val="0"/>
        <w:rPr>
          <w:color w:val="85200C"/>
        </w:rPr>
      </w:pPr>
      <w:r>
        <w:rPr>
          <w:color w:val="85200C"/>
        </w:rPr>
        <w:t>4</w:t>
      </w:r>
      <w:r>
        <w:rPr>
          <w:color w:val="85200C"/>
        </w:rPr>
        <w:t xml:space="preserve">. Align the protein sequences S1 and S2 with a </w:t>
      </w:r>
      <w:r>
        <w:rPr>
          <w:b/>
          <w:color w:val="85200C"/>
        </w:rPr>
        <w:t>gap opening penalty of 2</w:t>
      </w:r>
      <w:r>
        <w:rPr>
          <w:color w:val="85200C"/>
        </w:rPr>
        <w:t xml:space="preserve"> and a </w:t>
      </w:r>
      <w:r>
        <w:rPr>
          <w:b/>
          <w:color w:val="85200C"/>
        </w:rPr>
        <w:t>gap extension penalty of 1</w:t>
      </w:r>
      <w:r>
        <w:rPr>
          <w:color w:val="85200C"/>
        </w:rPr>
        <w:t xml:space="preserve"> and the </w:t>
      </w:r>
      <w:r>
        <w:rPr>
          <w:b/>
          <w:color w:val="85200C"/>
        </w:rPr>
        <w:t>“H2O” substitution cost defined as</w:t>
      </w:r>
      <w:r>
        <w:rPr>
          <w:color w:val="85200C"/>
        </w:rPr>
        <w:t xml:space="preserve">: </w:t>
      </w:r>
    </w:p>
    <w:p w14:paraId="412F59B1" w14:textId="77777777" w:rsidR="00BA13A3" w:rsidRDefault="00BA13A3">
      <w:pPr>
        <w:contextualSpacing w:val="0"/>
        <w:rPr>
          <w:color w:val="85200C"/>
        </w:rPr>
      </w:pPr>
    </w:p>
    <w:p w14:paraId="5090ABC6" w14:textId="77777777" w:rsidR="00BA13A3" w:rsidRDefault="00F56B50">
      <w:pPr>
        <w:contextualSpacing w:val="0"/>
        <w:rPr>
          <w:color w:val="85200C"/>
        </w:rPr>
      </w:pPr>
      <w:r>
        <w:rPr>
          <w:color w:val="85200C"/>
        </w:rPr>
        <w:t xml:space="preserve">For amino acids x and y, </w:t>
      </w:r>
    </w:p>
    <w:p w14:paraId="591AA7EA" w14:textId="77777777" w:rsidR="00BA13A3" w:rsidRDefault="00F56B50">
      <w:pPr>
        <w:contextualSpacing w:val="0"/>
        <w:rPr>
          <w:color w:val="85200C"/>
        </w:rPr>
      </w:pPr>
      <w:r>
        <w:rPr>
          <w:color w:val="85200C"/>
        </w:rPr>
        <w:t>H(</w:t>
      </w:r>
      <w:proofErr w:type="spellStart"/>
      <w:proofErr w:type="gramStart"/>
      <w:r>
        <w:rPr>
          <w:color w:val="85200C"/>
        </w:rPr>
        <w:t>x,y</w:t>
      </w:r>
      <w:proofErr w:type="spellEnd"/>
      <w:proofErr w:type="gramEnd"/>
      <w:r>
        <w:rPr>
          <w:color w:val="85200C"/>
        </w:rPr>
        <w:t>) =</w:t>
      </w:r>
    </w:p>
    <w:p w14:paraId="6EA8A5CE" w14:textId="77777777" w:rsidR="00BA13A3" w:rsidRDefault="00F56B50">
      <w:pPr>
        <w:ind w:left="720"/>
        <w:contextualSpacing w:val="0"/>
        <w:rPr>
          <w:color w:val="85200C"/>
        </w:rPr>
      </w:pPr>
      <w:r>
        <w:rPr>
          <w:color w:val="85200C"/>
        </w:rPr>
        <w:t xml:space="preserve">+5, if x=y </w:t>
      </w:r>
    </w:p>
    <w:p w14:paraId="56EDBBF5" w14:textId="77777777" w:rsidR="00BA13A3" w:rsidRDefault="00F56B50">
      <w:pPr>
        <w:ind w:left="720"/>
        <w:contextualSpacing w:val="0"/>
        <w:rPr>
          <w:color w:val="85200C"/>
        </w:rPr>
      </w:pPr>
      <w:r>
        <w:rPr>
          <w:rFonts w:ascii="Arial Unicode MS" w:eastAsia="Arial Unicode MS" w:hAnsi="Arial Unicode MS" w:cs="Arial Unicode MS"/>
          <w:color w:val="85200C"/>
        </w:rPr>
        <w:t xml:space="preserve">+1, if </w:t>
      </w:r>
      <w:proofErr w:type="spellStart"/>
      <w:r>
        <w:rPr>
          <w:rFonts w:ascii="Arial Unicode MS" w:eastAsia="Arial Unicode MS" w:hAnsi="Arial Unicode MS" w:cs="Arial Unicode MS"/>
          <w:color w:val="85200C"/>
        </w:rPr>
        <w:t>x≠y</w:t>
      </w:r>
      <w:proofErr w:type="spellEnd"/>
      <w:r>
        <w:rPr>
          <w:rFonts w:ascii="Arial Unicode MS" w:eastAsia="Arial Unicode MS" w:hAnsi="Arial Unicode MS" w:cs="Arial Unicode MS"/>
          <w:color w:val="85200C"/>
        </w:rPr>
        <w:t xml:space="preserve">, but </w:t>
      </w:r>
      <w:proofErr w:type="spellStart"/>
      <w:proofErr w:type="gramStart"/>
      <w:r>
        <w:rPr>
          <w:rFonts w:ascii="Arial Unicode MS" w:eastAsia="Arial Unicode MS" w:hAnsi="Arial Unicode MS" w:cs="Arial Unicode MS"/>
          <w:color w:val="85200C"/>
        </w:rPr>
        <w:t>x,y</w:t>
      </w:r>
      <w:proofErr w:type="spellEnd"/>
      <w:proofErr w:type="gramEnd"/>
      <w:r>
        <w:rPr>
          <w:rFonts w:ascii="Arial Unicode MS" w:eastAsia="Arial Unicode MS" w:hAnsi="Arial Unicode MS" w:cs="Arial Unicode MS"/>
          <w:color w:val="85200C"/>
        </w:rPr>
        <w:t xml:space="preserve"> are both hydrophobic </w:t>
      </w:r>
    </w:p>
    <w:p w14:paraId="79508409" w14:textId="77777777" w:rsidR="00BA13A3" w:rsidRDefault="00F56B50">
      <w:pPr>
        <w:ind w:left="720"/>
        <w:contextualSpacing w:val="0"/>
        <w:rPr>
          <w:color w:val="85200C"/>
        </w:rPr>
      </w:pPr>
      <w:r>
        <w:rPr>
          <w:rFonts w:ascii="Arial Unicode MS" w:eastAsia="Arial Unicode MS" w:hAnsi="Arial Unicode MS" w:cs="Arial Unicode MS"/>
          <w:color w:val="85200C"/>
        </w:rPr>
        <w:t xml:space="preserve"> ‐5, if </w:t>
      </w:r>
      <w:proofErr w:type="spellStart"/>
      <w:r>
        <w:rPr>
          <w:rFonts w:ascii="Arial Unicode MS" w:eastAsia="Arial Unicode MS" w:hAnsi="Arial Unicode MS" w:cs="Arial Unicode MS"/>
          <w:color w:val="85200C"/>
        </w:rPr>
        <w:t>x≠y</w:t>
      </w:r>
      <w:proofErr w:type="spellEnd"/>
      <w:r>
        <w:rPr>
          <w:rFonts w:ascii="Arial Unicode MS" w:eastAsia="Arial Unicode MS" w:hAnsi="Arial Unicode MS" w:cs="Arial Unicode MS"/>
          <w:color w:val="85200C"/>
        </w:rPr>
        <w:t>, and</w:t>
      </w:r>
      <w:r>
        <w:rPr>
          <w:rFonts w:ascii="Arial Unicode MS" w:eastAsia="Arial Unicode MS" w:hAnsi="Arial Unicode MS" w:cs="Arial Unicode MS"/>
          <w:color w:val="85200C"/>
        </w:rPr>
        <w:t xml:space="preserve"> only one is hydrophobic </w:t>
      </w:r>
    </w:p>
    <w:p w14:paraId="20E64BE7" w14:textId="77777777" w:rsidR="00BA13A3" w:rsidRDefault="00F56B50">
      <w:pPr>
        <w:ind w:left="720"/>
        <w:contextualSpacing w:val="0"/>
        <w:rPr>
          <w:color w:val="85200C"/>
        </w:rPr>
      </w:pPr>
      <w:r>
        <w:rPr>
          <w:rFonts w:ascii="Arial Unicode MS" w:eastAsia="Arial Unicode MS" w:hAnsi="Arial Unicode MS" w:cs="Arial Unicode MS"/>
          <w:color w:val="85200C"/>
        </w:rPr>
        <w:t xml:space="preserve">0, if </w:t>
      </w:r>
      <w:proofErr w:type="spellStart"/>
      <w:r>
        <w:rPr>
          <w:rFonts w:ascii="Arial Unicode MS" w:eastAsia="Arial Unicode MS" w:hAnsi="Arial Unicode MS" w:cs="Arial Unicode MS"/>
          <w:color w:val="85200C"/>
        </w:rPr>
        <w:t>x≠y</w:t>
      </w:r>
      <w:proofErr w:type="spellEnd"/>
      <w:r>
        <w:rPr>
          <w:rFonts w:ascii="Arial Unicode MS" w:eastAsia="Arial Unicode MS" w:hAnsi="Arial Unicode MS" w:cs="Arial Unicode MS"/>
          <w:color w:val="85200C"/>
        </w:rPr>
        <w:t xml:space="preserve">, neither are hydrophobic </w:t>
      </w:r>
    </w:p>
    <w:p w14:paraId="3DFA8F7F" w14:textId="77777777" w:rsidR="00BA13A3" w:rsidRDefault="00BA13A3">
      <w:pPr>
        <w:contextualSpacing w:val="0"/>
        <w:rPr>
          <w:color w:val="85200C"/>
        </w:rPr>
      </w:pPr>
    </w:p>
    <w:p w14:paraId="505FC5EA" w14:textId="77777777" w:rsidR="00BA13A3" w:rsidRDefault="00F56B50">
      <w:pPr>
        <w:contextualSpacing w:val="0"/>
        <w:rPr>
          <w:color w:val="85200C"/>
        </w:rPr>
      </w:pPr>
      <w:r>
        <w:rPr>
          <w:color w:val="85200C"/>
        </w:rPr>
        <w:t xml:space="preserve">S1 = GWWPDT </w:t>
      </w:r>
    </w:p>
    <w:p w14:paraId="0538867E" w14:textId="77777777" w:rsidR="00BA13A3" w:rsidRDefault="00F56B50">
      <w:pPr>
        <w:contextualSpacing w:val="0"/>
        <w:rPr>
          <w:color w:val="85200C"/>
        </w:rPr>
      </w:pPr>
      <w:r>
        <w:rPr>
          <w:color w:val="85200C"/>
        </w:rPr>
        <w:t>S2 = WRRKHY</w:t>
      </w:r>
    </w:p>
    <w:p w14:paraId="648C3323" w14:textId="77777777" w:rsidR="00BA13A3" w:rsidRDefault="00F56B50">
      <w:pPr>
        <w:contextualSpacing w:val="0"/>
        <w:jc w:val="center"/>
        <w:rPr>
          <w:color w:val="85200C"/>
        </w:rPr>
      </w:pPr>
      <w:r>
        <w:rPr>
          <w:noProof/>
          <w:color w:val="85200C"/>
        </w:rPr>
        <w:drawing>
          <wp:inline distT="114300" distB="114300" distL="114300" distR="114300" wp14:anchorId="1B01C2EB" wp14:editId="2D9F678C">
            <wp:extent cx="3771900" cy="34813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771900" cy="3481388"/>
                    </a:xfrm>
                    <a:prstGeom prst="rect">
                      <a:avLst/>
                    </a:prstGeom>
                    <a:ln/>
                  </pic:spPr>
                </pic:pic>
              </a:graphicData>
            </a:graphic>
          </wp:inline>
        </w:drawing>
      </w:r>
    </w:p>
    <w:p w14:paraId="7192BBB9" w14:textId="77777777" w:rsidR="00BA13A3" w:rsidRDefault="00F56B50">
      <w:pPr>
        <w:contextualSpacing w:val="0"/>
      </w:pPr>
      <w:r>
        <w:t xml:space="preserve">In the table above: </w:t>
      </w:r>
    </w:p>
    <w:p w14:paraId="2538ABA2" w14:textId="77777777" w:rsidR="00BA13A3" w:rsidRDefault="00F56B50">
      <w:pPr>
        <w:contextualSpacing w:val="0"/>
      </w:pPr>
      <w:r>
        <w:lastRenderedPageBreak/>
        <w:tab/>
      </w:r>
      <w:proofErr w:type="gramStart"/>
      <w:r>
        <w:t>Blue :</w:t>
      </w:r>
      <w:proofErr w:type="gramEnd"/>
      <w:r>
        <w:t xml:space="preserve"> </w:t>
      </w:r>
      <w:r>
        <w:tab/>
      </w:r>
      <w:r>
        <w:tab/>
        <w:t xml:space="preserve">score for specific transition </w:t>
      </w:r>
    </w:p>
    <w:p w14:paraId="0A1D3069" w14:textId="77777777" w:rsidR="00BA13A3" w:rsidRDefault="00F56B50">
      <w:pPr>
        <w:contextualSpacing w:val="0"/>
      </w:pPr>
      <w:r>
        <w:tab/>
        <w:t xml:space="preserve">Dark </w:t>
      </w:r>
      <w:proofErr w:type="gramStart"/>
      <w:r>
        <w:t>Green :</w:t>
      </w:r>
      <w:proofErr w:type="gramEnd"/>
      <w:r>
        <w:t xml:space="preserve"> </w:t>
      </w:r>
      <w:r>
        <w:tab/>
        <w:t xml:space="preserve">score at that point </w:t>
      </w:r>
    </w:p>
    <w:p w14:paraId="1CD6D55C" w14:textId="77777777" w:rsidR="00BA13A3" w:rsidRDefault="00F56B50">
      <w:pPr>
        <w:contextualSpacing w:val="0"/>
      </w:pPr>
      <w:r>
        <w:tab/>
        <w:t xml:space="preserve">Yellow: </w:t>
      </w:r>
      <w:r>
        <w:tab/>
      </w:r>
      <w:r>
        <w:t xml:space="preserve">Transition resulting in node score </w:t>
      </w:r>
    </w:p>
    <w:p w14:paraId="78C3DA26" w14:textId="10BE1A3C" w:rsidR="00BA13A3" w:rsidRDefault="00F56B50">
      <w:pPr>
        <w:contextualSpacing w:val="0"/>
      </w:pPr>
      <w:r>
        <w:tab/>
        <w:t xml:space="preserve">Purple: </w:t>
      </w:r>
      <w:r>
        <w:tab/>
      </w:r>
      <w:r w:rsidR="00A74757">
        <w:t>Gap t</w:t>
      </w:r>
      <w:r>
        <w:t xml:space="preserve">ransition </w:t>
      </w:r>
      <w:r w:rsidR="00A74757">
        <w:t>dependent</w:t>
      </w:r>
      <w:r>
        <w:t xml:space="preserve"> on </w:t>
      </w:r>
      <w:r>
        <w:t xml:space="preserve">extension scoring, think of it as an overpass; If traveling along purple route, you can only get off at the end. </w:t>
      </w:r>
    </w:p>
    <w:p w14:paraId="0C94D8B2" w14:textId="77777777" w:rsidR="00BA13A3" w:rsidRDefault="00F56B50">
      <w:pPr>
        <w:contextualSpacing w:val="0"/>
      </w:pPr>
      <w:r>
        <w:tab/>
        <w:t xml:space="preserve">Orange: </w:t>
      </w:r>
      <w:r>
        <w:tab/>
        <w:t xml:space="preserve">Highest scoring alignment route </w:t>
      </w:r>
    </w:p>
    <w:p w14:paraId="4549E5ED" w14:textId="77777777" w:rsidR="00BA13A3" w:rsidRDefault="00BA13A3">
      <w:pPr>
        <w:contextualSpacing w:val="0"/>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170"/>
        <w:gridCol w:w="1170"/>
        <w:gridCol w:w="1170"/>
        <w:gridCol w:w="1170"/>
        <w:gridCol w:w="1170"/>
        <w:gridCol w:w="1170"/>
        <w:gridCol w:w="1170"/>
      </w:tblGrid>
      <w:tr w:rsidR="00BA13A3" w14:paraId="0A0935BC" w14:textId="77777777" w:rsidTr="00A74757">
        <w:tc>
          <w:tcPr>
            <w:tcW w:w="1170" w:type="dxa"/>
            <w:shd w:val="clear" w:color="auto" w:fill="FFFF00"/>
            <w:tcMar>
              <w:top w:w="100" w:type="dxa"/>
              <w:left w:w="100" w:type="dxa"/>
              <w:bottom w:w="100" w:type="dxa"/>
              <w:right w:w="100" w:type="dxa"/>
            </w:tcMar>
          </w:tcPr>
          <w:p w14:paraId="3F0696F4" w14:textId="77777777" w:rsidR="00BA13A3" w:rsidRDefault="00F56B50">
            <w:pPr>
              <w:widowControl w:val="0"/>
              <w:pBdr>
                <w:top w:val="nil"/>
                <w:left w:val="nil"/>
                <w:bottom w:val="nil"/>
                <w:right w:val="nil"/>
                <w:between w:val="nil"/>
              </w:pBdr>
              <w:spacing w:line="240" w:lineRule="auto"/>
              <w:contextualSpacing w:val="0"/>
            </w:pPr>
            <w:r>
              <w:t>G</w:t>
            </w:r>
          </w:p>
        </w:tc>
        <w:tc>
          <w:tcPr>
            <w:tcW w:w="1170" w:type="dxa"/>
            <w:shd w:val="clear" w:color="auto" w:fill="FFFF00"/>
            <w:tcMar>
              <w:top w:w="100" w:type="dxa"/>
              <w:left w:w="100" w:type="dxa"/>
              <w:bottom w:w="100" w:type="dxa"/>
              <w:right w:w="100" w:type="dxa"/>
            </w:tcMar>
          </w:tcPr>
          <w:p w14:paraId="7AD9F105" w14:textId="77777777" w:rsidR="00BA13A3" w:rsidRDefault="00F56B50">
            <w:pPr>
              <w:widowControl w:val="0"/>
              <w:pBdr>
                <w:top w:val="nil"/>
                <w:left w:val="nil"/>
                <w:bottom w:val="nil"/>
                <w:right w:val="nil"/>
                <w:between w:val="nil"/>
              </w:pBdr>
              <w:spacing w:line="240" w:lineRule="auto"/>
              <w:contextualSpacing w:val="0"/>
            </w:pPr>
            <w:r>
              <w:t>W</w:t>
            </w:r>
          </w:p>
        </w:tc>
        <w:tc>
          <w:tcPr>
            <w:tcW w:w="1170" w:type="dxa"/>
            <w:shd w:val="clear" w:color="auto" w:fill="FFFF00"/>
            <w:tcMar>
              <w:top w:w="100" w:type="dxa"/>
              <w:left w:w="100" w:type="dxa"/>
              <w:bottom w:w="100" w:type="dxa"/>
              <w:right w:w="100" w:type="dxa"/>
            </w:tcMar>
          </w:tcPr>
          <w:p w14:paraId="1600399D" w14:textId="77777777" w:rsidR="00BA13A3" w:rsidRDefault="00F56B50">
            <w:pPr>
              <w:widowControl w:val="0"/>
              <w:pBdr>
                <w:top w:val="nil"/>
                <w:left w:val="nil"/>
                <w:bottom w:val="nil"/>
                <w:right w:val="nil"/>
                <w:between w:val="nil"/>
              </w:pBdr>
              <w:spacing w:line="240" w:lineRule="auto"/>
              <w:contextualSpacing w:val="0"/>
            </w:pPr>
            <w:r>
              <w:t>W</w:t>
            </w:r>
          </w:p>
        </w:tc>
        <w:tc>
          <w:tcPr>
            <w:tcW w:w="1170" w:type="dxa"/>
            <w:shd w:val="clear" w:color="auto" w:fill="FFFF00"/>
            <w:tcMar>
              <w:top w:w="100" w:type="dxa"/>
              <w:left w:w="100" w:type="dxa"/>
              <w:bottom w:w="100" w:type="dxa"/>
              <w:right w:w="100" w:type="dxa"/>
            </w:tcMar>
          </w:tcPr>
          <w:p w14:paraId="21AF0BFC" w14:textId="77777777" w:rsidR="00BA13A3" w:rsidRDefault="00F56B50">
            <w:pPr>
              <w:widowControl w:val="0"/>
              <w:pBdr>
                <w:top w:val="nil"/>
                <w:left w:val="nil"/>
                <w:bottom w:val="nil"/>
                <w:right w:val="nil"/>
                <w:between w:val="nil"/>
              </w:pBdr>
              <w:spacing w:line="240" w:lineRule="auto"/>
              <w:contextualSpacing w:val="0"/>
            </w:pPr>
            <w:r>
              <w:t>P</w:t>
            </w:r>
          </w:p>
        </w:tc>
        <w:tc>
          <w:tcPr>
            <w:tcW w:w="1170" w:type="dxa"/>
            <w:shd w:val="clear" w:color="auto" w:fill="FFFF00"/>
            <w:tcMar>
              <w:top w:w="100" w:type="dxa"/>
              <w:left w:w="100" w:type="dxa"/>
              <w:bottom w:w="100" w:type="dxa"/>
              <w:right w:w="100" w:type="dxa"/>
            </w:tcMar>
          </w:tcPr>
          <w:p w14:paraId="536B951E" w14:textId="77777777" w:rsidR="00BA13A3" w:rsidRDefault="00F56B50">
            <w:pPr>
              <w:widowControl w:val="0"/>
              <w:pBdr>
                <w:top w:val="nil"/>
                <w:left w:val="nil"/>
                <w:bottom w:val="nil"/>
                <w:right w:val="nil"/>
                <w:between w:val="nil"/>
              </w:pBdr>
              <w:spacing w:line="240" w:lineRule="auto"/>
              <w:contextualSpacing w:val="0"/>
            </w:pPr>
            <w:r>
              <w:t>D</w:t>
            </w:r>
          </w:p>
        </w:tc>
        <w:tc>
          <w:tcPr>
            <w:tcW w:w="1170" w:type="dxa"/>
            <w:shd w:val="clear" w:color="auto" w:fill="FFFF00"/>
            <w:tcMar>
              <w:top w:w="100" w:type="dxa"/>
              <w:left w:w="100" w:type="dxa"/>
              <w:bottom w:w="100" w:type="dxa"/>
              <w:right w:w="100" w:type="dxa"/>
            </w:tcMar>
          </w:tcPr>
          <w:p w14:paraId="6144802E" w14:textId="77777777" w:rsidR="00BA13A3" w:rsidRDefault="00F56B50">
            <w:pPr>
              <w:widowControl w:val="0"/>
              <w:pBdr>
                <w:top w:val="nil"/>
                <w:left w:val="nil"/>
                <w:bottom w:val="nil"/>
                <w:right w:val="nil"/>
                <w:between w:val="nil"/>
              </w:pBdr>
              <w:spacing w:line="240" w:lineRule="auto"/>
              <w:contextualSpacing w:val="0"/>
            </w:pPr>
            <w:r>
              <w:t>T</w:t>
            </w:r>
          </w:p>
        </w:tc>
        <w:tc>
          <w:tcPr>
            <w:tcW w:w="1170" w:type="dxa"/>
            <w:shd w:val="clear" w:color="auto" w:fill="FFFF00"/>
            <w:tcMar>
              <w:top w:w="100" w:type="dxa"/>
              <w:left w:w="100" w:type="dxa"/>
              <w:bottom w:w="100" w:type="dxa"/>
              <w:right w:w="100" w:type="dxa"/>
            </w:tcMar>
          </w:tcPr>
          <w:p w14:paraId="1BF64E36" w14:textId="77777777" w:rsidR="00BA13A3" w:rsidRDefault="00F56B50">
            <w:pPr>
              <w:widowControl w:val="0"/>
              <w:pBdr>
                <w:top w:val="nil"/>
                <w:left w:val="nil"/>
                <w:bottom w:val="nil"/>
                <w:right w:val="nil"/>
                <w:between w:val="nil"/>
              </w:pBdr>
              <w:spacing w:line="240" w:lineRule="auto"/>
              <w:contextualSpacing w:val="0"/>
            </w:pPr>
            <w:r>
              <w:t>-</w:t>
            </w:r>
          </w:p>
        </w:tc>
        <w:tc>
          <w:tcPr>
            <w:tcW w:w="1170" w:type="dxa"/>
            <w:shd w:val="clear" w:color="auto" w:fill="FFFF00"/>
            <w:tcMar>
              <w:top w:w="100" w:type="dxa"/>
              <w:left w:w="100" w:type="dxa"/>
              <w:bottom w:w="100" w:type="dxa"/>
              <w:right w:w="100" w:type="dxa"/>
            </w:tcMar>
          </w:tcPr>
          <w:p w14:paraId="53233DDD" w14:textId="77777777" w:rsidR="00BA13A3" w:rsidRDefault="00F56B50">
            <w:pPr>
              <w:widowControl w:val="0"/>
              <w:pBdr>
                <w:top w:val="nil"/>
                <w:left w:val="nil"/>
                <w:bottom w:val="nil"/>
                <w:right w:val="nil"/>
                <w:between w:val="nil"/>
              </w:pBdr>
              <w:spacing w:line="240" w:lineRule="auto"/>
              <w:contextualSpacing w:val="0"/>
            </w:pPr>
            <w:r>
              <w:t>-</w:t>
            </w:r>
          </w:p>
        </w:tc>
      </w:tr>
      <w:tr w:rsidR="00BA13A3" w14:paraId="5E451607" w14:textId="77777777" w:rsidTr="00A74757">
        <w:tc>
          <w:tcPr>
            <w:tcW w:w="1170" w:type="dxa"/>
            <w:shd w:val="clear" w:color="auto" w:fill="FFFF00"/>
            <w:tcMar>
              <w:top w:w="100" w:type="dxa"/>
              <w:left w:w="100" w:type="dxa"/>
              <w:bottom w:w="100" w:type="dxa"/>
              <w:right w:w="100" w:type="dxa"/>
            </w:tcMar>
          </w:tcPr>
          <w:p w14:paraId="1E5F16BC" w14:textId="77777777" w:rsidR="00BA13A3" w:rsidRDefault="00F56B50">
            <w:pPr>
              <w:widowControl w:val="0"/>
              <w:pBdr>
                <w:top w:val="nil"/>
                <w:left w:val="nil"/>
                <w:bottom w:val="nil"/>
                <w:right w:val="nil"/>
                <w:between w:val="nil"/>
              </w:pBdr>
              <w:spacing w:line="240" w:lineRule="auto"/>
              <w:contextualSpacing w:val="0"/>
            </w:pPr>
            <w:r>
              <w:t>G</w:t>
            </w:r>
          </w:p>
        </w:tc>
        <w:tc>
          <w:tcPr>
            <w:tcW w:w="1170" w:type="dxa"/>
            <w:shd w:val="clear" w:color="auto" w:fill="FFFF00"/>
            <w:tcMar>
              <w:top w:w="100" w:type="dxa"/>
              <w:left w:w="100" w:type="dxa"/>
              <w:bottom w:w="100" w:type="dxa"/>
              <w:right w:w="100" w:type="dxa"/>
            </w:tcMar>
          </w:tcPr>
          <w:p w14:paraId="40F7EEEE" w14:textId="77777777" w:rsidR="00BA13A3" w:rsidRDefault="00F56B50">
            <w:pPr>
              <w:widowControl w:val="0"/>
              <w:pBdr>
                <w:top w:val="nil"/>
                <w:left w:val="nil"/>
                <w:bottom w:val="nil"/>
                <w:right w:val="nil"/>
                <w:between w:val="nil"/>
              </w:pBdr>
              <w:spacing w:line="240" w:lineRule="auto"/>
              <w:contextualSpacing w:val="0"/>
            </w:pPr>
            <w:r>
              <w:t>W</w:t>
            </w:r>
          </w:p>
        </w:tc>
        <w:tc>
          <w:tcPr>
            <w:tcW w:w="1170" w:type="dxa"/>
            <w:shd w:val="clear" w:color="auto" w:fill="FFFF00"/>
            <w:tcMar>
              <w:top w:w="100" w:type="dxa"/>
              <w:left w:w="100" w:type="dxa"/>
              <w:bottom w:w="100" w:type="dxa"/>
              <w:right w:w="100" w:type="dxa"/>
            </w:tcMar>
          </w:tcPr>
          <w:p w14:paraId="029608FD" w14:textId="77777777" w:rsidR="00BA13A3" w:rsidRDefault="00F56B50">
            <w:pPr>
              <w:widowControl w:val="0"/>
              <w:pBdr>
                <w:top w:val="nil"/>
                <w:left w:val="nil"/>
                <w:bottom w:val="nil"/>
                <w:right w:val="nil"/>
                <w:between w:val="nil"/>
              </w:pBdr>
              <w:spacing w:line="240" w:lineRule="auto"/>
              <w:contextualSpacing w:val="0"/>
            </w:pPr>
            <w:r>
              <w:t>W</w:t>
            </w:r>
          </w:p>
        </w:tc>
        <w:tc>
          <w:tcPr>
            <w:tcW w:w="1170" w:type="dxa"/>
            <w:shd w:val="clear" w:color="auto" w:fill="FFFF00"/>
            <w:tcMar>
              <w:top w:w="100" w:type="dxa"/>
              <w:left w:w="100" w:type="dxa"/>
              <w:bottom w:w="100" w:type="dxa"/>
              <w:right w:w="100" w:type="dxa"/>
            </w:tcMar>
          </w:tcPr>
          <w:p w14:paraId="50E3944C" w14:textId="77777777" w:rsidR="00BA13A3" w:rsidRDefault="00F56B50">
            <w:pPr>
              <w:widowControl w:val="0"/>
              <w:pBdr>
                <w:top w:val="nil"/>
                <w:left w:val="nil"/>
                <w:bottom w:val="nil"/>
                <w:right w:val="nil"/>
                <w:between w:val="nil"/>
              </w:pBdr>
              <w:spacing w:line="240" w:lineRule="auto"/>
              <w:contextualSpacing w:val="0"/>
            </w:pPr>
            <w:r>
              <w:t>P</w:t>
            </w:r>
          </w:p>
        </w:tc>
        <w:tc>
          <w:tcPr>
            <w:tcW w:w="1170" w:type="dxa"/>
            <w:shd w:val="clear" w:color="auto" w:fill="FFFF00"/>
            <w:tcMar>
              <w:top w:w="100" w:type="dxa"/>
              <w:left w:w="100" w:type="dxa"/>
              <w:bottom w:w="100" w:type="dxa"/>
              <w:right w:w="100" w:type="dxa"/>
            </w:tcMar>
          </w:tcPr>
          <w:p w14:paraId="45BCFEE7" w14:textId="77777777" w:rsidR="00BA13A3" w:rsidRDefault="00F56B50">
            <w:pPr>
              <w:widowControl w:val="0"/>
              <w:pBdr>
                <w:top w:val="nil"/>
                <w:left w:val="nil"/>
                <w:bottom w:val="nil"/>
                <w:right w:val="nil"/>
                <w:between w:val="nil"/>
              </w:pBdr>
              <w:spacing w:line="240" w:lineRule="auto"/>
              <w:contextualSpacing w:val="0"/>
            </w:pPr>
            <w:r>
              <w:t>D</w:t>
            </w:r>
          </w:p>
        </w:tc>
        <w:tc>
          <w:tcPr>
            <w:tcW w:w="1170" w:type="dxa"/>
            <w:shd w:val="clear" w:color="auto" w:fill="FFFF00"/>
            <w:tcMar>
              <w:top w:w="100" w:type="dxa"/>
              <w:left w:w="100" w:type="dxa"/>
              <w:bottom w:w="100" w:type="dxa"/>
              <w:right w:w="100" w:type="dxa"/>
            </w:tcMar>
          </w:tcPr>
          <w:p w14:paraId="7E8BC5D9" w14:textId="77777777" w:rsidR="00BA13A3" w:rsidRDefault="00F56B50">
            <w:pPr>
              <w:widowControl w:val="0"/>
              <w:pBdr>
                <w:top w:val="nil"/>
                <w:left w:val="nil"/>
                <w:bottom w:val="nil"/>
                <w:right w:val="nil"/>
                <w:between w:val="nil"/>
              </w:pBdr>
              <w:spacing w:line="240" w:lineRule="auto"/>
              <w:contextualSpacing w:val="0"/>
            </w:pPr>
            <w:r>
              <w:t>-</w:t>
            </w:r>
          </w:p>
        </w:tc>
        <w:tc>
          <w:tcPr>
            <w:tcW w:w="1170" w:type="dxa"/>
            <w:shd w:val="clear" w:color="auto" w:fill="FFFF00"/>
            <w:tcMar>
              <w:top w:w="100" w:type="dxa"/>
              <w:left w:w="100" w:type="dxa"/>
              <w:bottom w:w="100" w:type="dxa"/>
              <w:right w:w="100" w:type="dxa"/>
            </w:tcMar>
          </w:tcPr>
          <w:p w14:paraId="5331FF2E" w14:textId="77777777" w:rsidR="00BA13A3" w:rsidRDefault="00F56B50">
            <w:pPr>
              <w:widowControl w:val="0"/>
              <w:pBdr>
                <w:top w:val="nil"/>
                <w:left w:val="nil"/>
                <w:bottom w:val="nil"/>
                <w:right w:val="nil"/>
                <w:between w:val="nil"/>
              </w:pBdr>
              <w:spacing w:line="240" w:lineRule="auto"/>
              <w:contextualSpacing w:val="0"/>
            </w:pPr>
            <w:r>
              <w:t>-</w:t>
            </w:r>
          </w:p>
        </w:tc>
        <w:tc>
          <w:tcPr>
            <w:tcW w:w="1170" w:type="dxa"/>
            <w:shd w:val="clear" w:color="auto" w:fill="FFFF00"/>
            <w:tcMar>
              <w:top w:w="100" w:type="dxa"/>
              <w:left w:w="100" w:type="dxa"/>
              <w:bottom w:w="100" w:type="dxa"/>
              <w:right w:w="100" w:type="dxa"/>
            </w:tcMar>
          </w:tcPr>
          <w:p w14:paraId="40177089" w14:textId="77777777" w:rsidR="00BA13A3" w:rsidRDefault="00F56B50">
            <w:pPr>
              <w:widowControl w:val="0"/>
              <w:pBdr>
                <w:top w:val="nil"/>
                <w:left w:val="nil"/>
                <w:bottom w:val="nil"/>
                <w:right w:val="nil"/>
                <w:between w:val="nil"/>
              </w:pBdr>
              <w:spacing w:line="240" w:lineRule="auto"/>
              <w:contextualSpacing w:val="0"/>
            </w:pPr>
            <w:r>
              <w:t>T</w:t>
            </w:r>
          </w:p>
        </w:tc>
      </w:tr>
      <w:tr w:rsidR="00BA13A3" w14:paraId="770EF0E0" w14:textId="77777777" w:rsidTr="00A74757">
        <w:tc>
          <w:tcPr>
            <w:tcW w:w="1170" w:type="dxa"/>
            <w:shd w:val="clear" w:color="auto" w:fill="C2D69B" w:themeFill="accent3" w:themeFillTint="99"/>
            <w:tcMar>
              <w:top w:w="100" w:type="dxa"/>
              <w:left w:w="100" w:type="dxa"/>
              <w:bottom w:w="100" w:type="dxa"/>
              <w:right w:w="100" w:type="dxa"/>
            </w:tcMar>
          </w:tcPr>
          <w:p w14:paraId="1B6AF7B7" w14:textId="77777777" w:rsidR="00BA13A3" w:rsidRDefault="00F56B50">
            <w:pPr>
              <w:widowControl w:val="0"/>
              <w:pBdr>
                <w:top w:val="nil"/>
                <w:left w:val="nil"/>
                <w:bottom w:val="nil"/>
                <w:right w:val="nil"/>
                <w:between w:val="nil"/>
              </w:pBdr>
              <w:spacing w:line="240" w:lineRule="auto"/>
              <w:contextualSpacing w:val="0"/>
            </w:pPr>
            <w:r>
              <w:t>-</w:t>
            </w:r>
          </w:p>
        </w:tc>
        <w:tc>
          <w:tcPr>
            <w:tcW w:w="1170" w:type="dxa"/>
            <w:shd w:val="clear" w:color="auto" w:fill="C2D69B" w:themeFill="accent3" w:themeFillTint="99"/>
            <w:tcMar>
              <w:top w:w="100" w:type="dxa"/>
              <w:left w:w="100" w:type="dxa"/>
              <w:bottom w:w="100" w:type="dxa"/>
              <w:right w:w="100" w:type="dxa"/>
            </w:tcMar>
          </w:tcPr>
          <w:p w14:paraId="71ADF3E8" w14:textId="77777777" w:rsidR="00BA13A3" w:rsidRDefault="00F56B50">
            <w:pPr>
              <w:widowControl w:val="0"/>
              <w:pBdr>
                <w:top w:val="nil"/>
                <w:left w:val="nil"/>
                <w:bottom w:val="nil"/>
                <w:right w:val="nil"/>
                <w:between w:val="nil"/>
              </w:pBdr>
              <w:spacing w:line="240" w:lineRule="auto"/>
              <w:contextualSpacing w:val="0"/>
            </w:pPr>
            <w:r>
              <w:t>-</w:t>
            </w:r>
          </w:p>
        </w:tc>
        <w:tc>
          <w:tcPr>
            <w:tcW w:w="1170" w:type="dxa"/>
            <w:shd w:val="clear" w:color="auto" w:fill="C2D69B" w:themeFill="accent3" w:themeFillTint="99"/>
            <w:tcMar>
              <w:top w:w="100" w:type="dxa"/>
              <w:left w:w="100" w:type="dxa"/>
              <w:bottom w:w="100" w:type="dxa"/>
              <w:right w:w="100" w:type="dxa"/>
            </w:tcMar>
          </w:tcPr>
          <w:p w14:paraId="3972EF9C" w14:textId="77777777" w:rsidR="00BA13A3" w:rsidRDefault="00F56B50">
            <w:pPr>
              <w:widowControl w:val="0"/>
              <w:pBdr>
                <w:top w:val="nil"/>
                <w:left w:val="nil"/>
                <w:bottom w:val="nil"/>
                <w:right w:val="nil"/>
                <w:between w:val="nil"/>
              </w:pBdr>
              <w:spacing w:line="240" w:lineRule="auto"/>
              <w:contextualSpacing w:val="0"/>
            </w:pPr>
            <w:r>
              <w:t>W</w:t>
            </w:r>
          </w:p>
        </w:tc>
        <w:tc>
          <w:tcPr>
            <w:tcW w:w="1170" w:type="dxa"/>
            <w:shd w:val="clear" w:color="auto" w:fill="C2D69B" w:themeFill="accent3" w:themeFillTint="99"/>
            <w:tcMar>
              <w:top w:w="100" w:type="dxa"/>
              <w:left w:w="100" w:type="dxa"/>
              <w:bottom w:w="100" w:type="dxa"/>
              <w:right w:w="100" w:type="dxa"/>
            </w:tcMar>
          </w:tcPr>
          <w:p w14:paraId="095F15E8" w14:textId="77777777" w:rsidR="00BA13A3" w:rsidRDefault="00F56B50">
            <w:pPr>
              <w:widowControl w:val="0"/>
              <w:pBdr>
                <w:top w:val="nil"/>
                <w:left w:val="nil"/>
                <w:bottom w:val="nil"/>
                <w:right w:val="nil"/>
                <w:between w:val="nil"/>
              </w:pBdr>
              <w:spacing w:line="240" w:lineRule="auto"/>
              <w:contextualSpacing w:val="0"/>
            </w:pPr>
            <w:r>
              <w:t>R</w:t>
            </w:r>
          </w:p>
        </w:tc>
        <w:tc>
          <w:tcPr>
            <w:tcW w:w="1170" w:type="dxa"/>
            <w:shd w:val="clear" w:color="auto" w:fill="C2D69B" w:themeFill="accent3" w:themeFillTint="99"/>
            <w:tcMar>
              <w:top w:w="100" w:type="dxa"/>
              <w:left w:w="100" w:type="dxa"/>
              <w:bottom w:w="100" w:type="dxa"/>
              <w:right w:w="100" w:type="dxa"/>
            </w:tcMar>
          </w:tcPr>
          <w:p w14:paraId="1FD81DC8" w14:textId="77777777" w:rsidR="00BA13A3" w:rsidRDefault="00F56B50">
            <w:pPr>
              <w:widowControl w:val="0"/>
              <w:pBdr>
                <w:top w:val="nil"/>
                <w:left w:val="nil"/>
                <w:bottom w:val="nil"/>
                <w:right w:val="nil"/>
                <w:between w:val="nil"/>
              </w:pBdr>
              <w:spacing w:line="240" w:lineRule="auto"/>
              <w:contextualSpacing w:val="0"/>
            </w:pPr>
            <w:r>
              <w:t>R</w:t>
            </w:r>
          </w:p>
        </w:tc>
        <w:tc>
          <w:tcPr>
            <w:tcW w:w="1170" w:type="dxa"/>
            <w:shd w:val="clear" w:color="auto" w:fill="C2D69B" w:themeFill="accent3" w:themeFillTint="99"/>
            <w:tcMar>
              <w:top w:w="100" w:type="dxa"/>
              <w:left w:w="100" w:type="dxa"/>
              <w:bottom w:w="100" w:type="dxa"/>
              <w:right w:w="100" w:type="dxa"/>
            </w:tcMar>
          </w:tcPr>
          <w:p w14:paraId="40FB337C" w14:textId="77777777" w:rsidR="00BA13A3" w:rsidRDefault="00F56B50">
            <w:pPr>
              <w:widowControl w:val="0"/>
              <w:pBdr>
                <w:top w:val="nil"/>
                <w:left w:val="nil"/>
                <w:bottom w:val="nil"/>
                <w:right w:val="nil"/>
                <w:between w:val="nil"/>
              </w:pBdr>
              <w:spacing w:line="240" w:lineRule="auto"/>
              <w:contextualSpacing w:val="0"/>
            </w:pPr>
            <w:r>
              <w:t>K</w:t>
            </w:r>
          </w:p>
        </w:tc>
        <w:tc>
          <w:tcPr>
            <w:tcW w:w="1170" w:type="dxa"/>
            <w:shd w:val="clear" w:color="auto" w:fill="C2D69B" w:themeFill="accent3" w:themeFillTint="99"/>
            <w:tcMar>
              <w:top w:w="100" w:type="dxa"/>
              <w:left w:w="100" w:type="dxa"/>
              <w:bottom w:w="100" w:type="dxa"/>
              <w:right w:w="100" w:type="dxa"/>
            </w:tcMar>
          </w:tcPr>
          <w:p w14:paraId="7FF2EDDD" w14:textId="77777777" w:rsidR="00BA13A3" w:rsidRDefault="00F56B50">
            <w:pPr>
              <w:widowControl w:val="0"/>
              <w:pBdr>
                <w:top w:val="nil"/>
                <w:left w:val="nil"/>
                <w:bottom w:val="nil"/>
                <w:right w:val="nil"/>
                <w:between w:val="nil"/>
              </w:pBdr>
              <w:spacing w:line="240" w:lineRule="auto"/>
              <w:contextualSpacing w:val="0"/>
            </w:pPr>
            <w:r>
              <w:t>H</w:t>
            </w:r>
          </w:p>
        </w:tc>
        <w:tc>
          <w:tcPr>
            <w:tcW w:w="1170" w:type="dxa"/>
            <w:shd w:val="clear" w:color="auto" w:fill="C2D69B" w:themeFill="accent3" w:themeFillTint="99"/>
            <w:tcMar>
              <w:top w:w="100" w:type="dxa"/>
              <w:left w:w="100" w:type="dxa"/>
              <w:bottom w:w="100" w:type="dxa"/>
              <w:right w:w="100" w:type="dxa"/>
            </w:tcMar>
          </w:tcPr>
          <w:p w14:paraId="259C44FA" w14:textId="77777777" w:rsidR="00BA13A3" w:rsidRDefault="00F56B50">
            <w:pPr>
              <w:widowControl w:val="0"/>
              <w:pBdr>
                <w:top w:val="nil"/>
                <w:left w:val="nil"/>
                <w:bottom w:val="nil"/>
                <w:right w:val="nil"/>
                <w:between w:val="nil"/>
              </w:pBdr>
              <w:spacing w:line="240" w:lineRule="auto"/>
              <w:contextualSpacing w:val="0"/>
            </w:pPr>
            <w:r>
              <w:t>Y</w:t>
            </w:r>
          </w:p>
        </w:tc>
      </w:tr>
    </w:tbl>
    <w:p w14:paraId="02D7AACC" w14:textId="77777777" w:rsidR="00A74757" w:rsidRDefault="00A74757">
      <w:pPr>
        <w:contextualSpacing w:val="0"/>
        <w:rPr>
          <w:color w:val="85200C"/>
        </w:rPr>
      </w:pPr>
    </w:p>
    <w:p w14:paraId="133BBB36" w14:textId="0AAF5189" w:rsidR="00BA13A3" w:rsidRDefault="00F56B50">
      <w:pPr>
        <w:contextualSpacing w:val="0"/>
        <w:rPr>
          <w:color w:val="85200C"/>
        </w:rPr>
      </w:pPr>
      <w:r>
        <w:rPr>
          <w:color w:val="85200C"/>
        </w:rPr>
        <w:t xml:space="preserve">5. Describe a scenario where a researcher would be interested in investigating both the local and global alignment of two sequences. </w:t>
      </w:r>
    </w:p>
    <w:p w14:paraId="7589C794" w14:textId="77777777" w:rsidR="00BA13A3" w:rsidRDefault="00BA13A3">
      <w:pPr>
        <w:contextualSpacing w:val="0"/>
        <w:rPr>
          <w:color w:val="85200C"/>
        </w:rPr>
      </w:pPr>
    </w:p>
    <w:p w14:paraId="41BA651D" w14:textId="40893E45" w:rsidR="00BA13A3" w:rsidRDefault="00F56B50">
      <w:pPr>
        <w:contextualSpacing w:val="0"/>
      </w:pPr>
      <w:r>
        <w:t>When comparing the genomes of two distinct organisms, local alignment of a gene may show highly conserved regions</w:t>
      </w:r>
      <w:r>
        <w:t xml:space="preserve"> pertain</w:t>
      </w:r>
      <w:r w:rsidR="00A74757">
        <w:t>ing</w:t>
      </w:r>
      <w:r>
        <w:t xml:space="preserve"> to functional regions of RNA or Protein. However, global alignment </w:t>
      </w:r>
      <w:r w:rsidR="00A74757">
        <w:t xml:space="preserve">can </w:t>
      </w:r>
      <w:r>
        <w:t xml:space="preserve">be useful in measuring the genetic </w:t>
      </w:r>
      <w:r w:rsidR="00A74757">
        <w:t xml:space="preserve">separation of </w:t>
      </w:r>
      <w:r>
        <w:t xml:space="preserve">the two organisms; The global alignment can be used to measure how long ago the two species diverged. </w:t>
      </w:r>
    </w:p>
    <w:p w14:paraId="26C5D630" w14:textId="77777777" w:rsidR="00BA13A3" w:rsidRDefault="00BA13A3">
      <w:pPr>
        <w:contextualSpacing w:val="0"/>
        <w:rPr>
          <w:color w:val="85200C"/>
        </w:rPr>
      </w:pPr>
    </w:p>
    <w:p w14:paraId="0EB6C250" w14:textId="77777777" w:rsidR="00BA13A3" w:rsidRDefault="00F56B50">
      <w:pPr>
        <w:contextualSpacing w:val="0"/>
        <w:rPr>
          <w:color w:val="85200C"/>
        </w:rPr>
      </w:pPr>
      <w:r>
        <w:rPr>
          <w:color w:val="85200C"/>
        </w:rPr>
        <w:t>6. Bacterial genomes are often circular. To transform to a linear form, some genome assembly programs will pick a random location in the geno</w:t>
      </w:r>
      <w:r>
        <w:rPr>
          <w:color w:val="85200C"/>
        </w:rPr>
        <w:t xml:space="preserve">me to break the circle. Thus, it is possible that running the same program multiple times we would get different answers, corresponding to different circular rotations of the same string. Provide the </w:t>
      </w:r>
      <w:proofErr w:type="spellStart"/>
      <w:r>
        <w:rPr>
          <w:color w:val="85200C"/>
        </w:rPr>
        <w:t>psuedo</w:t>
      </w:r>
      <w:proofErr w:type="spellEnd"/>
      <w:r>
        <w:rPr>
          <w:color w:val="85200C"/>
        </w:rPr>
        <w:t>-code that will determine if two DNA strings are c</w:t>
      </w:r>
      <w:r>
        <w:rPr>
          <w:color w:val="85200C"/>
        </w:rPr>
        <w:t xml:space="preserve">ircular rotations of each other. For </w:t>
      </w:r>
      <w:proofErr w:type="gramStart"/>
      <w:r>
        <w:rPr>
          <w:color w:val="85200C"/>
        </w:rPr>
        <w:t>example</w:t>
      </w:r>
      <w:proofErr w:type="gramEnd"/>
      <w:r>
        <w:rPr>
          <w:color w:val="85200C"/>
        </w:rPr>
        <w:t xml:space="preserve"> TTGATC is a circular rotation of ATCTTG. You must state all assumptions. </w:t>
      </w:r>
    </w:p>
    <w:p w14:paraId="1449267F" w14:textId="77777777" w:rsidR="00BA13A3" w:rsidRDefault="00BA13A3">
      <w:pPr>
        <w:contextualSpacing w:val="0"/>
      </w:pPr>
    </w:p>
    <w:p w14:paraId="555688CA" w14:textId="6C26BA6D" w:rsidR="00BA13A3" w:rsidRDefault="00F56B50">
      <w:pPr>
        <w:contextualSpacing w:val="0"/>
      </w:pPr>
      <w:r>
        <w:t>Given string</w:t>
      </w:r>
      <w:r w:rsidR="00A74757">
        <w:t>s</w:t>
      </w:r>
      <w:r>
        <w:t xml:space="preserve"> S1, S2</w:t>
      </w:r>
    </w:p>
    <w:p w14:paraId="73CA7F20" w14:textId="6F2F465F" w:rsidR="00BA13A3" w:rsidRDefault="00F56B50">
      <w:pPr>
        <w:contextualSpacing w:val="0"/>
      </w:pPr>
      <w:r>
        <w:tab/>
        <w:t>Ass</w:t>
      </w:r>
      <w:r w:rsidR="00A74757">
        <w:t>ume</w:t>
      </w:r>
      <w:r>
        <w:t xml:space="preserve"> that S1 and S2 are the same length </w:t>
      </w:r>
    </w:p>
    <w:p w14:paraId="3A7BF559" w14:textId="6B8DA873" w:rsidR="00BA13A3" w:rsidRDefault="00F56B50">
      <w:pPr>
        <w:ind w:firstLine="720"/>
        <w:contextualSpacing w:val="0"/>
      </w:pPr>
      <w:r>
        <w:t>Ass</w:t>
      </w:r>
      <w:r w:rsidR="00A74757">
        <w:t xml:space="preserve">ume that S1 and S2 </w:t>
      </w:r>
      <w:r>
        <w:t xml:space="preserve">only contains characters {ATCG} </w:t>
      </w:r>
    </w:p>
    <w:p w14:paraId="40802196" w14:textId="77777777" w:rsidR="00BA13A3" w:rsidRDefault="00F56B50">
      <w:pPr>
        <w:contextualSpacing w:val="0"/>
      </w:pPr>
      <w:r>
        <w:tab/>
        <w:t xml:space="preserve">Assumes that the </w:t>
      </w:r>
      <w:r>
        <w:t xml:space="preserve">genome assembly program always outputs the same strand and directionality, </w:t>
      </w:r>
      <w:proofErr w:type="spellStart"/>
      <w:r>
        <w:t>eg.</w:t>
      </w:r>
      <w:proofErr w:type="spellEnd"/>
      <w:r>
        <w:t xml:space="preserve"> S1 and S2 will never be complements or reverse complements of each other </w:t>
      </w:r>
    </w:p>
    <w:p w14:paraId="0E95518F" w14:textId="77777777" w:rsidR="00BA13A3" w:rsidRDefault="00F56B50">
      <w:pPr>
        <w:contextualSpacing w:val="0"/>
      </w:pPr>
      <w:r>
        <w:tab/>
        <w:t xml:space="preserve">Assumes S1 and S2 represent only DNA, no mRNA or Residue sequences </w:t>
      </w:r>
    </w:p>
    <w:p w14:paraId="11669B2A" w14:textId="77777777" w:rsidR="00BA13A3" w:rsidRDefault="00BA13A3">
      <w:pPr>
        <w:contextualSpacing w:val="0"/>
      </w:pPr>
    </w:p>
    <w:p w14:paraId="285B6749" w14:textId="77777777" w:rsidR="00BA13A3" w:rsidRDefault="00F56B50">
      <w:pPr>
        <w:contextualSpacing w:val="0"/>
        <w:rPr>
          <w:b/>
          <w:color w:val="85200C"/>
        </w:rPr>
      </w:pPr>
      <w:r>
        <w:rPr>
          <w:b/>
        </w:rPr>
        <w:t>Please see evans_midterm.py for c</w:t>
      </w:r>
      <w:r>
        <w:rPr>
          <w:b/>
        </w:rPr>
        <w:t>ode</w:t>
      </w:r>
    </w:p>
    <w:p w14:paraId="55962ADE" w14:textId="77777777" w:rsidR="00BA13A3" w:rsidRDefault="00BA13A3">
      <w:pPr>
        <w:contextualSpacing w:val="0"/>
        <w:rPr>
          <w:color w:val="85200C"/>
        </w:rPr>
      </w:pPr>
    </w:p>
    <w:p w14:paraId="7CF76E32" w14:textId="77777777" w:rsidR="00BA13A3" w:rsidRDefault="00BA13A3">
      <w:pPr>
        <w:contextualSpacing w:val="0"/>
        <w:rPr>
          <w:color w:val="85200C"/>
        </w:rPr>
      </w:pPr>
    </w:p>
    <w:p w14:paraId="3B4B756A" w14:textId="77777777" w:rsidR="00BA13A3" w:rsidRDefault="00F56B50">
      <w:pPr>
        <w:contextualSpacing w:val="0"/>
        <w:rPr>
          <w:color w:val="85200C"/>
        </w:rPr>
      </w:pPr>
      <w:r>
        <w:rPr>
          <w:color w:val="85200C"/>
        </w:rPr>
        <w:t>7. We can define a set of distinct substrings of a string S that includes all substrings. However, each repeat is only represented once. For example, for the string S = AATATT, this set is:</w:t>
      </w:r>
    </w:p>
    <w:p w14:paraId="58E44A15" w14:textId="77777777" w:rsidR="00BA13A3" w:rsidRDefault="00BA13A3">
      <w:pPr>
        <w:contextualSpacing w:val="0"/>
        <w:rPr>
          <w:color w:val="85200C"/>
        </w:rPr>
      </w:pPr>
    </w:p>
    <w:p w14:paraId="48FAFB05" w14:textId="77777777" w:rsidR="00BA13A3" w:rsidRDefault="00F56B50">
      <w:pPr>
        <w:contextualSpacing w:val="0"/>
        <w:rPr>
          <w:color w:val="85200C"/>
        </w:rPr>
      </w:pPr>
      <w:r>
        <w:rPr>
          <w:color w:val="85200C"/>
        </w:rPr>
        <w:t>{A, T, AA, AT, TA, TT, AAT, ATA, TAT, ATT, AATA, ATAT, TATT</w:t>
      </w:r>
      <w:r>
        <w:rPr>
          <w:color w:val="85200C"/>
        </w:rPr>
        <w:t xml:space="preserve">, AATAT, ATATT, AATATT} </w:t>
      </w:r>
    </w:p>
    <w:p w14:paraId="5F7CBE2A" w14:textId="77777777" w:rsidR="00BA13A3" w:rsidRDefault="00BA13A3">
      <w:pPr>
        <w:contextualSpacing w:val="0"/>
        <w:rPr>
          <w:color w:val="85200C"/>
        </w:rPr>
      </w:pPr>
    </w:p>
    <w:p w14:paraId="4F9838CF" w14:textId="77B6CC1D" w:rsidR="00BA13A3" w:rsidRDefault="00F56B50">
      <w:pPr>
        <w:contextualSpacing w:val="0"/>
        <w:rPr>
          <w:color w:val="85200C"/>
        </w:rPr>
      </w:pPr>
      <w:r>
        <w:rPr>
          <w:color w:val="85200C"/>
        </w:rPr>
        <w:lastRenderedPageBreak/>
        <w:t xml:space="preserve">You are given a suffix tree of S. Provide the pseudo-code for an algorithm that counts the number of distinct substrings of S. For full credit, this should run in O(n) time. </w:t>
      </w:r>
    </w:p>
    <w:p w14:paraId="3AC17D6E" w14:textId="2BF5B968" w:rsidR="001B15FD" w:rsidRDefault="001B15FD">
      <w:pPr>
        <w:contextualSpacing w:val="0"/>
        <w:rPr>
          <w:color w:val="85200C"/>
        </w:rPr>
      </w:pPr>
    </w:p>
    <w:p w14:paraId="0CD69976" w14:textId="299AD70A" w:rsidR="001B15FD" w:rsidRPr="001B15FD" w:rsidRDefault="001B15FD">
      <w:pPr>
        <w:contextualSpacing w:val="0"/>
      </w:pPr>
      <w:r>
        <w:t xml:space="preserve">The number of distinct substrings </w:t>
      </w:r>
      <w:r w:rsidR="00414CAC">
        <w:t xml:space="preserve">in S can be found by counting the number of nodes in the suffix tree. Programmatically, this can be done in </w:t>
      </w:r>
      <w:proofErr w:type="spellStart"/>
      <w:r w:rsidR="00414CAC">
        <w:t>networkx</w:t>
      </w:r>
      <w:proofErr w:type="spellEnd"/>
      <w:r w:rsidR="00414CAC">
        <w:t xml:space="preserve"> by </w:t>
      </w:r>
      <w:proofErr w:type="spellStart"/>
      <w:r w:rsidR="00414CAC">
        <w:t>len</w:t>
      </w:r>
      <w:proofErr w:type="spellEnd"/>
      <w:r w:rsidR="00414CAC">
        <w:t>(</w:t>
      </w:r>
      <w:proofErr w:type="spellStart"/>
      <w:r w:rsidR="00414CAC">
        <w:t>DiGraph.nodes</w:t>
      </w:r>
      <w:proofErr w:type="spellEnd"/>
      <w:r w:rsidR="00414CAC">
        <w:t>) but algorithmically, a recursive traversal of the graph is an effective way to count the connected nodes in O(n).</w:t>
      </w:r>
      <w:bookmarkStart w:id="0" w:name="_GoBack"/>
      <w:bookmarkEnd w:id="0"/>
    </w:p>
    <w:p w14:paraId="1DC83817" w14:textId="77777777" w:rsidR="00BA13A3" w:rsidRDefault="00BA13A3">
      <w:pPr>
        <w:contextualSpacing w:val="0"/>
      </w:pPr>
    </w:p>
    <w:p w14:paraId="51CCA8F3" w14:textId="30EE4C96" w:rsidR="00A74757" w:rsidRDefault="00A74757">
      <w:pPr>
        <w:contextualSpacing w:val="0"/>
      </w:pPr>
      <w:r>
        <w:t xml:space="preserve">Assumes: </w:t>
      </w:r>
    </w:p>
    <w:p w14:paraId="1DC8ACAF" w14:textId="472D93F7" w:rsidR="00F265CA" w:rsidRDefault="00F265CA" w:rsidP="00F265CA">
      <w:pPr>
        <w:pStyle w:val="ListParagraph"/>
        <w:numPr>
          <w:ilvl w:val="0"/>
          <w:numId w:val="2"/>
        </w:numPr>
        <w:contextualSpacing w:val="0"/>
      </w:pPr>
      <w:r>
        <w:t xml:space="preserve">The suffix tree is in the form that, edges hold characters, and nodes represent branching points. The last edge in each branch will include a ‘$’ character. </w:t>
      </w:r>
    </w:p>
    <w:p w14:paraId="3A9255BB" w14:textId="7F2B625E" w:rsidR="00F265CA" w:rsidRDefault="00F265CA" w:rsidP="00F265CA">
      <w:pPr>
        <w:pStyle w:val="ListParagraph"/>
        <w:numPr>
          <w:ilvl w:val="0"/>
          <w:numId w:val="2"/>
        </w:numPr>
        <w:contextualSpacing w:val="0"/>
      </w:pPr>
      <w:r>
        <w:t xml:space="preserve">The suffix tree is provided in a network data structure with the methods: </w:t>
      </w:r>
    </w:p>
    <w:p w14:paraId="3E69A87C" w14:textId="05A268C3" w:rsidR="00F265CA" w:rsidRDefault="00F265CA" w:rsidP="00F265CA">
      <w:pPr>
        <w:pStyle w:val="ListParagraph"/>
        <w:numPr>
          <w:ilvl w:val="1"/>
          <w:numId w:val="2"/>
        </w:numPr>
        <w:contextualSpacing w:val="0"/>
      </w:pPr>
      <w:proofErr w:type="spellStart"/>
      <w:r>
        <w:t>Node.has_no_</w:t>
      </w:r>
      <w:proofErr w:type="gramStart"/>
      <w:r>
        <w:t>children</w:t>
      </w:r>
      <w:proofErr w:type="spellEnd"/>
      <w:r>
        <w:t>(</w:t>
      </w:r>
      <w:proofErr w:type="gramEnd"/>
      <w:r>
        <w:t xml:space="preserve">) – which tests if there are any additional nodes connecting to the given node </w:t>
      </w:r>
    </w:p>
    <w:p w14:paraId="27ED5DB7" w14:textId="5DA5F3EE" w:rsidR="00F265CA" w:rsidRDefault="00F265CA" w:rsidP="00F265CA">
      <w:pPr>
        <w:pStyle w:val="ListParagraph"/>
        <w:numPr>
          <w:ilvl w:val="1"/>
          <w:numId w:val="2"/>
        </w:numPr>
        <w:contextualSpacing w:val="0"/>
      </w:pPr>
      <w:proofErr w:type="spellStart"/>
      <w:r>
        <w:t>Node.get_children_</w:t>
      </w:r>
      <w:proofErr w:type="gramStart"/>
      <w:r>
        <w:t>nodes</w:t>
      </w:r>
      <w:proofErr w:type="spellEnd"/>
      <w:r>
        <w:t>(</w:t>
      </w:r>
      <w:proofErr w:type="gramEnd"/>
      <w:r>
        <w:t xml:space="preserve">) – returns the IDs representing nodes </w:t>
      </w:r>
      <w:r w:rsidR="005A0D31">
        <w:t xml:space="preserve">on the next level down </w:t>
      </w:r>
      <w:r>
        <w:t xml:space="preserve">that </w:t>
      </w:r>
      <w:r w:rsidR="005A0D31">
        <w:t>it is</w:t>
      </w:r>
      <w:r>
        <w:t xml:space="preserve"> connected to.</w:t>
      </w:r>
      <w:r w:rsidR="005A0D31">
        <w:t xml:space="preserve"> This is s</w:t>
      </w:r>
      <w:r>
        <w:t xml:space="preserve">imilar to </w:t>
      </w:r>
      <w:proofErr w:type="spellStart"/>
      <w:proofErr w:type="gramStart"/>
      <w:r>
        <w:t>networkx’s</w:t>
      </w:r>
      <w:proofErr w:type="spellEnd"/>
      <w:r>
        <w:t xml:space="preserve"> .neighbors</w:t>
      </w:r>
      <w:proofErr w:type="gramEnd"/>
      <w:r>
        <w:t>() but omits the node</w:t>
      </w:r>
      <w:r w:rsidR="005A0D31">
        <w:t xml:space="preserve"> traversed from. </w:t>
      </w:r>
      <w:r>
        <w:t xml:space="preserve"> </w:t>
      </w:r>
    </w:p>
    <w:p w14:paraId="4ADA7FC9" w14:textId="77777777" w:rsidR="00F265CA" w:rsidRDefault="00F265CA" w:rsidP="00F265CA">
      <w:pPr>
        <w:pStyle w:val="ListParagraph"/>
        <w:ind w:left="2160"/>
        <w:contextualSpacing w:val="0"/>
      </w:pPr>
    </w:p>
    <w:p w14:paraId="06E446B6" w14:textId="019E9A86" w:rsidR="00BA13A3" w:rsidRDefault="00A74757">
      <w:pPr>
        <w:contextualSpacing w:val="0"/>
      </w:pPr>
      <w:proofErr w:type="gramStart"/>
      <w:r>
        <w:t>Pseudocode :</w:t>
      </w:r>
      <w:proofErr w:type="gramEnd"/>
      <w:r>
        <w:t xml:space="preserve"> </w:t>
      </w:r>
      <w:r>
        <w:t>recursive algorithm to count the number of tips of the tree</w:t>
      </w:r>
    </w:p>
    <w:p w14:paraId="3C9AB4C3" w14:textId="77777777" w:rsidR="00F265CA" w:rsidRDefault="00F265CA">
      <w:pPr>
        <w:contextualSpacing w:val="0"/>
      </w:pPr>
    </w:p>
    <w:p w14:paraId="7E7963EB" w14:textId="77777777" w:rsidR="00BA13A3" w:rsidRDefault="00F56B50">
      <w:pPr>
        <w:contextualSpacing w:val="0"/>
      </w:pPr>
      <w:r>
        <w:t>-------------------------------------------------------------------------------</w:t>
      </w:r>
    </w:p>
    <w:p w14:paraId="11FB2A3B" w14:textId="54D16F10" w:rsidR="00BA13A3" w:rsidRDefault="00F265CA">
      <w:pPr>
        <w:contextualSpacing w:val="0"/>
      </w:pPr>
      <w:r>
        <w:t>d</w:t>
      </w:r>
      <w:r w:rsidR="00F56B50">
        <w:t xml:space="preserve">ef </w:t>
      </w:r>
      <w:proofErr w:type="spellStart"/>
      <w:r w:rsidR="00F56B50">
        <w:t>rec_</w:t>
      </w:r>
      <w:proofErr w:type="gramStart"/>
      <w:r w:rsidR="00F56B50">
        <w:t>search</w:t>
      </w:r>
      <w:proofErr w:type="spellEnd"/>
      <w:r w:rsidR="00F56B50">
        <w:t>(</w:t>
      </w:r>
      <w:proofErr w:type="gramEnd"/>
      <w:r w:rsidR="00F56B50">
        <w:t xml:space="preserve">node, tree): </w:t>
      </w:r>
    </w:p>
    <w:p w14:paraId="6B8FD6A6" w14:textId="77777777" w:rsidR="00BA13A3" w:rsidRDefault="00F56B50">
      <w:pPr>
        <w:contextualSpacing w:val="0"/>
      </w:pPr>
      <w:r>
        <w:tab/>
        <w:t xml:space="preserve">count = 0 </w:t>
      </w:r>
    </w:p>
    <w:p w14:paraId="082A8782" w14:textId="77777777" w:rsidR="00BA13A3" w:rsidRDefault="00F56B50">
      <w:pPr>
        <w:contextualSpacing w:val="0"/>
      </w:pPr>
      <w:r>
        <w:tab/>
        <w:t>If (</w:t>
      </w:r>
      <w:proofErr w:type="spellStart"/>
      <w:r>
        <w:t>node.has_no_</w:t>
      </w:r>
      <w:proofErr w:type="gramStart"/>
      <w:r>
        <w:t>children</w:t>
      </w:r>
      <w:proofErr w:type="spellEnd"/>
      <w:r>
        <w:t>(</w:t>
      </w:r>
      <w:proofErr w:type="gramEnd"/>
      <w:r>
        <w:t xml:space="preserve">)): </w:t>
      </w:r>
    </w:p>
    <w:p w14:paraId="629D3A9A" w14:textId="77777777" w:rsidR="00BA13A3" w:rsidRDefault="00F56B50">
      <w:pPr>
        <w:contextualSpacing w:val="0"/>
      </w:pPr>
      <w:r>
        <w:tab/>
      </w:r>
      <w:r>
        <w:tab/>
        <w:t xml:space="preserve">return 1 </w:t>
      </w:r>
    </w:p>
    <w:p w14:paraId="44DDFE83" w14:textId="77777777" w:rsidR="00BA13A3" w:rsidRDefault="00F56B50">
      <w:pPr>
        <w:contextualSpacing w:val="0"/>
      </w:pPr>
      <w:r>
        <w:tab/>
      </w:r>
    </w:p>
    <w:p w14:paraId="1379B5E5" w14:textId="77777777" w:rsidR="00BA13A3" w:rsidRDefault="00F56B50">
      <w:pPr>
        <w:contextualSpacing w:val="0"/>
      </w:pPr>
      <w:r>
        <w:tab/>
        <w:t xml:space="preserve">For child in </w:t>
      </w:r>
      <w:proofErr w:type="spellStart"/>
      <w:r>
        <w:t>nod</w:t>
      </w:r>
      <w:r>
        <w:t>e.get_children_</w:t>
      </w:r>
      <w:proofErr w:type="gramStart"/>
      <w:r>
        <w:t>nodes</w:t>
      </w:r>
      <w:proofErr w:type="spellEnd"/>
      <w:r>
        <w:t>(</w:t>
      </w:r>
      <w:proofErr w:type="gramEnd"/>
      <w:r>
        <w:t xml:space="preserve">): </w:t>
      </w:r>
    </w:p>
    <w:p w14:paraId="3F43BE8D" w14:textId="77777777" w:rsidR="00BA13A3" w:rsidRDefault="00F56B50">
      <w:pPr>
        <w:contextualSpacing w:val="0"/>
      </w:pPr>
      <w:r>
        <w:tab/>
      </w:r>
      <w:r>
        <w:tab/>
        <w:t xml:space="preserve">count += </w:t>
      </w:r>
      <w:proofErr w:type="spellStart"/>
      <w:r>
        <w:t>rec_search</w:t>
      </w:r>
      <w:proofErr w:type="spellEnd"/>
      <w:r>
        <w:t xml:space="preserve"> (child, tree) </w:t>
      </w:r>
    </w:p>
    <w:p w14:paraId="24F1EF15" w14:textId="77777777" w:rsidR="00BA13A3" w:rsidRDefault="00F56B50">
      <w:pPr>
        <w:contextualSpacing w:val="0"/>
      </w:pPr>
      <w:r>
        <w:tab/>
      </w:r>
    </w:p>
    <w:p w14:paraId="706DB385" w14:textId="3B65309D" w:rsidR="00BA13A3" w:rsidRDefault="00F56B50">
      <w:pPr>
        <w:contextualSpacing w:val="0"/>
      </w:pPr>
      <w:r>
        <w:tab/>
        <w:t xml:space="preserve">return count </w:t>
      </w:r>
    </w:p>
    <w:p w14:paraId="3406D4C6" w14:textId="77777777" w:rsidR="00F265CA" w:rsidRDefault="00F265CA">
      <w:pPr>
        <w:contextualSpacing w:val="0"/>
      </w:pPr>
    </w:p>
    <w:p w14:paraId="28609053" w14:textId="77777777" w:rsidR="00BA13A3" w:rsidRDefault="00F56B50">
      <w:pPr>
        <w:contextualSpacing w:val="0"/>
      </w:pPr>
      <w:proofErr w:type="spellStart"/>
      <w:r>
        <w:t>num_distinct_substrings</w:t>
      </w:r>
      <w:proofErr w:type="spellEnd"/>
      <w:r>
        <w:t xml:space="preserve"> = </w:t>
      </w:r>
      <w:proofErr w:type="spellStart"/>
      <w:r>
        <w:t>rec_</w:t>
      </w:r>
      <w:proofErr w:type="gramStart"/>
      <w:r>
        <w:t>search</w:t>
      </w:r>
      <w:proofErr w:type="spellEnd"/>
      <w:r>
        <w:t>(</w:t>
      </w:r>
      <w:proofErr w:type="gramEnd"/>
      <w:r>
        <w:t xml:space="preserve">root, tree) </w:t>
      </w:r>
    </w:p>
    <w:p w14:paraId="1B8D9413" w14:textId="77777777" w:rsidR="00BA13A3" w:rsidRDefault="00F56B50">
      <w:pPr>
        <w:contextualSpacing w:val="0"/>
      </w:pPr>
      <w:r>
        <w:tab/>
      </w:r>
      <w:r>
        <w:tab/>
      </w:r>
      <w:r>
        <w:tab/>
      </w:r>
    </w:p>
    <w:p w14:paraId="2176612A" w14:textId="77777777" w:rsidR="00BA13A3" w:rsidRDefault="00F56B50">
      <w:pPr>
        <w:contextualSpacing w:val="0"/>
      </w:pPr>
      <w:r>
        <w:t>-------------------------------------------</w:t>
      </w:r>
      <w:r>
        <w:t>------------------------------------</w:t>
      </w:r>
    </w:p>
    <w:p w14:paraId="557A4DF1" w14:textId="77777777" w:rsidR="00BA13A3" w:rsidRDefault="00BA13A3">
      <w:pPr>
        <w:contextualSpacing w:val="0"/>
      </w:pPr>
    </w:p>
    <w:p w14:paraId="500CED8B" w14:textId="011C8F32" w:rsidR="00BA13A3" w:rsidRDefault="00BA13A3">
      <w:pPr>
        <w:contextualSpacing w:val="0"/>
      </w:pPr>
    </w:p>
    <w:p w14:paraId="3FAE2816" w14:textId="3DBE4217" w:rsidR="00763467" w:rsidRDefault="00763467">
      <w:pPr>
        <w:contextualSpacing w:val="0"/>
      </w:pPr>
    </w:p>
    <w:p w14:paraId="46FA358F" w14:textId="07E59A8D" w:rsidR="00763467" w:rsidRDefault="00763467">
      <w:pPr>
        <w:contextualSpacing w:val="0"/>
      </w:pPr>
    </w:p>
    <w:p w14:paraId="0E66C068" w14:textId="16F01D91" w:rsidR="00763467" w:rsidRDefault="00763467">
      <w:pPr>
        <w:contextualSpacing w:val="0"/>
      </w:pPr>
    </w:p>
    <w:p w14:paraId="14AAF79B" w14:textId="7DE9A40F" w:rsidR="00763467" w:rsidRDefault="00763467">
      <w:pPr>
        <w:contextualSpacing w:val="0"/>
      </w:pPr>
    </w:p>
    <w:p w14:paraId="0747E0D8" w14:textId="6B8968A7" w:rsidR="00763467" w:rsidRDefault="00763467">
      <w:pPr>
        <w:contextualSpacing w:val="0"/>
      </w:pPr>
    </w:p>
    <w:p w14:paraId="1180B2A0" w14:textId="11516398" w:rsidR="00763467" w:rsidRDefault="00763467">
      <w:pPr>
        <w:contextualSpacing w:val="0"/>
      </w:pPr>
    </w:p>
    <w:p w14:paraId="7A666BEC" w14:textId="4647354B" w:rsidR="00763467" w:rsidRDefault="00763467">
      <w:pPr>
        <w:contextualSpacing w:val="0"/>
      </w:pPr>
    </w:p>
    <w:p w14:paraId="34D46220" w14:textId="52C54455" w:rsidR="00763467" w:rsidRDefault="00763467">
      <w:pPr>
        <w:contextualSpacing w:val="0"/>
      </w:pPr>
    </w:p>
    <w:p w14:paraId="74DB617E" w14:textId="1F381F34" w:rsidR="00763467" w:rsidRDefault="00763467">
      <w:pPr>
        <w:contextualSpacing w:val="0"/>
      </w:pPr>
    </w:p>
    <w:p w14:paraId="4711CE41" w14:textId="11226E94" w:rsidR="00763467" w:rsidRDefault="00763467">
      <w:pPr>
        <w:contextualSpacing w:val="0"/>
      </w:pPr>
    </w:p>
    <w:p w14:paraId="70F8EADF" w14:textId="18575551" w:rsidR="00763467" w:rsidRDefault="00763467">
      <w:pPr>
        <w:contextualSpacing w:val="0"/>
      </w:pPr>
    </w:p>
    <w:p w14:paraId="6970B1E8" w14:textId="2365F4F0" w:rsidR="00763467" w:rsidRDefault="00763467">
      <w:pPr>
        <w:contextualSpacing w:val="0"/>
      </w:pPr>
    </w:p>
    <w:p w14:paraId="197264FF" w14:textId="54993AE4" w:rsidR="00763467" w:rsidRDefault="00763467">
      <w:pPr>
        <w:contextualSpacing w:val="0"/>
      </w:pPr>
    </w:p>
    <w:p w14:paraId="157515C5" w14:textId="47D0F158" w:rsidR="00763467" w:rsidRDefault="00763467">
      <w:pPr>
        <w:contextualSpacing w:val="0"/>
      </w:pPr>
    </w:p>
    <w:p w14:paraId="35C7A173" w14:textId="46898282" w:rsidR="00763467" w:rsidRDefault="00763467">
      <w:pPr>
        <w:contextualSpacing w:val="0"/>
      </w:pPr>
    </w:p>
    <w:p w14:paraId="246084E1" w14:textId="25D66270" w:rsidR="00763467" w:rsidRDefault="00763467">
      <w:pPr>
        <w:contextualSpacing w:val="0"/>
      </w:pPr>
    </w:p>
    <w:p w14:paraId="2C8B2D18" w14:textId="724DB35A" w:rsidR="00763467" w:rsidRDefault="00763467">
      <w:pPr>
        <w:contextualSpacing w:val="0"/>
      </w:pPr>
    </w:p>
    <w:p w14:paraId="29E68865" w14:textId="0C0B588C" w:rsidR="00763467" w:rsidRDefault="00763467">
      <w:pPr>
        <w:contextualSpacing w:val="0"/>
      </w:pPr>
    </w:p>
    <w:p w14:paraId="2A509BC6" w14:textId="7174B525" w:rsidR="00763467" w:rsidRDefault="00763467">
      <w:pPr>
        <w:contextualSpacing w:val="0"/>
      </w:pPr>
    </w:p>
    <w:p w14:paraId="255651D1" w14:textId="7B8D7EB0" w:rsidR="00763467" w:rsidRDefault="00763467">
      <w:pPr>
        <w:contextualSpacing w:val="0"/>
      </w:pPr>
    </w:p>
    <w:p w14:paraId="7E4215E0" w14:textId="484E40F7" w:rsidR="00763467" w:rsidRDefault="00763467">
      <w:pPr>
        <w:contextualSpacing w:val="0"/>
      </w:pPr>
    </w:p>
    <w:p w14:paraId="7D1F10AE" w14:textId="2BCFD1F5" w:rsidR="00763467" w:rsidRDefault="00763467">
      <w:pPr>
        <w:contextualSpacing w:val="0"/>
      </w:pPr>
    </w:p>
    <w:p w14:paraId="5EB66976" w14:textId="16F8BC52" w:rsidR="00763467" w:rsidRDefault="00763467">
      <w:pPr>
        <w:contextualSpacing w:val="0"/>
      </w:pPr>
    </w:p>
    <w:p w14:paraId="5F5D5135" w14:textId="1A0139AB" w:rsidR="00763467" w:rsidRDefault="00763467">
      <w:pPr>
        <w:contextualSpacing w:val="0"/>
      </w:pPr>
    </w:p>
    <w:p w14:paraId="3C0E1FAD" w14:textId="04E1FF6D" w:rsidR="00763467" w:rsidRDefault="00763467">
      <w:pPr>
        <w:contextualSpacing w:val="0"/>
      </w:pPr>
    </w:p>
    <w:p w14:paraId="6D10A853" w14:textId="33166D0B" w:rsidR="00763467" w:rsidRDefault="00763467">
      <w:pPr>
        <w:contextualSpacing w:val="0"/>
      </w:pPr>
    </w:p>
    <w:p w14:paraId="7E620041" w14:textId="10B0C5D6" w:rsidR="00763467" w:rsidRDefault="00763467">
      <w:pPr>
        <w:contextualSpacing w:val="0"/>
      </w:pPr>
    </w:p>
    <w:p w14:paraId="68A25EE8" w14:textId="381FE504" w:rsidR="00763467" w:rsidRDefault="00763467">
      <w:pPr>
        <w:contextualSpacing w:val="0"/>
      </w:pPr>
    </w:p>
    <w:p w14:paraId="3AA19229" w14:textId="63710237" w:rsidR="00763467" w:rsidRDefault="00763467">
      <w:pPr>
        <w:contextualSpacing w:val="0"/>
      </w:pPr>
    </w:p>
    <w:p w14:paraId="7A3A05A1" w14:textId="77777777" w:rsidR="00763467" w:rsidRDefault="00763467">
      <w:pPr>
        <w:contextualSpacing w:val="0"/>
      </w:pPr>
    </w:p>
    <w:p w14:paraId="419F7813" w14:textId="7995746E" w:rsidR="00763467" w:rsidRDefault="00763467" w:rsidP="00763467">
      <w:pPr>
        <w:pStyle w:val="Heading1"/>
      </w:pPr>
      <w:r>
        <w:t>References</w:t>
      </w:r>
    </w:p>
    <w:p w14:paraId="75A09A9E" w14:textId="2D588693" w:rsidR="00763467" w:rsidRDefault="00763467">
      <w:pPr>
        <w:contextualSpacing w:val="0"/>
      </w:pPr>
    </w:p>
    <w:p w14:paraId="382F93E3" w14:textId="1449472E" w:rsidR="00763467" w:rsidRDefault="00763467">
      <w:pPr>
        <w:contextualSpacing w:val="0"/>
      </w:pPr>
    </w:p>
    <w:p w14:paraId="5A3C6FC6" w14:textId="3E61F728" w:rsidR="00763467" w:rsidRPr="00763467" w:rsidRDefault="00763467" w:rsidP="00763467">
      <w:r w:rsidRPr="00763467">
        <w:t xml:space="preserve">[1] </w:t>
      </w:r>
      <w:r w:rsidRPr="00763467">
        <w:tab/>
        <w:t>Parada, Guillermo E et al. “A comprehensive survey of non-canonical splice sites in the human transcriptome” Nucleic acids research vol. 42,16 (2014): 10564-78.</w:t>
      </w:r>
    </w:p>
    <w:p w14:paraId="022B9A62" w14:textId="5DCE4351" w:rsidR="00763467" w:rsidRPr="00763467" w:rsidRDefault="00763467" w:rsidP="00763467"/>
    <w:p w14:paraId="4CF97097" w14:textId="277D764D" w:rsidR="00763467" w:rsidRPr="00763467" w:rsidRDefault="00763467" w:rsidP="00763467">
      <w:r w:rsidRPr="00763467">
        <w:t xml:space="preserve">[2] </w:t>
      </w:r>
      <w:r w:rsidRPr="00763467">
        <w:tab/>
        <w:t xml:space="preserve">Ng, Bernard; Yang, Fan; Huston, David P.; Yan, Yan; Yang, Yu; </w:t>
      </w:r>
      <w:proofErr w:type="spellStart"/>
      <w:r w:rsidRPr="00763467">
        <w:t>Xiong</w:t>
      </w:r>
      <w:proofErr w:type="spellEnd"/>
      <w:r w:rsidRPr="00763467">
        <w:t xml:space="preserve">, </w:t>
      </w:r>
      <w:proofErr w:type="spellStart"/>
      <w:r w:rsidRPr="00763467">
        <w:t>Zeyu</w:t>
      </w:r>
      <w:proofErr w:type="spellEnd"/>
      <w:r w:rsidRPr="00763467">
        <w:t>; Peterson, Leif E.; Wang, Hong; Yang, Xiao-Feng (2004). </w:t>
      </w:r>
      <w:hyperlink r:id="rId9" w:history="1">
        <w:r w:rsidRPr="00763467">
          <w:rPr>
            <w:rStyle w:val="Hyperlink"/>
          </w:rPr>
          <w:t xml:space="preserve">"Increased noncanonical splicing of autoantigen transcripts provides the structural basis for expression of </w:t>
        </w:r>
        <w:proofErr w:type="spellStart"/>
        <w:r w:rsidRPr="00763467">
          <w:rPr>
            <w:rStyle w:val="Hyperlink"/>
          </w:rPr>
          <w:t>untolerized</w:t>
        </w:r>
        <w:proofErr w:type="spellEnd"/>
        <w:r w:rsidRPr="00763467">
          <w:rPr>
            <w:rStyle w:val="Hyperlink"/>
          </w:rPr>
          <w:t xml:space="preserve"> epitopes"</w:t>
        </w:r>
      </w:hyperlink>
      <w:r w:rsidRPr="00763467">
        <w:t>. Journal of Allergy and Clinical Immunology. 114 (6): 1463–70. </w:t>
      </w:r>
      <w:hyperlink r:id="rId10" w:tooltip="Digital object identifier" w:history="1">
        <w:r w:rsidRPr="00763467">
          <w:rPr>
            <w:rStyle w:val="Hyperlink"/>
          </w:rPr>
          <w:t>doi</w:t>
        </w:r>
      </w:hyperlink>
      <w:r w:rsidRPr="00763467">
        <w:t>:</w:t>
      </w:r>
      <w:hyperlink r:id="rId11" w:history="1">
        <w:r w:rsidRPr="00763467">
          <w:rPr>
            <w:rStyle w:val="Hyperlink"/>
          </w:rPr>
          <w:t>10.1016/j.jaci.2004.09.006</w:t>
        </w:r>
      </w:hyperlink>
      <w:r w:rsidRPr="00763467">
        <w:t>. </w:t>
      </w:r>
      <w:hyperlink r:id="rId12" w:tooltip="PubMed Central" w:history="1">
        <w:r w:rsidRPr="00763467">
          <w:rPr>
            <w:rStyle w:val="Hyperlink"/>
          </w:rPr>
          <w:t>PMC</w:t>
        </w:r>
      </w:hyperlink>
      <w:r w:rsidRPr="00763467">
        <w:t> </w:t>
      </w:r>
      <w:hyperlink r:id="rId13" w:history="1">
        <w:r w:rsidRPr="00763467">
          <w:rPr>
            <w:rStyle w:val="Hyperlink"/>
          </w:rPr>
          <w:t>3902068</w:t>
        </w:r>
      </w:hyperlink>
      <w:r w:rsidRPr="00763467">
        <w:t>. </w:t>
      </w:r>
      <w:hyperlink r:id="rId14" w:tooltip="PubMed Identifier" w:history="1">
        <w:r w:rsidRPr="00763467">
          <w:rPr>
            <w:rStyle w:val="Hyperlink"/>
          </w:rPr>
          <w:t>PMID</w:t>
        </w:r>
      </w:hyperlink>
      <w:r w:rsidRPr="00763467">
        <w:t> </w:t>
      </w:r>
      <w:hyperlink r:id="rId15" w:history="1">
        <w:r w:rsidRPr="00763467">
          <w:rPr>
            <w:rStyle w:val="Hyperlink"/>
          </w:rPr>
          <w:t>15577853</w:t>
        </w:r>
      </w:hyperlink>
      <w:r w:rsidRPr="00763467">
        <w:t>.</w:t>
      </w:r>
    </w:p>
    <w:p w14:paraId="6DC45984" w14:textId="20AB0901" w:rsidR="00763467" w:rsidRDefault="00763467">
      <w:pPr>
        <w:contextualSpacing w:val="0"/>
      </w:pPr>
    </w:p>
    <w:p w14:paraId="5C851C24" w14:textId="77777777" w:rsidR="00763467" w:rsidRDefault="00763467">
      <w:pPr>
        <w:contextualSpacing w:val="0"/>
      </w:pPr>
    </w:p>
    <w:sectPr w:rsidR="00763467">
      <w:type w:val="continuous"/>
      <w:pgSz w:w="12240" w:h="15840"/>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CBDA11" w14:textId="77777777" w:rsidR="00F56B50" w:rsidRDefault="00F56B50" w:rsidP="005A0D31">
      <w:pPr>
        <w:spacing w:line="240" w:lineRule="auto"/>
      </w:pPr>
      <w:r>
        <w:separator/>
      </w:r>
    </w:p>
  </w:endnote>
  <w:endnote w:type="continuationSeparator" w:id="0">
    <w:p w14:paraId="60E91631" w14:textId="77777777" w:rsidR="00F56B50" w:rsidRDefault="00F56B50" w:rsidP="005A0D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auto"/>
    <w:pitch w:val="default"/>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24C3B0" w14:textId="77777777" w:rsidR="00F56B50" w:rsidRDefault="00F56B50" w:rsidP="005A0D31">
      <w:pPr>
        <w:spacing w:line="240" w:lineRule="auto"/>
      </w:pPr>
      <w:r>
        <w:separator/>
      </w:r>
    </w:p>
  </w:footnote>
  <w:footnote w:type="continuationSeparator" w:id="0">
    <w:p w14:paraId="143090F0" w14:textId="77777777" w:rsidR="00F56B50" w:rsidRDefault="00F56B50" w:rsidP="005A0D3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6140A"/>
    <w:multiLevelType w:val="multilevel"/>
    <w:tmpl w:val="0986CB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A614D8"/>
    <w:multiLevelType w:val="multilevel"/>
    <w:tmpl w:val="8B92D9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6085974"/>
    <w:multiLevelType w:val="multilevel"/>
    <w:tmpl w:val="13309F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4ED372E"/>
    <w:multiLevelType w:val="multilevel"/>
    <w:tmpl w:val="52947B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BA13A3"/>
    <w:rsid w:val="001B15FD"/>
    <w:rsid w:val="00371D75"/>
    <w:rsid w:val="00414CAC"/>
    <w:rsid w:val="00420A48"/>
    <w:rsid w:val="005A0D31"/>
    <w:rsid w:val="005B2BBA"/>
    <w:rsid w:val="0060613C"/>
    <w:rsid w:val="00763467"/>
    <w:rsid w:val="00773564"/>
    <w:rsid w:val="007C6881"/>
    <w:rsid w:val="00A74757"/>
    <w:rsid w:val="00BA13A3"/>
    <w:rsid w:val="00C13BC5"/>
    <w:rsid w:val="00DA7F64"/>
    <w:rsid w:val="00F265CA"/>
    <w:rsid w:val="00F56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3CD451"/>
  <w15:docId w15:val="{C323699E-F3E9-4A01-BB03-8AFAA5AC1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265CA"/>
    <w:pPr>
      <w:ind w:left="720"/>
    </w:pPr>
  </w:style>
  <w:style w:type="character" w:styleId="Hyperlink">
    <w:name w:val="Hyperlink"/>
    <w:basedOn w:val="DefaultParagraphFont"/>
    <w:uiPriority w:val="99"/>
    <w:unhideWhenUsed/>
    <w:rsid w:val="00763467"/>
    <w:rPr>
      <w:color w:val="0000FF" w:themeColor="hyperlink"/>
      <w:u w:val="single"/>
    </w:rPr>
  </w:style>
  <w:style w:type="character" w:styleId="UnresolvedMention">
    <w:name w:val="Unresolved Mention"/>
    <w:basedOn w:val="DefaultParagraphFont"/>
    <w:uiPriority w:val="99"/>
    <w:semiHidden/>
    <w:unhideWhenUsed/>
    <w:rsid w:val="00763467"/>
    <w:rPr>
      <w:color w:val="605E5C"/>
      <w:shd w:val="clear" w:color="auto" w:fill="E1DFDD"/>
    </w:rPr>
  </w:style>
  <w:style w:type="character" w:customStyle="1" w:styleId="cs1-lock-free">
    <w:name w:val="cs1-lock-free"/>
    <w:basedOn w:val="DefaultParagraphFont"/>
    <w:rsid w:val="00763467"/>
  </w:style>
  <w:style w:type="paragraph" w:styleId="Header">
    <w:name w:val="header"/>
    <w:basedOn w:val="Normal"/>
    <w:link w:val="HeaderChar"/>
    <w:uiPriority w:val="99"/>
    <w:unhideWhenUsed/>
    <w:rsid w:val="005A0D31"/>
    <w:pPr>
      <w:tabs>
        <w:tab w:val="center" w:pos="4680"/>
        <w:tab w:val="right" w:pos="9360"/>
      </w:tabs>
      <w:spacing w:line="240" w:lineRule="auto"/>
    </w:pPr>
  </w:style>
  <w:style w:type="character" w:customStyle="1" w:styleId="HeaderChar">
    <w:name w:val="Header Char"/>
    <w:basedOn w:val="DefaultParagraphFont"/>
    <w:link w:val="Header"/>
    <w:uiPriority w:val="99"/>
    <w:rsid w:val="005A0D31"/>
  </w:style>
  <w:style w:type="paragraph" w:styleId="Footer">
    <w:name w:val="footer"/>
    <w:basedOn w:val="Normal"/>
    <w:link w:val="FooterChar"/>
    <w:uiPriority w:val="99"/>
    <w:unhideWhenUsed/>
    <w:rsid w:val="005A0D31"/>
    <w:pPr>
      <w:tabs>
        <w:tab w:val="center" w:pos="4680"/>
        <w:tab w:val="right" w:pos="9360"/>
      </w:tabs>
      <w:spacing w:line="240" w:lineRule="auto"/>
    </w:pPr>
  </w:style>
  <w:style w:type="character" w:customStyle="1" w:styleId="FooterChar">
    <w:name w:val="Footer Char"/>
    <w:basedOn w:val="DefaultParagraphFont"/>
    <w:link w:val="Footer"/>
    <w:uiPriority w:val="99"/>
    <w:rsid w:val="005A0D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ncbi.nlm.nih.gov/pmc/articles/PMC3902068"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PubMed_Centra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16%2Fj.jaci.2004.09.006" TargetMode="External"/><Relationship Id="rId5" Type="http://schemas.openxmlformats.org/officeDocument/2006/relationships/footnotes" Target="footnotes.xml"/><Relationship Id="rId15" Type="http://schemas.openxmlformats.org/officeDocument/2006/relationships/hyperlink" Target="https://www.ncbi.nlm.nih.gov/pubmed/15577853" TargetMode="External"/><Relationship Id="rId10" Type="http://schemas.openxmlformats.org/officeDocument/2006/relationships/hyperlink" Target="https://en.wikipedia.org/wiki/Digital_object_identifier" TargetMode="External"/><Relationship Id="rId4" Type="http://schemas.openxmlformats.org/officeDocument/2006/relationships/webSettings" Target="webSettings.xml"/><Relationship Id="rId9" Type="http://schemas.openxmlformats.org/officeDocument/2006/relationships/hyperlink" Target="https://www.ncbi.nlm.nih.gov/pmc/articles/PMC3902068" TargetMode="External"/><Relationship Id="rId14" Type="http://schemas.openxmlformats.org/officeDocument/2006/relationships/hyperlink" Target="https://en.wikipedia.org/wiki/PubMed_Identifi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246</TotalTime>
  <Pages>8</Pages>
  <Words>1975</Words>
  <Characters>11260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Nathaniel Evans</cp:lastModifiedBy>
  <cp:revision>4</cp:revision>
  <dcterms:created xsi:type="dcterms:W3CDTF">2018-11-09T18:24:00Z</dcterms:created>
  <dcterms:modified xsi:type="dcterms:W3CDTF">2018-11-09T22:31:00Z</dcterms:modified>
</cp:coreProperties>
</file>