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7.png" ContentType="image/png"/>
  <Override PartName="/word/media/rId235.png" ContentType="image/png"/>
  <Override PartName="/word/media/rId231.png" ContentType="image/png"/>
  <Override PartName="/word/media/rId239.png" ContentType="image/png"/>
  <Override PartName="/word/media/rId243.png" ContentType="image/png"/>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union formation,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Forthcoming; Redpath 2022)</w:t>
      </w:r>
      <w:r>
        <w:t xml:space="preserve">. Data on cohabiting partners and spouses from the American Community Survey</w:t>
      </w:r>
      <w:r>
        <w:t xml:space="preserve"> </w:t>
      </w:r>
      <w:r>
        <w:t xml:space="preserve">(ACS, Ruggles et al. 2021)</w:t>
      </w:r>
      <w:r>
        <w:t xml:space="preserve"> </w:t>
      </w:r>
      <w:r>
        <w:t xml:space="preserve">show that numbers of individuals in different-sex, mixed-citizenship couples grew by 8 percent from 2013 to 2019 (from 4.1 million to 4.4 million), while those in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146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60-percent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w:t>
      </w:r>
      <w:r>
        <w:t xml:space="preserve"> </w:t>
      </w:r>
      <w:r>
        <w:t xml:space="preserve">Redpath (2022)</w:t>
      </w:r>
      <w:r>
        <w:t xml:space="preserve"> </w:t>
      </w:r>
      <w:r>
        <w:t xml:space="preserve">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same-sex relationships with a U.S.-citizen partner? How does one’s country of origin condition entering into such a union?</w:t>
      </w:r>
    </w:p>
    <w:p>
      <w:pPr>
        <w:pStyle w:val="BodyText"/>
      </w:pPr>
      <w:r>
        <w:t xml:space="preserve">As shown in Figure</w:t>
      </w:r>
      <w:r>
        <w:t xml:space="preserve"> </w:t>
      </w:r>
      <w:r>
        <w:t xml:space="preserve">1</w:t>
      </w:r>
      <w:r>
        <w:t xml:space="preserve">, the rapid increase after 2013 was not uniform across immigrants from all countries. For those hailing from countries with relatively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benefits based precisely on such cultural understandings. While certainly not perfectly determinative, laws are nevertheless meaningfully driven by underlying cultural values pre-existing 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r>
        <w:t xml:space="preserve"> </w:t>
      </w:r>
      <w:r>
        <w:t xml:space="preserve">(López 2015, 2021; Hoogenraad 2021)</w:t>
      </w:r>
      <w:r>
        <w:t xml:space="preserve">.</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and asylum seekers in the U.S.</w:t>
      </w:r>
      <w:r>
        <w:t xml:space="preserve"> </w:t>
      </w:r>
      <w:r>
        <w:t xml:space="preserve">(Sam and Finley 2015; Luibhéid 2008; Vogler 2016)</w:t>
      </w:r>
      <w:r>
        <w:t xml:space="preserve"> </w:t>
      </w:r>
      <w:r>
        <w:t xml:space="preserve">or qualitative studies into the motivations and experiences of queer migrants</w:t>
      </w:r>
      <w:r>
        <w:t xml:space="preserve"> </w:t>
      </w:r>
      <w:r>
        <w:t xml:space="preserve">(Manalansan IV 2003; Carrillo 2018; Choi 2022; Cantú 2009)</w:t>
      </w:r>
      <w:r>
        <w:t xml:space="preserve">.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do.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Romantic 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Section B of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which is unaffected by the small absolute numbers of same-sex, mixed-citizenship couples;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r>
                      <m:t>p</m:t>
                    </m:r>
                    <m:r>
                      <m:t>o</m:t>
                    </m:r>
                    <m:r>
                      <m:t>s</m:t>
                    </m:r>
                    <m:sSub>
                      <m:e>
                        <m:r>
                          <m:t>t</m:t>
                        </m:r>
                      </m:e>
                      <m:sub>
                        <m:r>
                          <m:t>t</m:t>
                        </m:r>
                      </m:sub>
                    </m:sSub>
                    <m:r>
                      <m:rPr>
                        <m:sty m:val="p"/>
                      </m:rPr>
                      <m:t>×</m:t>
                    </m:r>
                    <m:sSub>
                      <m:e>
                        <m:r>
                          <m:t>M</m:t>
                        </m:r>
                      </m:e>
                      <m:sub>
                        <m:r>
                          <m:t>g</m:t>
                        </m:r>
                      </m:sub>
                    </m:sSub>
                  </m:e>
                </m:d>
                <m:r>
                  <m:rPr>
                    <m:sty m:val="p"/>
                  </m:rPr>
                  <m:t>+</m:t>
                </m:r>
                <m:sSub>
                  <m:e>
                    <m:r>
                      <m:t>β</m:t>
                    </m:r>
                  </m:e>
                  <m:sub>
                    <m:r>
                      <m:t>3</m:t>
                    </m:r>
                  </m:sub>
                </m:sSub>
                <m:d>
                  <m:dPr>
                    <m:begChr m:val="("/>
                    <m:endChr m:val=")"/>
                    <m:sepChr m:val=""/>
                    <m:grow/>
                  </m:dPr>
                  <m:e>
                    <m:r>
                      <m:t>p</m:t>
                    </m:r>
                    <m:r>
                      <m:t>o</m:t>
                    </m:r>
                    <m:r>
                      <m:t>s</m:t>
                    </m:r>
                    <m:sSub>
                      <m:e>
                        <m:r>
                          <m:t>t</m:t>
                        </m:r>
                      </m:e>
                      <m:sub>
                        <m:r>
                          <m:t>t</m:t>
                        </m:r>
                      </m:sub>
                    </m:sSub>
                    <m:r>
                      <m:rPr>
                        <m:sty m:val="p"/>
                      </m:rPr>
                      <m:t>×</m:t>
                    </m:r>
                    <m:sSub>
                      <m:e>
                        <m:r>
                          <m:t>S</m:t>
                        </m:r>
                      </m:e>
                      <m:sub>
                        <m:r>
                          <m:t>g</m:t>
                        </m:r>
                      </m:sub>
                    </m:sSub>
                  </m:e>
                </m:d>
                <m:r>
                  <m:t> </m:t>
                </m:r>
                <m:r>
                  <m:t> </m:t>
                </m:r>
                <m:d>
                  <m:dPr>
                    <m:begChr m:val="("/>
                    <m:endChr m:val=")"/>
                    <m:sepChr m:val=""/>
                    <m:grow/>
                  </m:dPr>
                  <m:e>
                    <m:r>
                      <m:t>1</m:t>
                    </m:r>
                  </m:e>
                </m:d>
              </m:e>
            </m:mr>
            <m:mr>
              <m:e/>
              <m:e>
                <m:r>
                  <m:rPr>
                    <m:sty m:val="p"/>
                  </m:rPr>
                  <m:t>+</m:t>
                </m:r>
                <m:r>
                  <m:t>δ</m:t>
                </m:r>
                <m:d>
                  <m:dPr>
                    <m:begChr m:val="("/>
                    <m:endChr m:val=")"/>
                    <m:sepChr m:val=""/>
                    <m:grow/>
                  </m:dPr>
                  <m:e>
                    <m:r>
                      <m:t>p</m:t>
                    </m:r>
                    <m:r>
                      <m:t>o</m:t>
                    </m:r>
                    <m:r>
                      <m:t>s</m:t>
                    </m:r>
                    <m:sSub>
                      <m:e>
                        <m:r>
                          <m:t>t</m:t>
                        </m:r>
                      </m:e>
                      <m:sub>
                        <m:r>
                          <m:t>t</m:t>
                        </m:r>
                      </m:sub>
                    </m:sSub>
                    <m:r>
                      <m:rPr>
                        <m:sty m:val="p"/>
                      </m:rPr>
                      <m:t>×</m:t>
                    </m:r>
                    <m:sSub>
                      <m:e>
                        <m:r>
                          <m:t>M</m:t>
                        </m:r>
                      </m:e>
                      <m:sub>
                        <m:r>
                          <m:t>g</m:t>
                        </m:r>
                      </m:sub>
                    </m:sSub>
                    <m:r>
                      <m:rPr>
                        <m:sty m:val="p"/>
                      </m:rPr>
                      <m:t>×</m:t>
                    </m:r>
                    <m:sSub>
                      <m:e>
                        <m:r>
                          <m:t>S</m:t>
                        </m:r>
                      </m:e>
                      <m:sub>
                        <m:r>
                          <m:t>g</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r>
                  <m:rPr>
                    <m:sty m:val="p"/>
                  </m:rPr>
                  <m:t>+</m:t>
                </m:r>
                <m:sSub>
                  <m:e>
                    <m:r>
                      <m:t>ϵ</m:t>
                    </m:r>
                  </m:e>
                  <m:sub>
                    <m:r>
                      <m:t>g</m:t>
                    </m:r>
                    <m:r>
                      <m:t>s</m:t>
                    </m:r>
                    <m:r>
                      <m:t>t</m:t>
                    </m:r>
                  </m:sub>
                </m:sSub>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r>
              <m:rPr>
                <m:sty m:val="p"/>
              </m:rPr>
              <m:t>∣</m:t>
            </m:r>
            <m:r>
              <m:t>p</m:t>
            </m:r>
            <m:r>
              <m:t>o</m:t>
            </m:r>
            <m:r>
              <m:t>s</m:t>
            </m:r>
            <m:sSub>
              <m:e>
                <m:r>
                  <m:t>t</m:t>
                </m:r>
              </m:e>
              <m:sub>
                <m:r>
                  <m:t>t</m:t>
                </m:r>
              </m:sub>
            </m:sSub>
            <m:r>
              <m:rPr>
                <m:sty m:val="p"/>
              </m:rPr>
              <m:t>,</m:t>
            </m:r>
            <m:sSub>
              <m:e>
                <m:r>
                  <m:t>M</m:t>
                </m:r>
              </m:e>
              <m:sub>
                <m:r>
                  <m:t>g</m:t>
                </m:r>
              </m:sub>
            </m:sSub>
            <m:r>
              <m:rPr>
                <m:sty m:val="p"/>
              </m:rPr>
              <m:t>,</m:t>
            </m:r>
            <m:sSub>
              <m:e>
                <m:r>
                  <m:t>S</m:t>
                </m:r>
              </m:e>
              <m:sub>
                <m:r>
                  <m:t>g</m:t>
                </m:r>
              </m:sub>
            </m:sSub>
            <m:r>
              <m:rPr>
                <m:sty m:val="p"/>
              </m:rPr>
              <m:t>,</m:t>
            </m:r>
            <m:sSub>
              <m:e>
                <m:r>
                  <m:t>α</m:t>
                </m:r>
              </m:e>
              <m:sub>
                <m:r>
                  <m:t>g</m:t>
                </m:r>
                <m:r>
                  <m:t>s</m:t>
                </m:r>
              </m:sub>
            </m:sSub>
            <m:r>
              <m:rPr>
                <m:sty m:val="p"/>
              </m:rPr>
              <m:t>,</m:t>
            </m:r>
            <m:sSub>
              <m:e>
                <m:r>
                  <m:t>γ</m:t>
                </m:r>
              </m:e>
              <m:sub>
                <m:r>
                  <m:t>t</m:t>
                </m:r>
              </m:sub>
            </m:sSub>
            <m:r>
              <m:rPr>
                <m:sty m:val="p"/>
              </m:rPr>
              <m:t>,</m:t>
            </m:r>
            <m:sSub>
              <m:e>
                <m:r>
                  <m:rPr>
                    <m:sty m:val="b"/>
                  </m:rPr>
                  <m:t>x</m:t>
                </m:r>
              </m:e>
              <m:sub>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146 countries of origin for our sample, the country index ranges from -3 to 10, with a mean of 1.6.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645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191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Section E of the Online Appendix, we compare these results to two alternative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precede marriage, but this provides only partial evidence for union formation pathways. Future research should collect the necessary data to investigate this.</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Within the U.S., recent work suggests that LGB migrants tend to settle in more progressive U.S. states</w:t>
      </w:r>
      <w:r>
        <w:t xml:space="preserve"> </w:t>
      </w:r>
      <w:r>
        <w:t xml:space="preserve">(Hoffmann and Velasco Forthcoming)</w:t>
      </w:r>
      <w:r>
        <w:t xml:space="preserve">; do they similarly choose more progressive countries?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54,257 are married while 98,313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Section C of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very similar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Section D of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0.85 with a p-value of 0.65. For the progressive subsample, the</w:t>
      </w:r>
      <w:r>
        <w:t xml:space="preserve"> </w:t>
      </w:r>
      <m:oMath>
        <m:sSup>
          <m:e>
            <m:r>
              <m:t>χ</m:t>
            </m:r>
          </m:e>
          <m:sup>
            <m:r>
              <m:t>2</m:t>
            </m:r>
          </m:sup>
        </m:sSup>
      </m:oMath>
      <w:r>
        <w:t xml:space="preserve"> </w:t>
      </w:r>
      <w:r>
        <w:t xml:space="preserve">value is 0.2 with a p-value of 0.9. In both cases, we fail to reject the hypothesis that both coefficients are equal to 0, providing support for the parallel trends assumption.</w:t>
      </w:r>
    </w:p>
    <w:p>
      <w:r>
        <w:br w:type="page"/>
      </w:r>
    </w:p>
    <w:bookmarkEnd w:id="36"/>
    <w:bookmarkStart w:id="37" w:name="about-the-authors"/>
    <w:p>
      <w:pPr>
        <w:pStyle w:val="Heading1"/>
      </w:pPr>
      <w:r>
        <w:t xml:space="preserve">About the Authors</w:t>
      </w:r>
    </w:p>
    <w:p>
      <w:pPr>
        <w:pStyle w:val="FirstParagraph"/>
      </w:pPr>
      <w:r>
        <w:t xml:space="preserve">Nathan I. Hoffmann is a doctoral candidate in the Department of Sociology at the University of California, Los Angeles. Nathan studies how state policies affect the decisions and well-being of immigrants, with a focus on schoolchildren and queer migrants. Recently his work has been published in</w:t>
      </w:r>
      <w:r>
        <w:t xml:space="preserve"> </w:t>
      </w:r>
      <w:r>
        <w:rPr>
          <w:iCs/>
          <w:i/>
        </w:rPr>
        <w:t xml:space="preserve">International Migration Review</w:t>
      </w:r>
      <w:r>
        <w:t xml:space="preserve">,</w:t>
      </w:r>
      <w:r>
        <w:t xml:space="preserve"> </w:t>
      </w:r>
      <w:r>
        <w:rPr>
          <w:iCs/>
          <w:i/>
        </w:rPr>
        <w:t xml:space="preserve">Ethnic and Racial Studies</w:t>
      </w:r>
      <w:r>
        <w:t xml:space="preserve">, and</w:t>
      </w:r>
      <w:r>
        <w:t xml:space="preserve"> </w:t>
      </w:r>
      <w:r>
        <w:rPr>
          <w:iCs/>
          <w:i/>
        </w:rPr>
        <w:t xml:space="preserve">Journal of Ethnic and Migration Studies</w:t>
      </w:r>
      <w:r>
        <w:t xml:space="preserve">.</w:t>
      </w:r>
    </w:p>
    <w:p>
      <w:pPr>
        <w:pStyle w:val="BodyText"/>
      </w:pPr>
      <w:r>
        <w:t xml:space="preserve">Kristopher Velasco is an Assistant Professor of Sociology at Princeton University. Kristopher uses the case of LGBT+ rights to illuminate changes within international organizations, civil society, transnational processes, and world culture. His recent work appears in</w:t>
      </w:r>
      <w:r>
        <w:t xml:space="preserve"> </w:t>
      </w:r>
      <w:r>
        <w:rPr>
          <w:iCs/>
          <w:i/>
        </w:rPr>
        <w:t xml:space="preserve">American Sociological Review</w:t>
      </w:r>
      <w:r>
        <w:t xml:space="preserve">,</w:t>
      </w:r>
      <w:r>
        <w:t xml:space="preserve"> </w:t>
      </w:r>
      <w:r>
        <w:rPr>
          <w:iCs/>
          <w:i/>
        </w:rPr>
        <w:t xml:space="preserve">American Journal of Sociology</w:t>
      </w:r>
      <w:r>
        <w:t xml:space="preserve">, and</w:t>
      </w:r>
      <w:r>
        <w:t xml:space="preserve"> </w:t>
      </w:r>
      <w:r>
        <w:rPr>
          <w:iCs/>
          <w:i/>
        </w:rPr>
        <w:t xml:space="preserve">International Migration Review</w:t>
      </w:r>
      <w:r>
        <w:t xml:space="preserve">. Kristopher received his BA from the University of Kansas and MA and PhD from the University of Texas at Austin.</w:t>
      </w:r>
    </w:p>
    <w:p>
      <w:r>
        <w:br w:type="page"/>
      </w:r>
    </w:p>
    <w:bookmarkEnd w:id="37"/>
    <w:bookmarkStart w:id="220" w:name="references"/>
    <w:p>
      <w:pPr>
        <w:pStyle w:val="Heading1"/>
      </w:pPr>
      <w:r>
        <w:t xml:space="preserve">References</w:t>
      </w:r>
    </w:p>
    <w:bookmarkStart w:id="219" w:name="refs"/>
    <w:bookmarkStart w:id="39"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8">
        <w:r>
          <w:rPr>
            <w:rStyle w:val="Hyperlink"/>
          </w:rPr>
          <w:t xml:space="preserve">https://doi.org/10.1177/0010414018797947</w:t>
        </w:r>
      </w:hyperlink>
      <w:r>
        <w:t xml:space="preserve">.</w:t>
      </w:r>
    </w:p>
    <w:bookmarkEnd w:id="39"/>
    <w:bookmarkStart w:id="41"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40">
        <w:r>
          <w:rPr>
            <w:rStyle w:val="Hyperlink"/>
          </w:rPr>
          <w:t xml:space="preserve">https://doi.org/10.1146/annurev-soc-073018-022332</w:t>
        </w:r>
      </w:hyperlink>
      <w:r>
        <w:t xml:space="preserve">.</w:t>
      </w:r>
    </w:p>
    <w:bookmarkEnd w:id="41"/>
    <w:bookmarkStart w:id="43"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2">
        <w:r>
          <w:rPr>
            <w:rStyle w:val="Hyperlink"/>
          </w:rPr>
          <w:t xml:space="preserve">https://doi.org/10.1016/j.ssresearch.2009.01.002</w:t>
        </w:r>
      </w:hyperlink>
      <w:r>
        <w:t xml:space="preserve">.</w:t>
      </w:r>
    </w:p>
    <w:bookmarkEnd w:id="43"/>
    <w:bookmarkStart w:id="45"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4">
        <w:r>
          <w:rPr>
            <w:rStyle w:val="Hyperlink"/>
          </w:rPr>
          <w:t xml:space="preserve">https://doi.org/10.1080/0141987032000087361</w:t>
        </w:r>
      </w:hyperlink>
      <w:r>
        <w:t xml:space="preserve">.</w:t>
      </w:r>
    </w:p>
    <w:bookmarkEnd w:id="45"/>
    <w:bookmarkStart w:id="47"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6">
        <w:r>
          <w:rPr>
            <w:rStyle w:val="Hyperlink"/>
          </w:rPr>
          <w:t xml:space="preserve">https://doi.org/10.1080/1369183X.2016.1243050</w:t>
        </w:r>
      </w:hyperlink>
      <w:r>
        <w:t xml:space="preserve">.</w:t>
      </w:r>
    </w:p>
    <w:bookmarkEnd w:id="47"/>
    <w:bookmarkStart w:id="49"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8">
        <w:r>
          <w:rPr>
            <w:rStyle w:val="Hyperlink"/>
          </w:rPr>
          <w:t xml:space="preserve">https://doi.org/10.1086/658500</w:t>
        </w:r>
      </w:hyperlink>
      <w:r>
        <w:t xml:space="preserve">.</w:t>
      </w:r>
    </w:p>
    <w:bookmarkEnd w:id="49"/>
    <w:bookmarkStart w:id="51"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50">
        <w:r>
          <w:rPr>
            <w:rStyle w:val="Hyperlink"/>
          </w:rPr>
          <w:t xml:space="preserve">https://doi.org/10.1177/0192513X12464872</w:t>
        </w:r>
      </w:hyperlink>
      <w:r>
        <w:t xml:space="preserve">.</w:t>
      </w:r>
    </w:p>
    <w:bookmarkEnd w:id="51"/>
    <w:bookmarkStart w:id="52"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2"/>
    <w:bookmarkStart w:id="53"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3"/>
    <w:bookmarkStart w:id="55"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4">
        <w:r>
          <w:rPr>
            <w:rStyle w:val="Hyperlink"/>
          </w:rPr>
          <w:t xml:space="preserve">https://doi.org/10.1111/j.1467-954X.2009.01864.x</w:t>
        </w:r>
      </w:hyperlink>
      <w:r>
        <w:t xml:space="preserve">.</w:t>
      </w:r>
    </w:p>
    <w:bookmarkEnd w:id="55"/>
    <w:bookmarkStart w:id="56"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6"/>
    <w:bookmarkStart w:id="57"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7"/>
    <w:bookmarkStart w:id="59"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8">
        <w:r>
          <w:rPr>
            <w:rStyle w:val="Hyperlink"/>
          </w:rPr>
          <w:t xml:space="preserve">https://doi.org/10.1017/jlr.2021.6</w:t>
        </w:r>
      </w:hyperlink>
      <w:r>
        <w:t xml:space="preserve">.</w:t>
      </w:r>
    </w:p>
    <w:bookmarkEnd w:id="59"/>
    <w:bookmarkStart w:id="61"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60">
        <w:r>
          <w:rPr>
            <w:rStyle w:val="Hyperlink"/>
          </w:rPr>
          <w:t xml:space="preserve">https://doi.org/10.1080/1070289X.2020.1737404</w:t>
        </w:r>
      </w:hyperlink>
      <w:r>
        <w:t xml:space="preserve">.</w:t>
      </w:r>
    </w:p>
    <w:bookmarkEnd w:id="61"/>
    <w:bookmarkStart w:id="63"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2">
        <w:r>
          <w:rPr>
            <w:rStyle w:val="Hyperlink"/>
          </w:rPr>
          <w:t xml:space="preserve">https://doi.org/10.1002/jrsm.12</w:t>
        </w:r>
      </w:hyperlink>
      <w:r>
        <w:t xml:space="preserve">.</w:t>
      </w:r>
    </w:p>
    <w:bookmarkEnd w:id="63"/>
    <w:bookmarkStart w:id="65"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4">
        <w:r>
          <w:rPr>
            <w:rStyle w:val="Hyperlink"/>
          </w:rPr>
          <w:t xml:space="preserve">https://doi.org/10.1146/annurev.so.17.080191.001551</w:t>
        </w:r>
      </w:hyperlink>
      <w:r>
        <w:t xml:space="preserve">.</w:t>
      </w:r>
    </w:p>
    <w:bookmarkEnd w:id="65"/>
    <w:bookmarkStart w:id="67"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6">
        <w:r>
          <w:rPr>
            <w:rStyle w:val="Hyperlink"/>
          </w:rPr>
          <w:t xml:space="preserve">https://doi.org/10.1177/1363460705050853</w:t>
        </w:r>
      </w:hyperlink>
      <w:r>
        <w:t xml:space="preserve">.</w:t>
      </w:r>
    </w:p>
    <w:bookmarkEnd w:id="67"/>
    <w:bookmarkStart w:id="68"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8"/>
    <w:bookmarkStart w:id="69" w:name="ref-cantu_2009"/>
    <w:p>
      <w:pPr>
        <w:pStyle w:val="Bibliography"/>
      </w:pPr>
      <w:r>
        <w:t xml:space="preserve">Cantú, Lionel. 2009.</w:t>
      </w:r>
      <w:r>
        <w:t xml:space="preserve"> </w:t>
      </w:r>
      <w:r>
        <w:rPr>
          <w:iCs/>
          <w:i/>
        </w:rPr>
        <w:t xml:space="preserve">The</w:t>
      </w:r>
      <w:r>
        <w:rPr>
          <w:iCs/>
          <w:i/>
        </w:rPr>
        <w:t xml:space="preserve"> </w:t>
      </w:r>
      <w:r>
        <w:rPr>
          <w:iCs/>
          <w:i/>
        </w:rPr>
        <w:t xml:space="preserve">Sexuality</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Border Crossings</w:t>
      </w:r>
      <w:r>
        <w:rPr>
          <w:iCs/>
          <w:i/>
        </w:rPr>
        <w:t xml:space="preserve"> </w:t>
      </w:r>
      <w:r>
        <w:rPr>
          <w:iCs/>
          <w:i/>
        </w:rPr>
        <w:t xml:space="preserve">and</w:t>
      </w:r>
      <w:r>
        <w:rPr>
          <w:iCs/>
          <w:i/>
        </w:rPr>
        <w:t xml:space="preserve"> </w:t>
      </w:r>
      <w:r>
        <w:rPr>
          <w:iCs/>
          <w:i/>
        </w:rPr>
        <w:t xml:space="preserve">Mexican Immigrant Men</w:t>
      </w:r>
      <w:r>
        <w:t xml:space="preserve">. Edited by Nancy A. Naples and Salvador Vidal-Ortiz.</w:t>
      </w:r>
      <w:r>
        <w:t xml:space="preserve"> </w:t>
      </w:r>
      <w:r>
        <w:t xml:space="preserve">New York</w:t>
      </w:r>
      <w:r>
        <w:t xml:space="preserve">:</w:t>
      </w:r>
      <w:r>
        <w:t xml:space="preserve"> </w:t>
      </w:r>
      <w:r>
        <w:t xml:space="preserve">NYU Press</w:t>
      </w:r>
      <w:r>
        <w:t xml:space="preserve">.</w:t>
      </w:r>
    </w:p>
    <w:bookmarkEnd w:id="69"/>
    <w:bookmarkStart w:id="70"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70"/>
    <w:bookmarkStart w:id="71" w:name="ref-carrillo_2018"/>
    <w:p>
      <w:pPr>
        <w:pStyle w:val="Bibliography"/>
      </w:pPr>
      <w:r>
        <w:t xml:space="preserve">Carrillo, Héctor. 2018.</w:t>
      </w:r>
      <w:r>
        <w:t xml:space="preserve"> </w:t>
      </w:r>
      <w:r>
        <w:rPr>
          <w:iCs/>
          <w:i/>
        </w:rPr>
        <w:t xml:space="preserve">Pathways of</w:t>
      </w:r>
      <w:r>
        <w:rPr>
          <w:iCs/>
          <w:i/>
        </w:rPr>
        <w:t xml:space="preserve"> </w:t>
      </w:r>
      <w:r>
        <w:rPr>
          <w:iCs/>
          <w:i/>
        </w:rPr>
        <w:t xml:space="preserve">Desire</w:t>
      </w:r>
      <w:r>
        <w:rPr>
          <w:iCs/>
          <w:i/>
        </w:rPr>
        <w:t xml:space="preserve">:</w:t>
      </w:r>
      <w:r>
        <w:rPr>
          <w:iCs/>
          <w:i/>
        </w:rPr>
        <w:t xml:space="preserve"> </w:t>
      </w:r>
      <w:r>
        <w:rPr>
          <w:iCs/>
          <w:i/>
        </w:rPr>
        <w:t xml:space="preserve">The Sexual Migration</w:t>
      </w:r>
      <w:r>
        <w:rPr>
          <w:iCs/>
          <w:i/>
        </w:rPr>
        <w:t xml:space="preserve"> </w:t>
      </w:r>
      <w:r>
        <w:rPr>
          <w:iCs/>
          <w:i/>
        </w:rPr>
        <w:t xml:space="preserve">of</w:t>
      </w:r>
      <w:r>
        <w:rPr>
          <w:iCs/>
          <w:i/>
        </w:rPr>
        <w:t xml:space="preserve"> </w:t>
      </w:r>
      <w:r>
        <w:rPr>
          <w:iCs/>
          <w:i/>
        </w:rPr>
        <w:t xml:space="preserve">Mexican Gay Men</w:t>
      </w:r>
      <w:r>
        <w:t xml:space="preserve">.</w:t>
      </w:r>
      <w:r>
        <w:t xml:space="preserve"> </w:t>
      </w:r>
      <w:r>
        <w:t xml:space="preserve">University of Chicago Press</w:t>
      </w:r>
      <w:r>
        <w:t xml:space="preserve">.</w:t>
      </w:r>
    </w:p>
    <w:bookmarkEnd w:id="71"/>
    <w:bookmarkStart w:id="72"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72"/>
    <w:bookmarkStart w:id="73"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3"/>
    <w:bookmarkStart w:id="75"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4">
        <w:r>
          <w:rPr>
            <w:rStyle w:val="Hyperlink"/>
          </w:rPr>
          <w:t xml:space="preserve">https://doi.org/10.1080/1369183X.2019.1625137</w:t>
        </w:r>
      </w:hyperlink>
      <w:r>
        <w:t xml:space="preserve">.</w:t>
      </w:r>
    </w:p>
    <w:bookmarkEnd w:id="75"/>
    <w:bookmarkStart w:id="77"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6">
        <w:r>
          <w:rPr>
            <w:rStyle w:val="Hyperlink"/>
          </w:rPr>
          <w:t xml:space="preserve">https://doi.org/10.1080/21620555.2016.1199257</w:t>
        </w:r>
      </w:hyperlink>
      <w:r>
        <w:t xml:space="preserve">.</w:t>
      </w:r>
    </w:p>
    <w:bookmarkEnd w:id="77"/>
    <w:bookmarkStart w:id="79"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8">
        <w:r>
          <w:rPr>
            <w:rStyle w:val="Hyperlink"/>
          </w:rPr>
          <w:t xml:space="preserve">https://doi.org/10.1177/00380385211073237</w:t>
        </w:r>
      </w:hyperlink>
      <w:r>
        <w:t xml:space="preserve">.</w:t>
      </w:r>
    </w:p>
    <w:bookmarkEnd w:id="79"/>
    <w:bookmarkStart w:id="81"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80">
        <w:r>
          <w:rPr>
            <w:rStyle w:val="Hyperlink"/>
          </w:rPr>
          <w:t xml:space="preserve">https://doi.org/10.1353/dem.0.0118</w:t>
        </w:r>
      </w:hyperlink>
      <w:r>
        <w:t xml:space="preserve">.</w:t>
      </w:r>
    </w:p>
    <w:bookmarkEnd w:id="81"/>
    <w:bookmarkStart w:id="83"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82">
        <w:r>
          <w:rPr>
            <w:rStyle w:val="Hyperlink"/>
          </w:rPr>
          <w:t xml:space="preserve">https://doi.org/10.1080/1369183X.2017.1420466</w:t>
        </w:r>
      </w:hyperlink>
      <w:r>
        <w:t xml:space="preserve">.</w:t>
      </w:r>
    </w:p>
    <w:bookmarkEnd w:id="83"/>
    <w:bookmarkStart w:id="85"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4">
        <w:r>
          <w:rPr>
            <w:rStyle w:val="Hyperlink"/>
          </w:rPr>
          <w:t xml:space="preserve">https://doi.org/10.1016/j.geoforum.2015.11.007</w:t>
        </w:r>
      </w:hyperlink>
      <w:r>
        <w:t xml:space="preserve">.</w:t>
      </w:r>
    </w:p>
    <w:bookmarkEnd w:id="85"/>
    <w:bookmarkStart w:id="87"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6">
        <w:r>
          <w:rPr>
            <w:rStyle w:val="Hyperlink"/>
          </w:rPr>
          <w:t xml:space="preserve">https://doi.org/10.1111/laps.12034</w:t>
        </w:r>
      </w:hyperlink>
      <w:r>
        <w:t xml:space="preserve">.</w:t>
      </w:r>
    </w:p>
    <w:bookmarkEnd w:id="87"/>
    <w:bookmarkStart w:id="89"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8">
        <w:r>
          <w:rPr>
            <w:rStyle w:val="Hyperlink"/>
          </w:rPr>
          <w:t xml:space="preserve">https://doi.org/10.1177/0011392119850231</w:t>
        </w:r>
      </w:hyperlink>
      <w:r>
        <w:t xml:space="preserve">.</w:t>
      </w:r>
    </w:p>
    <w:bookmarkEnd w:id="89"/>
    <w:bookmarkStart w:id="90"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90"/>
    <w:bookmarkStart w:id="91"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91"/>
    <w:bookmarkStart w:id="93"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92">
        <w:r>
          <w:rPr>
            <w:rStyle w:val="Hyperlink"/>
          </w:rPr>
          <w:t xml:space="preserve">https://doi.org/10.1177/0268580912466881</w:t>
        </w:r>
      </w:hyperlink>
      <w:r>
        <w:t xml:space="preserve">.</w:t>
      </w:r>
    </w:p>
    <w:bookmarkEnd w:id="93"/>
    <w:bookmarkStart w:id="94"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4"/>
    <w:bookmarkStart w:id="96"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5">
        <w:r>
          <w:rPr>
            <w:rStyle w:val="Hyperlink"/>
          </w:rPr>
          <w:t xml:space="preserve">https://doi.org/10.1080/1369183X.2018.1500172</w:t>
        </w:r>
      </w:hyperlink>
      <w:r>
        <w:t xml:space="preserve">.</w:t>
      </w:r>
    </w:p>
    <w:bookmarkEnd w:id="96"/>
    <w:bookmarkStart w:id="98"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7">
        <w:r>
          <w:rPr>
            <w:rStyle w:val="Hyperlink"/>
          </w:rPr>
          <w:t xml:space="preserve">https://doi.org/10.1007/s13524-013-0267-4</w:t>
        </w:r>
      </w:hyperlink>
      <w:r>
        <w:t xml:space="preserve">.</w:t>
      </w:r>
    </w:p>
    <w:bookmarkEnd w:id="98"/>
    <w:bookmarkStart w:id="100"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9">
        <w:r>
          <w:rPr>
            <w:rStyle w:val="Hyperlink"/>
          </w:rPr>
          <w:t xml:space="preserve">https://doi.org/10.1111/jftr.12009</w:t>
        </w:r>
      </w:hyperlink>
      <w:r>
        <w:t xml:space="preserve">.</w:t>
      </w:r>
    </w:p>
    <w:bookmarkEnd w:id="100"/>
    <w:bookmarkStart w:id="102"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101">
        <w:r>
          <w:rPr>
            <w:rStyle w:val="Hyperlink"/>
          </w:rPr>
          <w:t xml:space="preserve">https://doi.org/10.1111/j.1741-3737.2012.00992.x</w:t>
        </w:r>
      </w:hyperlink>
      <w:r>
        <w:t xml:space="preserve">.</w:t>
      </w:r>
    </w:p>
    <w:bookmarkEnd w:id="102"/>
    <w:bookmarkStart w:id="104"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3">
        <w:r>
          <w:rPr>
            <w:rStyle w:val="Hyperlink"/>
          </w:rPr>
          <w:t xml:space="preserve">https://doi.org/10.1111/j.1728-4457.2015.00045.x</w:t>
        </w:r>
      </w:hyperlink>
      <w:r>
        <w:t xml:space="preserve">.</w:t>
      </w:r>
    </w:p>
    <w:bookmarkEnd w:id="104"/>
    <w:bookmarkStart w:id="105"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5"/>
    <w:bookmarkStart w:id="107"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6">
        <w:r>
          <w:rPr>
            <w:rStyle w:val="Hyperlink"/>
          </w:rPr>
          <w:t xml:space="preserve">https://doi.org/10.2307/1911191</w:t>
        </w:r>
      </w:hyperlink>
      <w:r>
        <w:t xml:space="preserve">.</w:t>
      </w:r>
    </w:p>
    <w:bookmarkEnd w:id="107"/>
    <w:bookmarkStart w:id="109"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8">
        <w:r>
          <w:rPr>
            <w:rStyle w:val="Hyperlink"/>
          </w:rPr>
          <w:t xml:space="preserve">https://doi.org/10.1111/j.1540-4560.2011.01705.x</w:t>
        </w:r>
      </w:hyperlink>
      <w:r>
        <w:t xml:space="preserve">.</w:t>
      </w:r>
    </w:p>
    <w:bookmarkEnd w:id="109"/>
    <w:bookmarkStart w:id="111"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10">
        <w:r>
          <w:rPr>
            <w:rStyle w:val="Hyperlink"/>
          </w:rPr>
          <w:t xml:space="preserve">https://doi.org/10.1007/s10680-014-9321-1</w:t>
        </w:r>
      </w:hyperlink>
      <w:r>
        <w:t xml:space="preserve">.</w:t>
      </w:r>
    </w:p>
    <w:bookmarkEnd w:id="111"/>
    <w:bookmarkStart w:id="113"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12">
        <w:r>
          <w:rPr>
            <w:rStyle w:val="Hyperlink"/>
          </w:rPr>
          <w:t xml:space="preserve">https://doi.org/10.1016/j.irle.2013.01.002</w:t>
        </w:r>
      </w:hyperlink>
      <w:r>
        <w:t xml:space="preserve">.</w:t>
      </w:r>
    </w:p>
    <w:bookmarkEnd w:id="113"/>
    <w:bookmarkStart w:id="114" w:name="ref-hoffmann_Forthcoming_sexuality"/>
    <w:p>
      <w:pPr>
        <w:pStyle w:val="Bibliography"/>
      </w:pPr>
      <w:r>
        <w:t xml:space="preserve">Hoffmann, Nathan I., and Kristopher Velasco. Forthcoming.</w:t>
      </w:r>
      <w:r>
        <w:t xml:space="preserve"> </w:t>
      </w:r>
      <w:r>
        <w:t xml:space="preserve">“Sexuality,</w:t>
      </w:r>
      <w:r>
        <w:t xml:space="preserve"> </w:t>
      </w:r>
      <w:r>
        <w:t xml:space="preserve">Migration</w:t>
      </w:r>
      <w:r>
        <w:t xml:space="preserve">, and</w:t>
      </w:r>
      <w:r>
        <w:t xml:space="preserve"> </w:t>
      </w:r>
      <w:r>
        <w:t xml:space="preserve">LGB Policy</w:t>
      </w:r>
      <w:r>
        <w:t xml:space="preserve">:</w:t>
      </w:r>
      <w:r>
        <w:t xml:space="preserve"> </w:t>
      </w:r>
      <w:r>
        <w:t xml:space="preserve">A Portrait</w:t>
      </w:r>
      <w:r>
        <w:t xml:space="preserve"> </w:t>
      </w:r>
      <w:r>
        <w:t xml:space="preserve">of</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rPr>
          <w:iCs/>
          <w:i/>
        </w:rPr>
        <w:t xml:space="preserve">International Migration Review</w:t>
      </w:r>
      <w:r>
        <w:t xml:space="preserve">, Forthcoming.</w:t>
      </w:r>
    </w:p>
    <w:bookmarkEnd w:id="114"/>
    <w:bookmarkStart w:id="116"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5">
        <w:r>
          <w:rPr>
            <w:rStyle w:val="Hyperlink"/>
          </w:rPr>
          <w:t xml:space="preserve">https://doi.org/10.1080/00224490802645294</w:t>
        </w:r>
      </w:hyperlink>
      <w:r>
        <w:t xml:space="preserve">.</w:t>
      </w:r>
    </w:p>
    <w:bookmarkEnd w:id="116"/>
    <w:bookmarkStart w:id="118"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7">
        <w:r>
          <w:rPr>
            <w:rStyle w:val="Hyperlink"/>
          </w:rPr>
          <w:t xml:space="preserve">https://doi.org/10.1111/taja.12415</w:t>
        </w:r>
      </w:hyperlink>
      <w:r>
        <w:t xml:space="preserve">.</w:t>
      </w:r>
    </w:p>
    <w:bookmarkEnd w:id="118"/>
    <w:bookmarkStart w:id="120"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9">
        <w:r>
          <w:rPr>
            <w:rStyle w:val="Hyperlink"/>
          </w:rPr>
          <w:t xml:space="preserve">https://doi.org/10.1007/s13178-013-0125-6</w:t>
        </w:r>
      </w:hyperlink>
      <w:r>
        <w:t xml:space="preserve">.</w:t>
      </w:r>
    </w:p>
    <w:bookmarkEnd w:id="120"/>
    <w:bookmarkStart w:id="122"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21">
        <w:r>
          <w:rPr>
            <w:rStyle w:val="Hyperlink"/>
          </w:rPr>
          <w:t xml:space="preserve">https://doi.org/10.1111/j.1747-4469.2003.tb00210.x</w:t>
        </w:r>
      </w:hyperlink>
      <w:r>
        <w:t xml:space="preserve">.</w:t>
      </w:r>
    </w:p>
    <w:bookmarkEnd w:id="122"/>
    <w:bookmarkStart w:id="124"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3">
        <w:r>
          <w:rPr>
            <w:rStyle w:val="Hyperlink"/>
          </w:rPr>
          <w:t xml:space="preserve">https://doi.org/10.1093/sf/sox008</w:t>
        </w:r>
      </w:hyperlink>
      <w:r>
        <w:t xml:space="preserve">.</w:t>
      </w:r>
    </w:p>
    <w:bookmarkEnd w:id="124"/>
    <w:bookmarkStart w:id="126"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5">
        <w:r>
          <w:rPr>
            <w:rStyle w:val="Hyperlink"/>
          </w:rPr>
          <w:t xml:space="preserve">https://doi.org/10.1353/dem.2002.0027</w:t>
        </w:r>
      </w:hyperlink>
      <w:r>
        <w:t xml:space="preserve">.</w:t>
      </w:r>
    </w:p>
    <w:bookmarkEnd w:id="126"/>
    <w:bookmarkStart w:id="128"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7">
        <w:r>
          <w:rPr>
            <w:rStyle w:val="Hyperlink"/>
          </w:rPr>
          <w:t xml:space="preserve">https://doi.org/10.1007/s13524-017-0633-8</w:t>
        </w:r>
      </w:hyperlink>
      <w:r>
        <w:t xml:space="preserve">.</w:t>
      </w:r>
    </w:p>
    <w:bookmarkEnd w:id="128"/>
    <w:bookmarkStart w:id="130"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9">
        <w:r>
          <w:rPr>
            <w:rStyle w:val="Hyperlink"/>
          </w:rPr>
          <w:t xml:space="preserve">https://doi.org/10.1080/00324720701571806</w:t>
        </w:r>
      </w:hyperlink>
      <w:r>
        <w:t xml:space="preserve">.</w:t>
      </w:r>
    </w:p>
    <w:bookmarkEnd w:id="130"/>
    <w:bookmarkStart w:id="132"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31">
        <w:r>
          <w:rPr>
            <w:rStyle w:val="Hyperlink"/>
          </w:rPr>
          <w:t xml:space="preserve">https://doi.org/10.1353/dem.0.0103</w:t>
        </w:r>
      </w:hyperlink>
      <w:r>
        <w:t xml:space="preserve">.</w:t>
      </w:r>
    </w:p>
    <w:bookmarkEnd w:id="132"/>
    <w:bookmarkStart w:id="134"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3">
        <w:r>
          <w:rPr>
            <w:rStyle w:val="Hyperlink"/>
          </w:rPr>
          <w:t xml:space="preserve">https://doi.org/10.1080/00918369.2017.1423216</w:t>
        </w:r>
      </w:hyperlink>
      <w:r>
        <w:t xml:space="preserve">.</w:t>
      </w:r>
    </w:p>
    <w:bookmarkEnd w:id="134"/>
    <w:bookmarkStart w:id="136"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5">
        <w:r>
          <w:rPr>
            <w:rStyle w:val="Hyperlink"/>
          </w:rPr>
          <w:t xml:space="preserve">https://doi.org/10.1007/s13524-019-00847-6</w:t>
        </w:r>
      </w:hyperlink>
      <w:r>
        <w:t xml:space="preserve">.</w:t>
      </w:r>
    </w:p>
    <w:bookmarkEnd w:id="136"/>
    <w:bookmarkStart w:id="138"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0th ed.</w:t>
      </w:r>
      <w:r>
        <w:t xml:space="preserve"> </w:t>
      </w:r>
      <w:r>
        <w:t xml:space="preserve">Routledge</w:t>
      </w:r>
      <w:r>
        <w:t xml:space="preserve">.</w:t>
      </w:r>
      <w:r>
        <w:t xml:space="preserve"> </w:t>
      </w:r>
      <w:hyperlink r:id="rId137">
        <w:r>
          <w:rPr>
            <w:rStyle w:val="Hyperlink"/>
          </w:rPr>
          <w:t xml:space="preserve">https://doi.org/10.4324/9780203849200</w:t>
        </w:r>
      </w:hyperlink>
      <w:r>
        <w:t xml:space="preserve">.</w:t>
      </w:r>
    </w:p>
    <w:bookmarkEnd w:id="138"/>
    <w:bookmarkStart w:id="140"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9">
        <w:r>
          <w:rPr>
            <w:rStyle w:val="Hyperlink"/>
          </w:rPr>
          <w:t xml:space="preserve">https://doi.org/10.1002/psp.2088</w:t>
        </w:r>
      </w:hyperlink>
      <w:r>
        <w:t xml:space="preserve">.</w:t>
      </w:r>
    </w:p>
    <w:bookmarkEnd w:id="140"/>
    <w:bookmarkStart w:id="142"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41">
        <w:r>
          <w:rPr>
            <w:rStyle w:val="Hyperlink"/>
          </w:rPr>
          <w:t xml:space="preserve">https://doi.org/10.1017/S0003055409990050</w:t>
        </w:r>
      </w:hyperlink>
      <w:r>
        <w:t xml:space="preserve">.</w:t>
      </w:r>
    </w:p>
    <w:bookmarkEnd w:id="142"/>
    <w:bookmarkStart w:id="144"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3">
        <w:r>
          <w:rPr>
            <w:rStyle w:val="Hyperlink"/>
          </w:rPr>
          <w:t xml:space="preserve">https://doi.org/10.3138/jcfs.21.2.287</w:t>
        </w:r>
      </w:hyperlink>
      <w:r>
        <w:t xml:space="preserve">.</w:t>
      </w:r>
    </w:p>
    <w:bookmarkEnd w:id="144"/>
    <w:bookmarkStart w:id="146"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5">
        <w:r>
          <w:rPr>
            <w:rStyle w:val="Hyperlink"/>
          </w:rPr>
          <w:t xml:space="preserve">https://doi.org/10.1080/10538720.2020.1728461</w:t>
        </w:r>
      </w:hyperlink>
      <w:r>
        <w:t xml:space="preserve">.</w:t>
      </w:r>
    </w:p>
    <w:bookmarkEnd w:id="146"/>
    <w:bookmarkStart w:id="148"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7">
        <w:r>
          <w:rPr>
            <w:rStyle w:val="Hyperlink"/>
          </w:rPr>
          <w:t xml:space="preserve">https://doi.org/10.1177/0002716215594614</w:t>
        </w:r>
      </w:hyperlink>
      <w:r>
        <w:t xml:space="preserve">.</w:t>
      </w:r>
    </w:p>
    <w:bookmarkEnd w:id="148"/>
    <w:bookmarkStart w:id="149"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9"/>
    <w:bookmarkStart w:id="151"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50">
        <w:r>
          <w:rPr>
            <w:rStyle w:val="Hyperlink"/>
          </w:rPr>
          <w:t xml:space="preserve">https://doi.org/10.1111/lapo.12032</w:t>
        </w:r>
      </w:hyperlink>
      <w:r>
        <w:t xml:space="preserve">.</w:t>
      </w:r>
    </w:p>
    <w:bookmarkEnd w:id="151"/>
    <w:bookmarkStart w:id="152"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2"/>
    <w:bookmarkStart w:id="154"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3">
        <w:r>
          <w:rPr>
            <w:rStyle w:val="Hyperlink"/>
          </w:rPr>
          <w:t xml:space="preserve">https://doi.org/10.1215/10642684-2007-029</w:t>
        </w:r>
      </w:hyperlink>
      <w:r>
        <w:t xml:space="preserve">.</w:t>
      </w:r>
    </w:p>
    <w:bookmarkEnd w:id="154"/>
    <w:bookmarkStart w:id="156"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5">
        <w:r>
          <w:rPr>
            <w:rStyle w:val="Hyperlink"/>
          </w:rPr>
          <w:t xml:space="preserve">https://doi.org/10.1300/J082v47n01_07</w:t>
        </w:r>
      </w:hyperlink>
      <w:r>
        <w:t xml:space="preserve">.</w:t>
      </w:r>
    </w:p>
    <w:bookmarkEnd w:id="156"/>
    <w:bookmarkStart w:id="157" w:name="ref-manalansaniv_2003"/>
    <w:p>
      <w:pPr>
        <w:pStyle w:val="Bibliography"/>
      </w:pPr>
      <w:r>
        <w:t xml:space="preserve">Manalansan IV, Martin F. 2003.</w:t>
      </w:r>
      <w:r>
        <w:t xml:space="preserve"> </w:t>
      </w:r>
      <w:r>
        <w:rPr>
          <w:iCs/>
          <w:i/>
        </w:rPr>
        <w:t xml:space="preserve">Global</w:t>
      </w:r>
      <w:r>
        <w:rPr>
          <w:iCs/>
          <w:i/>
        </w:rPr>
        <w:t xml:space="preserve"> </w:t>
      </w:r>
      <w:r>
        <w:rPr>
          <w:iCs/>
          <w:i/>
        </w:rPr>
        <w:t xml:space="preserve">Divas</w:t>
      </w:r>
      <w:r>
        <w:rPr>
          <w:iCs/>
          <w:i/>
        </w:rPr>
        <w:t xml:space="preserve">:</w:t>
      </w:r>
      <w:r>
        <w:rPr>
          <w:iCs/>
          <w:i/>
        </w:rPr>
        <w:t xml:space="preserve"> </w:t>
      </w:r>
      <w:r>
        <w:rPr>
          <w:iCs/>
          <w:i/>
        </w:rPr>
        <w:t xml:space="preserve">Filipino Gay Men</w:t>
      </w:r>
      <w:r>
        <w:rPr>
          <w:iCs/>
          <w:i/>
        </w:rPr>
        <w:t xml:space="preserve"> </w:t>
      </w:r>
      <w:r>
        <w:rPr>
          <w:iCs/>
          <w:i/>
        </w:rPr>
        <w:t xml:space="preserve">in the</w:t>
      </w:r>
      <w:r>
        <w:rPr>
          <w:iCs/>
          <w:i/>
        </w:rPr>
        <w:t xml:space="preserve"> </w:t>
      </w:r>
      <w:r>
        <w:rPr>
          <w:iCs/>
          <w:i/>
        </w:rPr>
        <w:t xml:space="preserve">Diaspora</w:t>
      </w:r>
      <w:r>
        <w:t xml:space="preserve">.</w:t>
      </w:r>
      <w:r>
        <w:t xml:space="preserve"> </w:t>
      </w:r>
      <w:r>
        <w:t xml:space="preserve">Duke University Press Books</w:t>
      </w:r>
      <w:r>
        <w:t xml:space="preserve">.</w:t>
      </w:r>
    </w:p>
    <w:bookmarkEnd w:id="157"/>
    <w:bookmarkStart w:id="159"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8">
        <w:r>
          <w:rPr>
            <w:rStyle w:val="Hyperlink"/>
          </w:rPr>
          <w:t xml:space="preserve">https://doi.org/10.1007/s13524-016-0490-x</w:t>
        </w:r>
      </w:hyperlink>
      <w:r>
        <w:t xml:space="preserve">.</w:t>
      </w:r>
    </w:p>
    <w:bookmarkEnd w:id="159"/>
    <w:bookmarkStart w:id="161"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60">
        <w:r>
          <w:rPr>
            <w:rStyle w:val="Hyperlink"/>
          </w:rPr>
          <w:t xml:space="preserve">https://doi.org/10.1215/00703370-10181474</w:t>
        </w:r>
      </w:hyperlink>
      <w:r>
        <w:t xml:space="preserve">.</w:t>
      </w:r>
    </w:p>
    <w:bookmarkEnd w:id="161"/>
    <w:bookmarkStart w:id="162"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2"/>
    <w:bookmarkStart w:id="164"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3">
        <w:r>
          <w:rPr>
            <w:rStyle w:val="Hyperlink"/>
          </w:rPr>
          <w:t xml:space="preserve">https://doi.org/10.1007/s12122-020-09305-4</w:t>
        </w:r>
      </w:hyperlink>
      <w:r>
        <w:t xml:space="preserve">.</w:t>
      </w:r>
    </w:p>
    <w:bookmarkEnd w:id="164"/>
    <w:bookmarkStart w:id="165"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5"/>
    <w:bookmarkStart w:id="167"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6">
        <w:r>
          <w:rPr>
            <w:rStyle w:val="Hyperlink"/>
          </w:rPr>
          <w:t xml:space="preserve">https://doi.org/10.1177/0010414002035002004</w:t>
        </w:r>
      </w:hyperlink>
      <w:r>
        <w:t xml:space="preserve">.</w:t>
      </w:r>
    </w:p>
    <w:bookmarkEnd w:id="167"/>
    <w:bookmarkStart w:id="168"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8"/>
    <w:bookmarkStart w:id="17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9">
        <w:r>
          <w:rPr>
            <w:rStyle w:val="Hyperlink"/>
          </w:rPr>
          <w:t xml:space="preserve">https://doi.org/10.1080/10130950.2013.811014</w:t>
        </w:r>
      </w:hyperlink>
      <w:r>
        <w:t xml:space="preserve">.</w:t>
      </w:r>
    </w:p>
    <w:bookmarkEnd w:id="170"/>
    <w:bookmarkStart w:id="172"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71">
        <w:r>
          <w:rPr>
            <w:rStyle w:val="Hyperlink"/>
          </w:rPr>
          <w:t xml:space="preserve">https://www.jstor.org/stable/24469638</w:t>
        </w:r>
      </w:hyperlink>
      <w:r>
        <w:t xml:space="preserve">.</w:t>
      </w:r>
    </w:p>
    <w:bookmarkEnd w:id="172"/>
    <w:bookmarkStart w:id="173"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3"/>
    <w:bookmarkStart w:id="175"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4">
        <w:r>
          <w:rPr>
            <w:rStyle w:val="Hyperlink"/>
          </w:rPr>
          <w:t xml:space="preserve">https://doi.org/10.1093/ectj/utac010</w:t>
        </w:r>
      </w:hyperlink>
      <w:r>
        <w:t xml:space="preserve">.</w:t>
      </w:r>
    </w:p>
    <w:bookmarkEnd w:id="175"/>
    <w:bookmarkStart w:id="177"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6">
        <w:r>
          <w:rPr>
            <w:rStyle w:val="Hyperlink"/>
          </w:rPr>
          <w:t xml:space="preserve">https://doi.org/10.4054/DemRes.2015.33.25</w:t>
        </w:r>
      </w:hyperlink>
      <w:r>
        <w:t xml:space="preserve">.</w:t>
      </w:r>
    </w:p>
    <w:bookmarkEnd w:id="177"/>
    <w:bookmarkStart w:id="179"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8">
        <w:r>
          <w:rPr>
            <w:rStyle w:val="Hyperlink"/>
          </w:rPr>
          <w:t xml:space="preserve">https://doi.org/10.31235/osf.io/mzuwe</w:t>
        </w:r>
      </w:hyperlink>
      <w:r>
        <w:t xml:space="preserve">.</w:t>
      </w:r>
    </w:p>
    <w:bookmarkEnd w:id="179"/>
    <w:bookmarkStart w:id="180"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80"/>
    <w:bookmarkStart w:id="182"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81">
        <w:r>
          <w:rPr>
            <w:rStyle w:val="Hyperlink"/>
          </w:rPr>
          <w:t xml:space="preserve">https://doi.org/10.1177/000312240507000401</w:t>
        </w:r>
      </w:hyperlink>
      <w:r>
        <w:t xml:space="preserve">.</w:t>
      </w:r>
    </w:p>
    <w:bookmarkEnd w:id="182"/>
    <w:bookmarkStart w:id="183"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3"/>
    <w:bookmarkStart w:id="184"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4"/>
    <w:bookmarkStart w:id="186"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5">
        <w:r>
          <w:rPr>
            <w:rStyle w:val="Hyperlink"/>
          </w:rPr>
          <w:t xml:space="preserve">https://doi.org/10.3917/migra.150.0095</w:t>
        </w:r>
      </w:hyperlink>
      <w:r>
        <w:t xml:space="preserve">.</w:t>
      </w:r>
    </w:p>
    <w:bookmarkEnd w:id="186"/>
    <w:bookmarkStart w:id="188"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7">
        <w:r>
          <w:rPr>
            <w:rStyle w:val="Hyperlink"/>
          </w:rPr>
          <w:t xml:space="preserve">https://doi.org/10.1080/19436149.2020.1704501</w:t>
        </w:r>
      </w:hyperlink>
      <w:r>
        <w:t xml:space="preserve">.</w:t>
      </w:r>
    </w:p>
    <w:bookmarkEnd w:id="188"/>
    <w:bookmarkStart w:id="190"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9">
        <w:r>
          <w:rPr>
            <w:rStyle w:val="Hyperlink"/>
          </w:rPr>
          <w:t xml:space="preserve">https://doi.org/10.1080/09518398.2015.1017858</w:t>
        </w:r>
      </w:hyperlink>
      <w:r>
        <w:t xml:space="preserve">.</w:t>
      </w:r>
    </w:p>
    <w:bookmarkEnd w:id="190"/>
    <w:bookmarkStart w:id="192"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91">
        <w:r>
          <w:rPr>
            <w:rStyle w:val="Hyperlink"/>
          </w:rPr>
          <w:t xml:space="preserve">https://doi.org/10.1111/jomf.12617</w:t>
        </w:r>
      </w:hyperlink>
      <w:r>
        <w:t xml:space="preserve">.</w:t>
      </w:r>
    </w:p>
    <w:bookmarkEnd w:id="192"/>
    <w:bookmarkStart w:id="194"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3">
        <w:r>
          <w:rPr>
            <w:rStyle w:val="Hyperlink"/>
          </w:rPr>
          <w:t xml:space="preserve">https://doi.org/10.4054/DemRes.2009.21.28</w:t>
        </w:r>
      </w:hyperlink>
      <w:r>
        <w:t xml:space="preserve">.</w:t>
      </w:r>
    </w:p>
    <w:bookmarkEnd w:id="194"/>
    <w:bookmarkStart w:id="196"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5">
        <w:r>
          <w:rPr>
            <w:rStyle w:val="Hyperlink"/>
          </w:rPr>
          <w:t xml:space="preserve">https://doi.org/10.4054/DemRes.2009.21.7</w:t>
        </w:r>
      </w:hyperlink>
      <w:r>
        <w:t xml:space="preserve">.</w:t>
      </w:r>
    </w:p>
    <w:bookmarkEnd w:id="196"/>
    <w:bookmarkStart w:id="197"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7"/>
    <w:bookmarkStart w:id="199"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8">
        <w:r>
          <w:rPr>
            <w:rStyle w:val="Hyperlink"/>
          </w:rPr>
          <w:t xml:space="preserve">https://doi.org/10.1111/area.12292</w:t>
        </w:r>
      </w:hyperlink>
      <w:r>
        <w:t xml:space="preserve">.</w:t>
      </w:r>
    </w:p>
    <w:bookmarkEnd w:id="199"/>
    <w:bookmarkStart w:id="201"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200">
        <w:r>
          <w:rPr>
            <w:rStyle w:val="Hyperlink"/>
          </w:rPr>
          <w:t xml:space="preserve">https://doi.org/10.4054/DemRes.2014.30.54</w:t>
        </w:r>
      </w:hyperlink>
      <w:r>
        <w:t xml:space="preserve">.</w:t>
      </w:r>
    </w:p>
    <w:bookmarkEnd w:id="201"/>
    <w:bookmarkStart w:id="203"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02">
        <w:r>
          <w:rPr>
            <w:rStyle w:val="Hyperlink"/>
          </w:rPr>
          <w:t xml:space="preserve">https://doi.org/10.1111/jomf.12155</w:t>
        </w:r>
      </w:hyperlink>
      <w:r>
        <w:t xml:space="preserve">.</w:t>
      </w:r>
    </w:p>
    <w:bookmarkEnd w:id="203"/>
    <w:bookmarkStart w:id="204"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4"/>
    <w:bookmarkStart w:id="205"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5"/>
    <w:bookmarkStart w:id="207"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6">
        <w:r>
          <w:rPr>
            <w:rStyle w:val="Hyperlink"/>
          </w:rPr>
          <w:t xml:space="preserve">https://doi.org/10.1080/1550428X.2020.1862012</w:t>
        </w:r>
      </w:hyperlink>
      <w:r>
        <w:t xml:space="preserve">.</w:t>
      </w:r>
    </w:p>
    <w:bookmarkEnd w:id="207"/>
    <w:bookmarkStart w:id="209"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8">
        <w:r>
          <w:rPr>
            <w:rStyle w:val="Hyperlink"/>
          </w:rPr>
          <w:t xml:space="preserve">https://doi.org/10.1111/j.1540-4560.2011.01701.x</w:t>
        </w:r>
      </w:hyperlink>
      <w:r>
        <w:t xml:space="preserve">.</w:t>
      </w:r>
    </w:p>
    <w:bookmarkEnd w:id="209"/>
    <w:bookmarkStart w:id="211"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10">
        <w:r>
          <w:rPr>
            <w:rStyle w:val="Hyperlink"/>
          </w:rPr>
          <w:t xml:space="preserve">https://doi.org/10.1093/sf/soy030</w:t>
        </w:r>
      </w:hyperlink>
      <w:r>
        <w:t xml:space="preserve">.</w:t>
      </w:r>
    </w:p>
    <w:bookmarkEnd w:id="211"/>
    <w:bookmarkStart w:id="212"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12"/>
    <w:bookmarkStart w:id="214" w:name="ref-vogler_2016"/>
    <w:p>
      <w:pPr>
        <w:pStyle w:val="Bibliography"/>
      </w:pPr>
      <w:r>
        <w:t xml:space="preserve">Vogler, Stefan. 2016.</w:t>
      </w:r>
      <w:r>
        <w:t xml:space="preserve"> </w:t>
      </w:r>
      <w:r>
        <w:t xml:space="preserve">“Legally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Cs/>
          <w:i/>
        </w:rPr>
        <w:t xml:space="preserve">Law &amp; Society Review</w:t>
      </w:r>
      <w:r>
        <w:t xml:space="preserve"> </w:t>
      </w:r>
      <w:r>
        <w:t xml:space="preserve">50 (4): 856–89.</w:t>
      </w:r>
      <w:r>
        <w:t xml:space="preserve"> </w:t>
      </w:r>
      <w:hyperlink r:id="rId213">
        <w:r>
          <w:rPr>
            <w:rStyle w:val="Hyperlink"/>
          </w:rPr>
          <w:t xml:space="preserve">https://doi.org/10.1111/lasr.12239</w:t>
        </w:r>
      </w:hyperlink>
      <w:r>
        <w:t xml:space="preserve">.</w:t>
      </w:r>
    </w:p>
    <w:bookmarkEnd w:id="214"/>
    <w:bookmarkStart w:id="216"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5">
        <w:r>
          <w:rPr>
            <w:rStyle w:val="Hyperlink"/>
          </w:rPr>
          <w:t xml:space="preserve">https://doi.org/10.1093/sf/soy070</w:t>
        </w:r>
      </w:hyperlink>
      <w:r>
        <w:t xml:space="preserve">.</w:t>
      </w:r>
    </w:p>
    <w:bookmarkEnd w:id="216"/>
    <w:bookmarkStart w:id="218"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7">
        <w:r>
          <w:rPr>
            <w:rStyle w:val="Hyperlink"/>
          </w:rPr>
          <w:t xml:space="preserve">https://doi.org/10.1007/s13524-015-0432-z</w:t>
        </w:r>
      </w:hyperlink>
      <w:r>
        <w:t xml:space="preserve">.</w:t>
      </w:r>
    </w:p>
    <w:bookmarkEnd w:id="218"/>
    <w:bookmarkEnd w:id="219"/>
    <w:p>
      <w:r>
        <w:br w:type="page"/>
      </w:r>
    </w:p>
    <w:bookmarkEnd w:id="220"/>
    <w:bookmarkStart w:id="226" w:name="tables"/>
    <w:p>
      <w:pPr>
        <w:pStyle w:val="Heading1"/>
      </w:pPr>
      <w:r>
        <w:t xml:space="preserve">Tables</w:t>
      </w:r>
    </w:p>
    <w:p>
      <w:pPr>
        <w:pStyle w:val="TableCaption"/>
      </w:pPr>
      <w:bookmarkStart w:id="221" w:name="tab:data-tab"/>
      <w:bookmarkEnd w:id="221"/>
      <w:r>
        <w:t xml:space="preserve">Table 1:</w:t>
      </w:r>
      <w:r>
        <w:t xml:space="preserve"> </w:t>
      </w:r>
      <w:r>
        <w:t xml:space="preserve">Unweighted and weighted sample sizes of cohabiting individuals by type of couple, from American Community Survey (ACS) data 2008-2019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5"/>
        <w:gridCol w:w="1993"/>
        <w:gridCol w:w="2280"/>
        <w:gridCol w:w="2555"/>
      </w:tblGrid>
      <w:tr>
        <w:trPr>
          <w:trHeight w:val="611"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Composition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Citizenship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Unweighted 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Weighted count</w:t>
            </w:r>
          </w:p>
        </w:tc>
      </w:tr>
      <w:tr>
        <w:trPr>
          <w:trHeight w:val="61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Different sex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Mixed citizenship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456,711 (3.92%)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49,053,202 (4.45%)</w:t>
            </w:r>
          </w:p>
        </w:tc>
      </w:tr>
      <w:tr>
        <w:trPr>
          <w:trHeight w:val="61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Different 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11,036,786 (94.77%)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1,039,191,526 (94.27%)</w:t>
            </w:r>
          </w:p>
        </w:tc>
      </w:tr>
      <w:tr>
        <w:trPr>
          <w:trHeight w:val="61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Mixed 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7,031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669,412 (0.06%)</w:t>
            </w:r>
          </w:p>
        </w:tc>
      </w:tr>
      <w:tr>
        <w:trPr>
          <w:trHeight w:val="61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sex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citizenship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145,539 (1.25%)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13,456,643 (1.22%)</w:t>
            </w:r>
          </w:p>
        </w:tc>
      </w:tr>
    </w:tbl>
    <w:p>
      <w:r>
        <w:br w:type="page"/>
      </w:r>
    </w:p>
    <w:p>
      <w:pPr>
        <w:pStyle w:val="TableCaption"/>
      </w:pPr>
      <w:bookmarkStart w:id="222" w:name="tab:D-mod"/>
      <w:bookmarkEnd w:id="222"/>
      <w:r>
        <w:t xml:space="preserve">Table 2:</w:t>
      </w:r>
      <w:r>
        <w:t xml:space="preserve"> </w:t>
      </w:r>
      <w:r>
        <w:t xml:space="preserve">Simple-difference (D), quasi-Poisson regressions of counts of                          individuals in mixed-citizenship, same-sex couples, stratifying the sample by policy environment at year of immigration. The sample includes only mixed-citizenship, same-sex couples.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1.131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2.008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0.448 </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(0.092)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(0.172)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(0.288)</w:t>
            </w:r>
          </w:p>
        </w:tc>
      </w:tr>
      <w:tr>
        <w:trPr>
          <w:trHeight w:val="360" w:hRule="auto"/>
        </w:trPr>
        body4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r>
      <w:tr>
        <w:trPr>
          <w:trHeight w:val="360" w:hRule="auto"/>
        </w:trPr>
        body5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3" w:name="tab:DD-mod"/>
      <w:bookmarkEnd w:id="223"/>
      <w:r>
        <w:t xml:space="preserve">Table 3:</w:t>
      </w:r>
      <w:r>
        <w:t xml:space="preserve"> </w:t>
      </w:r>
      <w:r>
        <w:t xml:space="preserve">Difference-in-difference (DD), quasi-Poisson regressions of counts of individuals in                          mixed-citizenship, same-sex couples, stratifying the sample by policy environment at year of immigration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0.428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1.067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0.267 †  </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(0.139)   </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0.505 ***</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(0.038)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(0.039)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(0.040)   </w:t>
            </w:r>
          </w:p>
        </w:tc>
      </w:tr>
      <w:tr>
        <w:trPr>
          <w:trHeight w:val="360"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r>
      <w:tr>
        <w:trPr>
          <w:trHeight w:val="360" w:hRule="auto"/>
        </w:trPr>
        body7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4" w:name="tab:DDD-mod"/>
      <w:bookmarkEnd w:id="224"/>
      <w:r>
        <w:t xml:space="preserve">Table 4:</w:t>
      </w:r>
      <w:r>
        <w:t xml:space="preserve"> </w:t>
      </w:r>
      <w:r>
        <w:t xml:space="preserve">Triple-differences (DDD), quasi-Poisson regressions of counts of                          individuals in mixed-citizenship, same-sex couples, stratifying the sample by policy environment at year of immigration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0.201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(0.146)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0.369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0.376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(0.019)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0.557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0.066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(0.045)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-0.064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r>
      <w:tr>
        <w:trPr>
          <w:trHeight w:val="360"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r>
      <w:tr>
        <w:trPr>
          <w:trHeight w:val="360" w:hRule="auto"/>
        </w:trPr>
        body11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5" w:name="tab:controls-tab"/>
      <w:bookmarkEnd w:id="225"/>
      <w:r>
        <w:t xml:space="preserve">Table 5:</w:t>
      </w:r>
      <w:r>
        <w:t xml:space="preserve"> </w:t>
      </w:r>
      <w:r>
        <w:t xml:space="preserve">With state-level controls: triple-difference (DDD), quasi-Poisson    regressions of counts of individuals in mixed-citizenship, same-sex couples, stratifying by    state-country-year-group average policy environment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0.201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(0.146)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0.369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0.375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0.065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(0.046)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-0.093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LGB policy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0.006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unemployment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per-capita income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r>
      <w:tr>
        <w:trPr>
          <w:trHeight w:val="360" w:hRule="auto"/>
        </w:trPr>
        body17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26"/>
    <w:bookmarkStart w:id="247"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8" name="Picture"/>
            <a:graphic>
              <a:graphicData uri="http://schemas.openxmlformats.org/drawingml/2006/picture">
                <pic:pic>
                  <pic:nvPicPr>
                    <pic:cNvPr descr="ssimm_did_files/figure-docx/desc-1.png" id="229" name="Picture"/>
                    <pic:cNvPicPr>
                      <a:picLocks noChangeArrowheads="1" noChangeAspect="1"/>
                    </pic:cNvPicPr>
                  </pic:nvPicPr>
                  <pic:blipFill>
                    <a:blip r:embed="rId22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230" w:name="fig:desc"/>
      <w:bookmarkEnd w:id="230"/>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32" name="Picture"/>
            <a:graphic>
              <a:graphicData uri="http://schemas.openxmlformats.org/drawingml/2006/picture">
                <pic:pic>
                  <pic:nvPicPr>
                    <pic:cNvPr descr="ssimm_did_files/figure-docx/method-desc-1.png" id="233" name="Picture"/>
                    <pic:cNvPicPr>
                      <a:picLocks noChangeArrowheads="1" noChangeAspect="1"/>
                    </pic:cNvPicPr>
                  </pic:nvPicPr>
                  <pic:blipFill>
                    <a:blip r:embed="rId231"/>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34" w:name="fig:method-desc"/>
      <w:bookmarkEnd w:id="234"/>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36" name="Picture"/>
            <a:graphic>
              <a:graphicData uri="http://schemas.openxmlformats.org/drawingml/2006/picture">
                <pic:pic>
                  <pic:nvPicPr>
                    <pic:cNvPr descr="ssimm_did_files/figure-docx/lag-plot-1.png" id="237" name="Picture"/>
                    <pic:cNvPicPr>
                      <a:picLocks noChangeArrowheads="1" noChangeAspect="1"/>
                    </pic:cNvPicPr>
                  </pic:nvPicPr>
                  <pic:blipFill>
                    <a:blip r:embed="rId23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38" w:name="fig:lag-plot"/>
      <w:bookmarkEnd w:id="238"/>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40" name="Picture"/>
            <a:graphic>
              <a:graphicData uri="http://schemas.openxmlformats.org/drawingml/2006/picture">
                <pic:pic>
                  <pic:nvPicPr>
                    <pic:cNvPr descr="ssimm_did_files/figure-docx/policies-desc-plot-1.png" id="241" name="Picture"/>
                    <pic:cNvPicPr>
                      <a:picLocks noChangeArrowheads="1" noChangeAspect="1"/>
                    </pic:cNvPicPr>
                  </pic:nvPicPr>
                  <pic:blipFill>
                    <a:blip r:embed="rId239"/>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bookmarkStart w:id="242" w:name="fig:policies-desc-plot"/>
      <w:bookmarkEnd w:id="242"/>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44" name="Picture"/>
            <a:graphic>
              <a:graphicData uri="http://schemas.openxmlformats.org/drawingml/2006/picture">
                <pic:pic>
                  <pic:nvPicPr>
                    <pic:cNvPr descr="ssimm_did_files/figure-docx/policy-combos-1.png" id="245" name="Picture"/>
                    <pic:cNvPicPr>
                      <a:picLocks noChangeArrowheads="1" noChangeAspect="1"/>
                    </pic:cNvPicPr>
                  </pic:nvPicPr>
                  <pic:blipFill>
                    <a:blip r:embed="rId24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bookmarkStart w:id="246" w:name="fig:policy-combos"/>
      <w:bookmarkEnd w:id="246"/>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47"/>
    <w:sectPr w:rsidR="00BE500F">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272B6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B50D94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2"/>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2"/>
  </w:num>
  <w:num w16cid:durableId="2144537097" w:numId="13">
    <w:abstractNumId w:val="10"/>
  </w:num>
  <w:num w16cid:durableId="236670500"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7" Target="media/rId227.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239" Target="media/rId239.png" /><Relationship Type="http://schemas.openxmlformats.org/officeDocument/2006/relationships/image" Id="rId243" Target="media/rId243.png" /><Relationship Type="http://schemas.openxmlformats.org/officeDocument/2006/relationships/hyperlink" Id="rId62" Target="https://doi.org/10.1002/jrsm.12" TargetMode="External" /><Relationship Type="http://schemas.openxmlformats.org/officeDocument/2006/relationships/hyperlink" Id="rId139" Target="https://doi.org/10.1002/psp.2088" TargetMode="External" /><Relationship Type="http://schemas.openxmlformats.org/officeDocument/2006/relationships/hyperlink" Id="rId110" Target="https://doi.org/10.1007/s10680-014-9321-1" TargetMode="External" /><Relationship Type="http://schemas.openxmlformats.org/officeDocument/2006/relationships/hyperlink" Id="rId163" Target="https://doi.org/10.1007/s12122-020-09305-4" TargetMode="External" /><Relationship Type="http://schemas.openxmlformats.org/officeDocument/2006/relationships/hyperlink" Id="rId119" Target="https://doi.org/10.1007/s13178-013-0125-6" TargetMode="External" /><Relationship Type="http://schemas.openxmlformats.org/officeDocument/2006/relationships/hyperlink" Id="rId97" Target="https://doi.org/10.1007/s13524-013-0267-4" TargetMode="External" /><Relationship Type="http://schemas.openxmlformats.org/officeDocument/2006/relationships/hyperlink" Id="rId217" Target="https://doi.org/10.1007/s13524-015-0432-z" TargetMode="External" /><Relationship Type="http://schemas.openxmlformats.org/officeDocument/2006/relationships/hyperlink" Id="rId158" Target="https://doi.org/10.1007/s13524-016-0490-x" TargetMode="External" /><Relationship Type="http://schemas.openxmlformats.org/officeDocument/2006/relationships/hyperlink" Id="rId127" Target="https://doi.org/10.1007/s13524-017-0633-8" TargetMode="External" /><Relationship Type="http://schemas.openxmlformats.org/officeDocument/2006/relationships/hyperlink" Id="rId135" Target="https://doi.org/10.1007/s13524-019-00847-6" TargetMode="External" /><Relationship Type="http://schemas.openxmlformats.org/officeDocument/2006/relationships/hyperlink" Id="rId84" Target="https://doi.org/10.1016/j.geoforum.2015.11.007" TargetMode="External" /><Relationship Type="http://schemas.openxmlformats.org/officeDocument/2006/relationships/hyperlink" Id="rId112" Target="https://doi.org/10.1016/j.irle.2013.01.002" TargetMode="External" /><Relationship Type="http://schemas.openxmlformats.org/officeDocument/2006/relationships/hyperlink" Id="rId42" Target="https://doi.org/10.1016/j.ssresearch.2009.01.002" TargetMode="External" /><Relationship Type="http://schemas.openxmlformats.org/officeDocument/2006/relationships/hyperlink" Id="rId141" Target="https://doi.org/10.1017/S0003055409990050" TargetMode="External" /><Relationship Type="http://schemas.openxmlformats.org/officeDocument/2006/relationships/hyperlink" Id="rId58" Target="https://doi.org/10.1017/jlr.2021.6" TargetMode="External" /><Relationship Type="http://schemas.openxmlformats.org/officeDocument/2006/relationships/hyperlink" Id="rId115" Target="https://doi.org/10.1080/00224490802645294" TargetMode="External" /><Relationship Type="http://schemas.openxmlformats.org/officeDocument/2006/relationships/hyperlink" Id="rId129" Target="https://doi.org/10.1080/00324720701571806" TargetMode="External" /><Relationship Type="http://schemas.openxmlformats.org/officeDocument/2006/relationships/hyperlink" Id="rId133" Target="https://doi.org/10.1080/00918369.2017.1423216" TargetMode="External" /><Relationship Type="http://schemas.openxmlformats.org/officeDocument/2006/relationships/hyperlink" Id="rId44" Target="https://doi.org/10.1080/0141987032000087361" TargetMode="External" /><Relationship Type="http://schemas.openxmlformats.org/officeDocument/2006/relationships/hyperlink" Id="rId189" Target="https://doi.org/10.1080/09518398.2015.1017858" TargetMode="External" /><Relationship Type="http://schemas.openxmlformats.org/officeDocument/2006/relationships/hyperlink" Id="rId169" Target="https://doi.org/10.1080/10130950.2013.811014" TargetMode="External" /><Relationship Type="http://schemas.openxmlformats.org/officeDocument/2006/relationships/hyperlink" Id="rId145" Target="https://doi.org/10.1080/10538720.2020.1728461" TargetMode="External" /><Relationship Type="http://schemas.openxmlformats.org/officeDocument/2006/relationships/hyperlink" Id="rId60" Target="https://doi.org/10.1080/1070289X.2020.1737404" TargetMode="External" /><Relationship Type="http://schemas.openxmlformats.org/officeDocument/2006/relationships/hyperlink" Id="rId46" Target="https://doi.org/10.1080/1369183X.2016.1243050" TargetMode="External" /><Relationship Type="http://schemas.openxmlformats.org/officeDocument/2006/relationships/hyperlink" Id="rId82" Target="https://doi.org/10.1080/1369183X.2017.1420466" TargetMode="External" /><Relationship Type="http://schemas.openxmlformats.org/officeDocument/2006/relationships/hyperlink" Id="rId95" Target="https://doi.org/10.1080/1369183X.2018.1500172" TargetMode="External" /><Relationship Type="http://schemas.openxmlformats.org/officeDocument/2006/relationships/hyperlink" Id="rId74" Target="https://doi.org/10.1080/1369183X.2019.1625137" TargetMode="External" /><Relationship Type="http://schemas.openxmlformats.org/officeDocument/2006/relationships/hyperlink" Id="rId206" Target="https://doi.org/10.1080/1550428X.2020.1862012" TargetMode="External" /><Relationship Type="http://schemas.openxmlformats.org/officeDocument/2006/relationships/hyperlink" Id="rId187" Target="https://doi.org/10.1080/19436149.2020.1704501" TargetMode="External" /><Relationship Type="http://schemas.openxmlformats.org/officeDocument/2006/relationships/hyperlink" Id="rId76" Target="https://doi.org/10.1080/21620555.2016.1199257" TargetMode="External" /><Relationship Type="http://schemas.openxmlformats.org/officeDocument/2006/relationships/hyperlink" Id="rId48" Target="https://doi.org/10.1086/658500" TargetMode="External" /><Relationship Type="http://schemas.openxmlformats.org/officeDocument/2006/relationships/hyperlink" Id="rId174" Target="https://doi.org/10.1093/ectj/utac010" TargetMode="External" /><Relationship Type="http://schemas.openxmlformats.org/officeDocument/2006/relationships/hyperlink" Id="rId123" Target="https://doi.org/10.1093/sf/sox008" TargetMode="External" /><Relationship Type="http://schemas.openxmlformats.org/officeDocument/2006/relationships/hyperlink" Id="rId210" Target="https://doi.org/10.1093/sf/soy030" TargetMode="External" /><Relationship Type="http://schemas.openxmlformats.org/officeDocument/2006/relationships/hyperlink" Id="rId215" Target="https://doi.org/10.1093/sf/soy070" TargetMode="External" /><Relationship Type="http://schemas.openxmlformats.org/officeDocument/2006/relationships/hyperlink" Id="rId198" Target="https://doi.org/10.1111/area.12292" TargetMode="External" /><Relationship Type="http://schemas.openxmlformats.org/officeDocument/2006/relationships/hyperlink" Id="rId54" Target="https://doi.org/10.1111/j.1467-954X.2009.01864.x" TargetMode="External" /><Relationship Type="http://schemas.openxmlformats.org/officeDocument/2006/relationships/hyperlink" Id="rId208" Target="https://doi.org/10.1111/j.1540-4560.2011.01701.x" TargetMode="External" /><Relationship Type="http://schemas.openxmlformats.org/officeDocument/2006/relationships/hyperlink" Id="rId108" Target="https://doi.org/10.1111/j.1540-4560.2011.01705.x" TargetMode="External" /><Relationship Type="http://schemas.openxmlformats.org/officeDocument/2006/relationships/hyperlink" Id="rId103" Target="https://doi.org/10.1111/j.1728-4457.2015.00045.x" TargetMode="External" /><Relationship Type="http://schemas.openxmlformats.org/officeDocument/2006/relationships/hyperlink" Id="rId101" Target="https://doi.org/10.1111/j.1741-3737.2012.00992.x" TargetMode="External" /><Relationship Type="http://schemas.openxmlformats.org/officeDocument/2006/relationships/hyperlink" Id="rId121" Target="https://doi.org/10.1111/j.1747-4469.2003.tb00210.x" TargetMode="External" /><Relationship Type="http://schemas.openxmlformats.org/officeDocument/2006/relationships/hyperlink" Id="rId99" Target="https://doi.org/10.1111/jftr.12009" TargetMode="External" /><Relationship Type="http://schemas.openxmlformats.org/officeDocument/2006/relationships/hyperlink" Id="rId202" Target="https://doi.org/10.1111/jomf.12155" TargetMode="External" /><Relationship Type="http://schemas.openxmlformats.org/officeDocument/2006/relationships/hyperlink" Id="rId191" Target="https://doi.org/10.1111/jomf.12617" TargetMode="External" /><Relationship Type="http://schemas.openxmlformats.org/officeDocument/2006/relationships/hyperlink" Id="rId150" Target="https://doi.org/10.1111/lapo.12032" TargetMode="External" /><Relationship Type="http://schemas.openxmlformats.org/officeDocument/2006/relationships/hyperlink" Id="rId86" Target="https://doi.org/10.1111/laps.12034" TargetMode="External" /><Relationship Type="http://schemas.openxmlformats.org/officeDocument/2006/relationships/hyperlink" Id="rId213" Target="https://doi.org/10.1111/lasr.12239" TargetMode="External" /><Relationship Type="http://schemas.openxmlformats.org/officeDocument/2006/relationships/hyperlink" Id="rId117" Target="https://doi.org/10.1111/taja.12415" TargetMode="External" /><Relationship Type="http://schemas.openxmlformats.org/officeDocument/2006/relationships/hyperlink" Id="rId40" Target="https://doi.org/10.1146/annurev-soc-073018-022332" TargetMode="External" /><Relationship Type="http://schemas.openxmlformats.org/officeDocument/2006/relationships/hyperlink" Id="rId64" Target="https://doi.org/10.1146/annurev.so.17.080191.001551" TargetMode="External" /><Relationship Type="http://schemas.openxmlformats.org/officeDocument/2006/relationships/hyperlink" Id="rId147" Target="https://doi.org/10.1177/0002716215594614" TargetMode="External" /><Relationship Type="http://schemas.openxmlformats.org/officeDocument/2006/relationships/hyperlink" Id="rId181" Target="https://doi.org/10.1177/000312240507000401" TargetMode="External" /><Relationship Type="http://schemas.openxmlformats.org/officeDocument/2006/relationships/hyperlink" Id="rId166" Target="https://doi.org/10.1177/0010414002035002004" TargetMode="External" /><Relationship Type="http://schemas.openxmlformats.org/officeDocument/2006/relationships/hyperlink" Id="rId38" Target="https://doi.org/10.1177/0010414018797947" TargetMode="External" /><Relationship Type="http://schemas.openxmlformats.org/officeDocument/2006/relationships/hyperlink" Id="rId88" Target="https://doi.org/10.1177/0011392119850231" TargetMode="External" /><Relationship Type="http://schemas.openxmlformats.org/officeDocument/2006/relationships/hyperlink" Id="rId78" Target="https://doi.org/10.1177/00380385211073237" TargetMode="External" /><Relationship Type="http://schemas.openxmlformats.org/officeDocument/2006/relationships/hyperlink" Id="rId50" Target="https://doi.org/10.1177/0192513X12464872" TargetMode="External" /><Relationship Type="http://schemas.openxmlformats.org/officeDocument/2006/relationships/hyperlink" Id="rId92" Target="https://doi.org/10.1177/0268580912466881" TargetMode="External" /><Relationship Type="http://schemas.openxmlformats.org/officeDocument/2006/relationships/hyperlink" Id="rId66" Target="https://doi.org/10.1177/1363460705050853" TargetMode="External" /><Relationship Type="http://schemas.openxmlformats.org/officeDocument/2006/relationships/hyperlink" Id="rId160" Target="https://doi.org/10.1215/00703370-10181474" TargetMode="External" /><Relationship Type="http://schemas.openxmlformats.org/officeDocument/2006/relationships/hyperlink" Id="rId153"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31" Target="https://doi.org/10.1353/dem.0.0103" TargetMode="External" /><Relationship Type="http://schemas.openxmlformats.org/officeDocument/2006/relationships/hyperlink" Id="rId80" Target="https://doi.org/10.1353/dem.0.0118" TargetMode="External" /><Relationship Type="http://schemas.openxmlformats.org/officeDocument/2006/relationships/hyperlink" Id="rId125" Target="https://doi.org/10.1353/dem.2002.0027" TargetMode="External" /><Relationship Type="http://schemas.openxmlformats.org/officeDocument/2006/relationships/hyperlink" Id="rId106" Target="https://doi.org/10.2307/1911191" TargetMode="External" /><Relationship Type="http://schemas.openxmlformats.org/officeDocument/2006/relationships/hyperlink" Id="rId178" Target="https://doi.org/10.31235/osf.io/mzuwe" TargetMode="External" /><Relationship Type="http://schemas.openxmlformats.org/officeDocument/2006/relationships/hyperlink" Id="rId143" Target="https://doi.org/10.3138/jcfs.21.2.287" TargetMode="External" /><Relationship Type="http://schemas.openxmlformats.org/officeDocument/2006/relationships/hyperlink" Id="rId185" Target="https://doi.org/10.3917/migra.150.0095" TargetMode="External" /><Relationship Type="http://schemas.openxmlformats.org/officeDocument/2006/relationships/hyperlink" Id="rId193" Target="https://doi.org/10.4054/DemRes.2009.21.28" TargetMode="External" /><Relationship Type="http://schemas.openxmlformats.org/officeDocument/2006/relationships/hyperlink" Id="rId195" Target="https://doi.org/10.4054/DemRes.2009.21.7" TargetMode="External" /><Relationship Type="http://schemas.openxmlformats.org/officeDocument/2006/relationships/hyperlink" Id="rId200" Target="https://doi.org/10.4054/DemRes.2014.30.54" TargetMode="External" /><Relationship Type="http://schemas.openxmlformats.org/officeDocument/2006/relationships/hyperlink" Id="rId176" Target="https://doi.org/10.4054/DemRes.2015.33.25" TargetMode="External" /><Relationship Type="http://schemas.openxmlformats.org/officeDocument/2006/relationships/hyperlink" Id="rId137"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1"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2" Target="https://doi.org/10.1002/jrsm.12" TargetMode="External" /><Relationship Type="http://schemas.openxmlformats.org/officeDocument/2006/relationships/hyperlink" Id="rId139" Target="https://doi.org/10.1002/psp.2088" TargetMode="External" /><Relationship Type="http://schemas.openxmlformats.org/officeDocument/2006/relationships/hyperlink" Id="rId110" Target="https://doi.org/10.1007/s10680-014-9321-1" TargetMode="External" /><Relationship Type="http://schemas.openxmlformats.org/officeDocument/2006/relationships/hyperlink" Id="rId163" Target="https://doi.org/10.1007/s12122-020-09305-4" TargetMode="External" /><Relationship Type="http://schemas.openxmlformats.org/officeDocument/2006/relationships/hyperlink" Id="rId119" Target="https://doi.org/10.1007/s13178-013-0125-6" TargetMode="External" /><Relationship Type="http://schemas.openxmlformats.org/officeDocument/2006/relationships/hyperlink" Id="rId97" Target="https://doi.org/10.1007/s13524-013-0267-4" TargetMode="External" /><Relationship Type="http://schemas.openxmlformats.org/officeDocument/2006/relationships/hyperlink" Id="rId217" Target="https://doi.org/10.1007/s13524-015-0432-z" TargetMode="External" /><Relationship Type="http://schemas.openxmlformats.org/officeDocument/2006/relationships/hyperlink" Id="rId158" Target="https://doi.org/10.1007/s13524-016-0490-x" TargetMode="External" /><Relationship Type="http://schemas.openxmlformats.org/officeDocument/2006/relationships/hyperlink" Id="rId127" Target="https://doi.org/10.1007/s13524-017-0633-8" TargetMode="External" /><Relationship Type="http://schemas.openxmlformats.org/officeDocument/2006/relationships/hyperlink" Id="rId135" Target="https://doi.org/10.1007/s13524-019-00847-6" TargetMode="External" /><Relationship Type="http://schemas.openxmlformats.org/officeDocument/2006/relationships/hyperlink" Id="rId84" Target="https://doi.org/10.1016/j.geoforum.2015.11.007" TargetMode="External" /><Relationship Type="http://schemas.openxmlformats.org/officeDocument/2006/relationships/hyperlink" Id="rId112" Target="https://doi.org/10.1016/j.irle.2013.01.002" TargetMode="External" /><Relationship Type="http://schemas.openxmlformats.org/officeDocument/2006/relationships/hyperlink" Id="rId42" Target="https://doi.org/10.1016/j.ssresearch.2009.01.002" TargetMode="External" /><Relationship Type="http://schemas.openxmlformats.org/officeDocument/2006/relationships/hyperlink" Id="rId141" Target="https://doi.org/10.1017/S0003055409990050" TargetMode="External" /><Relationship Type="http://schemas.openxmlformats.org/officeDocument/2006/relationships/hyperlink" Id="rId58" Target="https://doi.org/10.1017/jlr.2021.6" TargetMode="External" /><Relationship Type="http://schemas.openxmlformats.org/officeDocument/2006/relationships/hyperlink" Id="rId115" Target="https://doi.org/10.1080/00224490802645294" TargetMode="External" /><Relationship Type="http://schemas.openxmlformats.org/officeDocument/2006/relationships/hyperlink" Id="rId129" Target="https://doi.org/10.1080/00324720701571806" TargetMode="External" /><Relationship Type="http://schemas.openxmlformats.org/officeDocument/2006/relationships/hyperlink" Id="rId133" Target="https://doi.org/10.1080/00918369.2017.1423216" TargetMode="External" /><Relationship Type="http://schemas.openxmlformats.org/officeDocument/2006/relationships/hyperlink" Id="rId44" Target="https://doi.org/10.1080/0141987032000087361" TargetMode="External" /><Relationship Type="http://schemas.openxmlformats.org/officeDocument/2006/relationships/hyperlink" Id="rId189" Target="https://doi.org/10.1080/09518398.2015.1017858" TargetMode="External" /><Relationship Type="http://schemas.openxmlformats.org/officeDocument/2006/relationships/hyperlink" Id="rId169" Target="https://doi.org/10.1080/10130950.2013.811014" TargetMode="External" /><Relationship Type="http://schemas.openxmlformats.org/officeDocument/2006/relationships/hyperlink" Id="rId145" Target="https://doi.org/10.1080/10538720.2020.1728461" TargetMode="External" /><Relationship Type="http://schemas.openxmlformats.org/officeDocument/2006/relationships/hyperlink" Id="rId60" Target="https://doi.org/10.1080/1070289X.2020.1737404" TargetMode="External" /><Relationship Type="http://schemas.openxmlformats.org/officeDocument/2006/relationships/hyperlink" Id="rId46" Target="https://doi.org/10.1080/1369183X.2016.1243050" TargetMode="External" /><Relationship Type="http://schemas.openxmlformats.org/officeDocument/2006/relationships/hyperlink" Id="rId82" Target="https://doi.org/10.1080/1369183X.2017.1420466" TargetMode="External" /><Relationship Type="http://schemas.openxmlformats.org/officeDocument/2006/relationships/hyperlink" Id="rId95" Target="https://doi.org/10.1080/1369183X.2018.1500172" TargetMode="External" /><Relationship Type="http://schemas.openxmlformats.org/officeDocument/2006/relationships/hyperlink" Id="rId74" Target="https://doi.org/10.1080/1369183X.2019.1625137" TargetMode="External" /><Relationship Type="http://schemas.openxmlformats.org/officeDocument/2006/relationships/hyperlink" Id="rId206" Target="https://doi.org/10.1080/1550428X.2020.1862012" TargetMode="External" /><Relationship Type="http://schemas.openxmlformats.org/officeDocument/2006/relationships/hyperlink" Id="rId187" Target="https://doi.org/10.1080/19436149.2020.1704501" TargetMode="External" /><Relationship Type="http://schemas.openxmlformats.org/officeDocument/2006/relationships/hyperlink" Id="rId76" Target="https://doi.org/10.1080/21620555.2016.1199257" TargetMode="External" /><Relationship Type="http://schemas.openxmlformats.org/officeDocument/2006/relationships/hyperlink" Id="rId48" Target="https://doi.org/10.1086/658500" TargetMode="External" /><Relationship Type="http://schemas.openxmlformats.org/officeDocument/2006/relationships/hyperlink" Id="rId174" Target="https://doi.org/10.1093/ectj/utac010" TargetMode="External" /><Relationship Type="http://schemas.openxmlformats.org/officeDocument/2006/relationships/hyperlink" Id="rId123" Target="https://doi.org/10.1093/sf/sox008" TargetMode="External" /><Relationship Type="http://schemas.openxmlformats.org/officeDocument/2006/relationships/hyperlink" Id="rId210" Target="https://doi.org/10.1093/sf/soy030" TargetMode="External" /><Relationship Type="http://schemas.openxmlformats.org/officeDocument/2006/relationships/hyperlink" Id="rId215" Target="https://doi.org/10.1093/sf/soy070" TargetMode="External" /><Relationship Type="http://schemas.openxmlformats.org/officeDocument/2006/relationships/hyperlink" Id="rId198" Target="https://doi.org/10.1111/area.12292" TargetMode="External" /><Relationship Type="http://schemas.openxmlformats.org/officeDocument/2006/relationships/hyperlink" Id="rId54" Target="https://doi.org/10.1111/j.1467-954X.2009.01864.x" TargetMode="External" /><Relationship Type="http://schemas.openxmlformats.org/officeDocument/2006/relationships/hyperlink" Id="rId208" Target="https://doi.org/10.1111/j.1540-4560.2011.01701.x" TargetMode="External" /><Relationship Type="http://schemas.openxmlformats.org/officeDocument/2006/relationships/hyperlink" Id="rId108" Target="https://doi.org/10.1111/j.1540-4560.2011.01705.x" TargetMode="External" /><Relationship Type="http://schemas.openxmlformats.org/officeDocument/2006/relationships/hyperlink" Id="rId103" Target="https://doi.org/10.1111/j.1728-4457.2015.00045.x" TargetMode="External" /><Relationship Type="http://schemas.openxmlformats.org/officeDocument/2006/relationships/hyperlink" Id="rId101" Target="https://doi.org/10.1111/j.1741-3737.2012.00992.x" TargetMode="External" /><Relationship Type="http://schemas.openxmlformats.org/officeDocument/2006/relationships/hyperlink" Id="rId121" Target="https://doi.org/10.1111/j.1747-4469.2003.tb00210.x" TargetMode="External" /><Relationship Type="http://schemas.openxmlformats.org/officeDocument/2006/relationships/hyperlink" Id="rId99" Target="https://doi.org/10.1111/jftr.12009" TargetMode="External" /><Relationship Type="http://schemas.openxmlformats.org/officeDocument/2006/relationships/hyperlink" Id="rId202" Target="https://doi.org/10.1111/jomf.12155" TargetMode="External" /><Relationship Type="http://schemas.openxmlformats.org/officeDocument/2006/relationships/hyperlink" Id="rId191" Target="https://doi.org/10.1111/jomf.12617" TargetMode="External" /><Relationship Type="http://schemas.openxmlformats.org/officeDocument/2006/relationships/hyperlink" Id="rId150" Target="https://doi.org/10.1111/lapo.12032" TargetMode="External" /><Relationship Type="http://schemas.openxmlformats.org/officeDocument/2006/relationships/hyperlink" Id="rId86" Target="https://doi.org/10.1111/laps.12034" TargetMode="External" /><Relationship Type="http://schemas.openxmlformats.org/officeDocument/2006/relationships/hyperlink" Id="rId213" Target="https://doi.org/10.1111/lasr.12239" TargetMode="External" /><Relationship Type="http://schemas.openxmlformats.org/officeDocument/2006/relationships/hyperlink" Id="rId117" Target="https://doi.org/10.1111/taja.12415" TargetMode="External" /><Relationship Type="http://schemas.openxmlformats.org/officeDocument/2006/relationships/hyperlink" Id="rId40" Target="https://doi.org/10.1146/annurev-soc-073018-022332" TargetMode="External" /><Relationship Type="http://schemas.openxmlformats.org/officeDocument/2006/relationships/hyperlink" Id="rId64" Target="https://doi.org/10.1146/annurev.so.17.080191.001551" TargetMode="External" /><Relationship Type="http://schemas.openxmlformats.org/officeDocument/2006/relationships/hyperlink" Id="rId147" Target="https://doi.org/10.1177/0002716215594614" TargetMode="External" /><Relationship Type="http://schemas.openxmlformats.org/officeDocument/2006/relationships/hyperlink" Id="rId181" Target="https://doi.org/10.1177/000312240507000401" TargetMode="External" /><Relationship Type="http://schemas.openxmlformats.org/officeDocument/2006/relationships/hyperlink" Id="rId166" Target="https://doi.org/10.1177/0010414002035002004" TargetMode="External" /><Relationship Type="http://schemas.openxmlformats.org/officeDocument/2006/relationships/hyperlink" Id="rId38" Target="https://doi.org/10.1177/0010414018797947" TargetMode="External" /><Relationship Type="http://schemas.openxmlformats.org/officeDocument/2006/relationships/hyperlink" Id="rId88" Target="https://doi.org/10.1177/0011392119850231" TargetMode="External" /><Relationship Type="http://schemas.openxmlformats.org/officeDocument/2006/relationships/hyperlink" Id="rId78" Target="https://doi.org/10.1177/00380385211073237" TargetMode="External" /><Relationship Type="http://schemas.openxmlformats.org/officeDocument/2006/relationships/hyperlink" Id="rId50" Target="https://doi.org/10.1177/0192513X12464872" TargetMode="External" /><Relationship Type="http://schemas.openxmlformats.org/officeDocument/2006/relationships/hyperlink" Id="rId92" Target="https://doi.org/10.1177/0268580912466881" TargetMode="External" /><Relationship Type="http://schemas.openxmlformats.org/officeDocument/2006/relationships/hyperlink" Id="rId66" Target="https://doi.org/10.1177/1363460705050853" TargetMode="External" /><Relationship Type="http://schemas.openxmlformats.org/officeDocument/2006/relationships/hyperlink" Id="rId160" Target="https://doi.org/10.1215/00703370-10181474" TargetMode="External" /><Relationship Type="http://schemas.openxmlformats.org/officeDocument/2006/relationships/hyperlink" Id="rId153"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31" Target="https://doi.org/10.1353/dem.0.0103" TargetMode="External" /><Relationship Type="http://schemas.openxmlformats.org/officeDocument/2006/relationships/hyperlink" Id="rId80" Target="https://doi.org/10.1353/dem.0.0118" TargetMode="External" /><Relationship Type="http://schemas.openxmlformats.org/officeDocument/2006/relationships/hyperlink" Id="rId125" Target="https://doi.org/10.1353/dem.2002.0027" TargetMode="External" /><Relationship Type="http://schemas.openxmlformats.org/officeDocument/2006/relationships/hyperlink" Id="rId106" Target="https://doi.org/10.2307/1911191" TargetMode="External" /><Relationship Type="http://schemas.openxmlformats.org/officeDocument/2006/relationships/hyperlink" Id="rId178" Target="https://doi.org/10.31235/osf.io/mzuwe" TargetMode="External" /><Relationship Type="http://schemas.openxmlformats.org/officeDocument/2006/relationships/hyperlink" Id="rId143" Target="https://doi.org/10.3138/jcfs.21.2.287" TargetMode="External" /><Relationship Type="http://schemas.openxmlformats.org/officeDocument/2006/relationships/hyperlink" Id="rId185" Target="https://doi.org/10.3917/migra.150.0095" TargetMode="External" /><Relationship Type="http://schemas.openxmlformats.org/officeDocument/2006/relationships/hyperlink" Id="rId193" Target="https://doi.org/10.4054/DemRes.2009.21.28" TargetMode="External" /><Relationship Type="http://schemas.openxmlformats.org/officeDocument/2006/relationships/hyperlink" Id="rId195" Target="https://doi.org/10.4054/DemRes.2009.21.7" TargetMode="External" /><Relationship Type="http://schemas.openxmlformats.org/officeDocument/2006/relationships/hyperlink" Id="rId200" Target="https://doi.org/10.4054/DemRes.2014.30.54" TargetMode="External" /><Relationship Type="http://schemas.openxmlformats.org/officeDocument/2006/relationships/hyperlink" Id="rId176" Target="https://doi.org/10.4054/DemRes.2015.33.25" TargetMode="External" /><Relationship Type="http://schemas.openxmlformats.org/officeDocument/2006/relationships/hyperlink" Id="rId137"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1"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2023-07-27T21:40:50Z</dcterms:created>
  <dcterms:modified xsi:type="dcterms:W3CDTF">2023-07-27T21:40:50Z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Couples/Same-Sex Immigration.bib</vt:lpwstr>
  </property>
  <property fmtid="{D5CDD505-2E9C-101B-9397-08002B2CF9AE}" pid="3" name="citeproc">
    <vt:lpwstr>False</vt:lpwstr>
  </property>
  <property fmtid="{D5CDD505-2E9C-101B-9397-08002B2CF9AE}" pid="4" name="editor_options">
    <vt:lpwstr/>
  </property>
  <property fmtid="{D5CDD505-2E9C-101B-9397-08002B2CF9AE}" pid="5" name="fontsize">
    <vt:lpwstr>12pt</vt:lpwstr>
  </property>
  <property fmtid="{D5CDD505-2E9C-101B-9397-08002B2CF9AE}" pid="6" name="geometry">
    <vt:lpwstr>margin=1in</vt:lpwstr>
  </property>
  <property fmtid="{D5CDD505-2E9C-101B-9397-08002B2CF9AE}" pid="7" name="header-includes">
    <vt:lpwstr/>
  </property>
  <property fmtid="{D5CDD505-2E9C-101B-9397-08002B2CF9AE}" pid="8" name="indent">
    <vt:lpwstr>True</vt:lpwstr>
  </property>
  <property fmtid="{D5CDD505-2E9C-101B-9397-08002B2CF9AE}" pid="9" name="mainfont">
    <vt:lpwstr>Times New Roman</vt:lpwstr>
  </property>
  <property fmtid="{D5CDD505-2E9C-101B-9397-08002B2CF9AE}" pid="10" name="output">
    <vt:lpwstr/>
  </property>
</Properties>
</file>