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w:t>
      </w:r>
      <w:proofErr w:type="gramStart"/>
      <w:r w:rsidR="00E87164">
        <w:t>stepping stone</w:t>
      </w:r>
      <w:proofErr w:type="gramEnd"/>
      <w:r w:rsidR="00E87164">
        <w:t xml:space="preserv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w:t>
      </w:r>
      <w:proofErr w:type="spellStart"/>
      <w:r>
        <w:t>of</w:t>
      </w:r>
      <w:proofErr w:type="spellEnd"/>
      <w:r>
        <w:t xml:space="preserve">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49069F8B"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 which comes 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w:t>
      </w:r>
      <w:proofErr w:type="gramStart"/>
      <w:r>
        <w:t>a number of</w:t>
      </w:r>
      <w:proofErr w:type="gramEnd"/>
      <w:r>
        <w:t xml:space="preserve">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which may perform under the circumstances, and will experiment in particular with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proofErr w:type="spellStart"/>
      <w:r w:rsidR="00142AD9">
        <w:t>Tweepy</w:t>
      </w:r>
      <w:commentRangeEnd w:id="0"/>
      <w:proofErr w:type="spellEnd"/>
      <w:r w:rsidR="00142AD9">
        <w:rPr>
          <w:rStyle w:val="CommentReference"/>
        </w:rPr>
        <w:commentReference w:id="0"/>
      </w:r>
      <w:r w:rsidR="00142AD9">
        <w:t xml:space="preserve">. </w:t>
      </w:r>
    </w:p>
    <w:p w14:paraId="7CC27F55" w14:textId="35FEA3CE"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 xml:space="preserve">This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594F832A"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 xml:space="preserve">. </w:t>
      </w:r>
    </w:p>
    <w:p w14:paraId="7F77FEA5" w14:textId="5EDB6C2E"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w:t>
      </w:r>
      <w:r w:rsidR="007430A1">
        <w:lastRenderedPageBreak/>
        <w:t xml:space="preserve">related tweets on Twitter. This problem was ultimately solved by </w:t>
      </w:r>
      <w:r>
        <w:t xml:space="preserve">identifying which tweet the retweet referred </w:t>
      </w:r>
      <w:proofErr w:type="gramStart"/>
      <w:r>
        <w:t>to, and</w:t>
      </w:r>
      <w:proofErr w:type="gramEnd"/>
      <w:r>
        <w:t xml:space="preserve"> copying the original untruncated text from the original tweet onto the retweet, </w:t>
      </w:r>
      <w:r w:rsidR="00774DDB">
        <w:t>ensuring there would be no truncation and compromise with the sentiment analysis.</w:t>
      </w:r>
      <w:r w:rsidR="007A184F">
        <w:t xml:space="preserve"> Looping for this activity was briefly attempted with the “</w:t>
      </w:r>
      <w:proofErr w:type="gramStart"/>
      <w:r w:rsidR="007A184F">
        <w:t>iterrows(</w:t>
      </w:r>
      <w:proofErr w:type="gramEnd"/>
      <w:r w:rsidR="007A184F">
        <w:t xml:space="preserve">)”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xml:space="preserve">. This was more difficult to implement than the simpler </w:t>
      </w:r>
      <w:proofErr w:type="gramStart"/>
      <w:r w:rsidR="007A184F">
        <w:t>loop, but</w:t>
      </w:r>
      <w:proofErr w:type="gramEnd"/>
      <w:r w:rsidR="007A184F">
        <w:t xml:space="preserve"> was accomplished by creating a second dataframe with only the retweeted objects which could be </w:t>
      </w:r>
      <w:r w:rsidR="00821535">
        <w:t>merged with the relevant original tweets to obtain the correct original text.</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18EBFEA5"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 xml:space="preserve">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w:t>
      </w:r>
      <w:r>
        <w:lastRenderedPageBreak/>
        <w:t>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1"/>
      <w:r>
        <w:t>emoji</w:t>
      </w:r>
      <w:commentRangeEnd w:id="1"/>
      <w:r>
        <w:rPr>
          <w:rStyle w:val="CommentReference"/>
        </w:rPr>
        <w:commentReference w:id="1"/>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to ensure these do not impair the sentiment analysis by being considered as features.</w:t>
      </w:r>
      <w:r w:rsidR="003011CA">
        <w:t xml:space="preserve">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2"/>
      <w:r>
        <w:t>(RMSE).</w:t>
      </w:r>
      <w:commentRangeEnd w:id="2"/>
      <w:r>
        <w:rPr>
          <w:rStyle w:val="CommentReference"/>
        </w:rPr>
        <w:commentReference w:id="2"/>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w:t>
      </w:r>
      <w:proofErr w:type="gramStart"/>
      <w:r>
        <w:t>final results</w:t>
      </w:r>
      <w:proofErr w:type="gramEnd"/>
      <w:r>
        <w:t>.</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w:t>
      </w:r>
      <w:r w:rsidR="00596852">
        <w:lastRenderedPageBreak/>
        <w:t xml:space="preserve">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2F0F506" w:rsidR="00227113" w:rsidRDefault="00F766F9" w:rsidP="00227113">
      <w:pPr>
        <w:pStyle w:val="Caption"/>
        <w:jc w:val="center"/>
      </w:pPr>
      <w:r>
        <w:t xml:space="preserve">Figure </w:t>
      </w:r>
      <w:r w:rsidR="00C0168B">
        <w:fldChar w:fldCharType="begin"/>
      </w:r>
      <w:r w:rsidR="00C0168B">
        <w:instrText xml:space="preserve"> SEQ Figure \* ARABIC </w:instrText>
      </w:r>
      <w:r w:rsidR="00C0168B">
        <w:fldChar w:fldCharType="separate"/>
      </w:r>
      <w:r>
        <w:rPr>
          <w:noProof/>
        </w:rPr>
        <w:t>1</w:t>
      </w:r>
      <w:r w:rsidR="00C0168B">
        <w:rPr>
          <w:noProof/>
        </w:rPr>
        <w:fldChar w:fldCharType="end"/>
      </w:r>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r>
        <w:t>Neuron Number</w:t>
      </w:r>
    </w:p>
    <w:p w14:paraId="2DB2A9B2" w14:textId="1559D6D6" w:rsidR="00EE7452" w:rsidRDefault="00EE7452" w:rsidP="00227113">
      <w:r>
        <w:t xml:space="preserve">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w:t>
      </w:r>
      <w:r>
        <w:lastRenderedPageBreak/>
        <w:t>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AC2759">
        <w:t xml:space="preserve"> </w:t>
      </w:r>
      <w:commentRangeStart w:id="3"/>
      <w:r w:rsidR="00AC2759">
        <w:t>WRITE MORE PLS</w:t>
      </w:r>
      <w:commentRangeEnd w:id="3"/>
      <w:r w:rsidR="00AC2759">
        <w:rPr>
          <w:rStyle w:val="CommentReference"/>
        </w:rPr>
        <w:commentReference w:id="3"/>
      </w:r>
    </w:p>
    <w:p w14:paraId="2F5F965F" w14:textId="57E84EDC" w:rsidR="00227113" w:rsidRDefault="00511F3D" w:rsidP="00227113">
      <w:r>
        <w:t>Learning Rate</w:t>
      </w:r>
      <w:r w:rsidR="00227113">
        <w:t xml:space="preserve"> </w:t>
      </w:r>
    </w:p>
    <w:p w14:paraId="0626243E" w14:textId="4CA03AA4" w:rsidR="00C22E99" w:rsidRDefault="00C22E99" w:rsidP="00227113">
      <w:r>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p w14:paraId="1BC4494B" w14:textId="316DBD57" w:rsidR="00C0168B" w:rsidRDefault="00C0168B" w:rsidP="00227113">
      <w:r>
        <w:t>The activation function is…</w:t>
      </w:r>
    </w:p>
    <w:p w14:paraId="61D74667" w14:textId="18F531BB" w:rsidR="00511F3D" w:rsidRPr="00227113" w:rsidRDefault="00511F3D" w:rsidP="00227113">
      <w:r>
        <w:t>Hidden Layer Number</w:t>
      </w:r>
    </w:p>
    <w:p w14:paraId="7A0F1CA7" w14:textId="6D2C4F6F" w:rsidR="00B936C1" w:rsidRDefault="00B936C1" w:rsidP="00B936C1">
      <w:pPr>
        <w:pStyle w:val="ListParagraph"/>
        <w:numPr>
          <w:ilvl w:val="0"/>
          <w:numId w:val="2"/>
        </w:numPr>
      </w:pPr>
      <w:r>
        <w:lastRenderedPageBreak/>
        <w:t>TF-IDF</w:t>
      </w:r>
    </w:p>
    <w:p w14:paraId="57F05108" w14:textId="39DA7EA3" w:rsidR="0068721F" w:rsidRDefault="00305139" w:rsidP="0068721F">
      <w:r>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59C0EDC6" w:rsidR="009267BC" w:rsidRDefault="009267BC" w:rsidP="0068721F">
      <w:commentRangeStart w:id="4"/>
      <w:r>
        <w:t>Language</w:t>
      </w:r>
      <w:commentRangeEnd w:id="4"/>
      <w:r>
        <w:rPr>
          <w:rStyle w:val="CommentReference"/>
        </w:rPr>
        <w:commentReference w:id="4"/>
      </w:r>
      <w:r w:rsidR="007470F7">
        <w:t xml:space="preserve"> </w:t>
      </w:r>
    </w:p>
    <w:p w14:paraId="596EAC2E" w14:textId="5E67A654"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5"/>
      <w:r>
        <w:t>Explain what they are</w:t>
      </w:r>
      <w:commentRangeEnd w:id="5"/>
      <w:r>
        <w:rPr>
          <w:rStyle w:val="CommentReference"/>
        </w:rPr>
        <w:commentReference w:id="5"/>
      </w:r>
    </w:p>
    <w:p w14:paraId="5EBD9113" w14:textId="016B570F" w:rsidR="00646ED7" w:rsidRDefault="00646ED7" w:rsidP="0024002C">
      <w:r>
        <w:lastRenderedPageBreak/>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6"/>
      <w:r>
        <w:t>strong results.</w:t>
      </w:r>
      <w:commentRangeEnd w:id="6"/>
      <w:r>
        <w:rPr>
          <w:rStyle w:val="CommentReference"/>
        </w:rPr>
        <w:commentReference w:id="6"/>
      </w:r>
      <w:r w:rsidR="000F3D6F">
        <w:t xml:space="preserve"> </w:t>
      </w:r>
    </w:p>
    <w:p w14:paraId="0DF789A8" w14:textId="3922E9B9" w:rsidR="000F3D6F" w:rsidRDefault="000F3D6F" w:rsidP="0024002C">
      <w:r>
        <w:t>For hyperparameters where Randomsearch was not appropriate, a Gridsearch-style iterative approach was taken to iterate through potential options like activation function, neuron number, and hidden layer number.</w:t>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2"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4" w:author="PG-Indrakumar, Nathan" w:date="2021-07-27T14:46:00Z" w:initials="PIN">
    <w:p w14:paraId="232AA451" w14:textId="24505F59" w:rsidR="009267BC" w:rsidRDefault="009267BC" w:rsidP="00AC2759">
      <w:pPr>
        <w:pStyle w:val="CommentText"/>
      </w:pPr>
      <w:r>
        <w:rPr>
          <w:rStyle w:val="CommentReference"/>
        </w:rPr>
        <w:annotationRef/>
      </w:r>
      <w:r>
        <w:t>Do some stuff with language</w:t>
      </w:r>
    </w:p>
  </w:comment>
  <w:comment w:id="5"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6"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3AEEC41A" w15:done="0"/>
  <w15:commentEx w15:paraId="433FF7B8" w15:done="0"/>
  <w15:commentEx w15:paraId="757F00D8"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98FB" w16cex:dateUtc="2021-07-27T13:38:00Z"/>
  <w16cex:commentExtensible w16cex:durableId="24AD1B2B" w16cex:dateUtc="2021-07-29T11:18:00Z"/>
  <w16cex:commentExtensible w16cex:durableId="24AFE1BB" w16cex:dateUtc="2021-07-31T13:50: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3AEEC41A" w16cid:durableId="24AA98FB"/>
  <w16cid:commentId w16cid:paraId="433FF7B8" w16cid:durableId="24AD1B2B"/>
  <w16cid:commentId w16cid:paraId="757F00D8" w16cid:durableId="24AFE1BB"/>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75F89"/>
    <w:rsid w:val="00091D84"/>
    <w:rsid w:val="000A0826"/>
    <w:rsid w:val="000F16F2"/>
    <w:rsid w:val="000F3D6F"/>
    <w:rsid w:val="00103EAA"/>
    <w:rsid w:val="0011211F"/>
    <w:rsid w:val="0012300B"/>
    <w:rsid w:val="00132AE0"/>
    <w:rsid w:val="00142AD9"/>
    <w:rsid w:val="00144252"/>
    <w:rsid w:val="0017538F"/>
    <w:rsid w:val="0019291A"/>
    <w:rsid w:val="00194C02"/>
    <w:rsid w:val="001A6B1B"/>
    <w:rsid w:val="001D6DE9"/>
    <w:rsid w:val="00207236"/>
    <w:rsid w:val="00212785"/>
    <w:rsid w:val="00227113"/>
    <w:rsid w:val="00231BD8"/>
    <w:rsid w:val="0024002C"/>
    <w:rsid w:val="00267AAE"/>
    <w:rsid w:val="002750C0"/>
    <w:rsid w:val="00282A2F"/>
    <w:rsid w:val="00294557"/>
    <w:rsid w:val="00297E59"/>
    <w:rsid w:val="002B12E7"/>
    <w:rsid w:val="002C007A"/>
    <w:rsid w:val="002D10B3"/>
    <w:rsid w:val="002D7947"/>
    <w:rsid w:val="002F28F1"/>
    <w:rsid w:val="002F6803"/>
    <w:rsid w:val="003009AA"/>
    <w:rsid w:val="003011CA"/>
    <w:rsid w:val="00305139"/>
    <w:rsid w:val="00307034"/>
    <w:rsid w:val="003A1787"/>
    <w:rsid w:val="003F2AFD"/>
    <w:rsid w:val="004318D2"/>
    <w:rsid w:val="004617D2"/>
    <w:rsid w:val="00480F98"/>
    <w:rsid w:val="00490280"/>
    <w:rsid w:val="004907DA"/>
    <w:rsid w:val="004D01F0"/>
    <w:rsid w:val="004E3F41"/>
    <w:rsid w:val="00502499"/>
    <w:rsid w:val="00511F3D"/>
    <w:rsid w:val="0052099C"/>
    <w:rsid w:val="00541AF1"/>
    <w:rsid w:val="00545C7A"/>
    <w:rsid w:val="005556CF"/>
    <w:rsid w:val="00557B4F"/>
    <w:rsid w:val="0056415B"/>
    <w:rsid w:val="00596852"/>
    <w:rsid w:val="005A1E10"/>
    <w:rsid w:val="005C710C"/>
    <w:rsid w:val="005E29ED"/>
    <w:rsid w:val="00610353"/>
    <w:rsid w:val="00632F93"/>
    <w:rsid w:val="00646ED7"/>
    <w:rsid w:val="0068721F"/>
    <w:rsid w:val="006D579D"/>
    <w:rsid w:val="006E15F9"/>
    <w:rsid w:val="00704EF1"/>
    <w:rsid w:val="00707A86"/>
    <w:rsid w:val="007229D5"/>
    <w:rsid w:val="00726FD4"/>
    <w:rsid w:val="007430A1"/>
    <w:rsid w:val="007470F7"/>
    <w:rsid w:val="007569C3"/>
    <w:rsid w:val="00764014"/>
    <w:rsid w:val="00774DDB"/>
    <w:rsid w:val="00776D6B"/>
    <w:rsid w:val="00792A8C"/>
    <w:rsid w:val="00797AC9"/>
    <w:rsid w:val="007A184F"/>
    <w:rsid w:val="007D2AE8"/>
    <w:rsid w:val="007E1B68"/>
    <w:rsid w:val="007F146D"/>
    <w:rsid w:val="007F5ACC"/>
    <w:rsid w:val="00821535"/>
    <w:rsid w:val="00844EBA"/>
    <w:rsid w:val="008F7704"/>
    <w:rsid w:val="00902197"/>
    <w:rsid w:val="00905CE2"/>
    <w:rsid w:val="009068D5"/>
    <w:rsid w:val="009204FB"/>
    <w:rsid w:val="009267BC"/>
    <w:rsid w:val="00933EBF"/>
    <w:rsid w:val="00934D26"/>
    <w:rsid w:val="009542A3"/>
    <w:rsid w:val="00962013"/>
    <w:rsid w:val="00977E13"/>
    <w:rsid w:val="00987099"/>
    <w:rsid w:val="009B1754"/>
    <w:rsid w:val="009F240D"/>
    <w:rsid w:val="00A15433"/>
    <w:rsid w:val="00A74866"/>
    <w:rsid w:val="00A76788"/>
    <w:rsid w:val="00A9773D"/>
    <w:rsid w:val="00AA09F3"/>
    <w:rsid w:val="00AA65E9"/>
    <w:rsid w:val="00AB3B3B"/>
    <w:rsid w:val="00AC2759"/>
    <w:rsid w:val="00AD2F40"/>
    <w:rsid w:val="00AE47C8"/>
    <w:rsid w:val="00B34575"/>
    <w:rsid w:val="00B43958"/>
    <w:rsid w:val="00B66CFF"/>
    <w:rsid w:val="00B87EEE"/>
    <w:rsid w:val="00B936C1"/>
    <w:rsid w:val="00BB4D6D"/>
    <w:rsid w:val="00BD722B"/>
    <w:rsid w:val="00C0168B"/>
    <w:rsid w:val="00C22E99"/>
    <w:rsid w:val="00C41610"/>
    <w:rsid w:val="00C57ACE"/>
    <w:rsid w:val="00C717C8"/>
    <w:rsid w:val="00C73B49"/>
    <w:rsid w:val="00C80C51"/>
    <w:rsid w:val="00CB76B1"/>
    <w:rsid w:val="00CC22A1"/>
    <w:rsid w:val="00CD27AC"/>
    <w:rsid w:val="00CF5AB3"/>
    <w:rsid w:val="00D66CD1"/>
    <w:rsid w:val="00DD7AB0"/>
    <w:rsid w:val="00DE63DE"/>
    <w:rsid w:val="00E3458D"/>
    <w:rsid w:val="00E64570"/>
    <w:rsid w:val="00E65187"/>
    <w:rsid w:val="00E87164"/>
    <w:rsid w:val="00EA465B"/>
    <w:rsid w:val="00EC1E39"/>
    <w:rsid w:val="00EE6B02"/>
    <w:rsid w:val="00EE7452"/>
    <w:rsid w:val="00F11DD0"/>
    <w:rsid w:val="00F35516"/>
    <w:rsid w:val="00F46788"/>
    <w:rsid w:val="00F75136"/>
    <w:rsid w:val="00F766F9"/>
    <w:rsid w:val="00F94B48"/>
    <w:rsid w:val="00FB2574"/>
    <w:rsid w:val="00FB5527"/>
    <w:rsid w:val="00FC5C2B"/>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18</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17</b:RefOrder>
  </b:Source>
</b:Sources>
</file>

<file path=customXml/itemProps1.xml><?xml version="1.0" encoding="utf-8"?>
<ds:datastoreItem xmlns:ds="http://schemas.openxmlformats.org/officeDocument/2006/customXml" ds:itemID="{DBFFD5A9-5960-4718-BB21-B93F22B8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10</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125</cp:revision>
  <dcterms:created xsi:type="dcterms:W3CDTF">2021-07-21T18:23:00Z</dcterms:created>
  <dcterms:modified xsi:type="dcterms:W3CDTF">2021-07-31T15:53:00Z</dcterms:modified>
</cp:coreProperties>
</file>