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A6DA" w14:textId="77777777" w:rsidR="00284EC3" w:rsidRPr="00284EC3" w:rsidRDefault="00284EC3">
      <w:pPr>
        <w:rPr>
          <w:color w:val="000000" w:themeColor="text1"/>
        </w:rPr>
      </w:pPr>
    </w:p>
    <w:p w14:paraId="45A30CF8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Theme="minorHAnsi" w:hAnsiTheme="minorHAnsi" w:cstheme="minorHAnsi"/>
          <w:color w:val="000000" w:themeColor="text1"/>
          <w:spacing w:val="3"/>
        </w:rPr>
      </w:pPr>
      <w:r w:rsidRPr="0095214F">
        <w:rPr>
          <w:rFonts w:asciiTheme="minorHAnsi" w:hAnsiTheme="minorHAnsi" w:cstheme="minorHAnsi"/>
          <w:color w:val="000000" w:themeColor="text1"/>
          <w:spacing w:val="3"/>
        </w:rPr>
        <w:t xml:space="preserve">Here at </w:t>
      </w:r>
      <w:r w:rsidR="0095214F" w:rsidRPr="0095214F">
        <w:rPr>
          <w:rFonts w:asciiTheme="minorHAnsi" w:hAnsiTheme="minorHAnsi" w:cstheme="minorHAnsi"/>
          <w:color w:val="000000" w:themeColor="text1"/>
          <w:spacing w:val="3"/>
        </w:rPr>
        <w:t>Rolland electrical</w:t>
      </w:r>
      <w:r w:rsidRPr="0095214F">
        <w:rPr>
          <w:rFonts w:asciiTheme="minorHAnsi" w:hAnsiTheme="minorHAnsi" w:cstheme="minorHAnsi"/>
          <w:color w:val="000000" w:themeColor="text1"/>
          <w:spacing w:val="3"/>
        </w:rPr>
        <w:t>, we supply a wide range of electrical services for all commercial and domestic electrical needs.</w:t>
      </w:r>
    </w:p>
    <w:p w14:paraId="1B3570DE" w14:textId="4F427662" w:rsidR="00284EC3" w:rsidRDefault="00284EC3" w:rsidP="0095214F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Theme="minorHAnsi" w:hAnsiTheme="minorHAnsi" w:cstheme="minorHAnsi"/>
          <w:color w:val="000000" w:themeColor="text1"/>
          <w:spacing w:val="3"/>
        </w:rPr>
      </w:pPr>
      <w:r w:rsidRPr="0095214F">
        <w:rPr>
          <w:rFonts w:asciiTheme="minorHAnsi" w:hAnsiTheme="minorHAnsi" w:cstheme="minorHAnsi"/>
          <w:color w:val="000000" w:themeColor="text1"/>
          <w:spacing w:val="3"/>
        </w:rPr>
        <w:t>Our experienced electricians are able to handle any electrical problems that you may be dealing with, and we guarantee the quality of our work.</w:t>
      </w:r>
    </w:p>
    <w:p w14:paraId="43C47DEB" w14:textId="77777777" w:rsidR="0095214F" w:rsidRPr="0095214F" w:rsidRDefault="0095214F" w:rsidP="0095214F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Theme="minorHAnsi" w:hAnsiTheme="minorHAnsi" w:cstheme="minorHAnsi"/>
          <w:color w:val="000000" w:themeColor="text1"/>
          <w:spacing w:val="3"/>
        </w:rPr>
      </w:pPr>
    </w:p>
    <w:p w14:paraId="6C37C844" w14:textId="482C0525" w:rsidR="00284EC3" w:rsidRPr="0095214F" w:rsidRDefault="00284EC3" w:rsidP="0095214F">
      <w:pPr>
        <w:pStyle w:val="Heading1"/>
        <w:shd w:val="clear" w:color="auto" w:fill="FFFFFF"/>
        <w:spacing w:before="0" w:beforeAutospacing="0" w:after="0" w:afterAutospacing="0" w:line="225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5214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Residential </w:t>
      </w:r>
      <w:proofErr w:type="spellStart"/>
      <w:r w:rsidRPr="0095214F">
        <w:rPr>
          <w:rFonts w:asciiTheme="minorHAnsi" w:hAnsiTheme="minorHAnsi" w:cstheme="minorHAnsi"/>
          <w:color w:val="000000" w:themeColor="text1"/>
          <w:sz w:val="24"/>
          <w:szCs w:val="24"/>
        </w:rPr>
        <w:t>Electricial</w:t>
      </w:r>
      <w:proofErr w:type="spellEnd"/>
      <w:r w:rsidRPr="0095214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Services</w:t>
      </w:r>
    </w:p>
    <w:p w14:paraId="330ACDD1" w14:textId="77777777" w:rsidR="00284EC3" w:rsidRPr="0095214F" w:rsidRDefault="00284EC3" w:rsidP="0095214F">
      <w:pPr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br/>
      </w:r>
    </w:p>
    <w:p w14:paraId="4086A12B" w14:textId="641F84EC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Our aim is to be your number one choice for a domestic electrician through the delivery of prompt, reliable and professional electrical services for your home. </w:t>
      </w:r>
    </w:p>
    <w:p w14:paraId="07E1CB16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7C38C402" w14:textId="405C5816" w:rsidR="00284EC3" w:rsidRPr="0095214F" w:rsidRDefault="0095214F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Rolland electrical </w:t>
      </w:r>
      <w:r w:rsidR="00284EC3" w:rsidRPr="0095214F">
        <w:rPr>
          <w:rFonts w:asciiTheme="minorHAnsi" w:hAnsiTheme="minorHAnsi" w:cstheme="minorHAnsi"/>
          <w:color w:val="000000" w:themeColor="text1"/>
        </w:rPr>
        <w:t xml:space="preserve">are proud to have over </w:t>
      </w:r>
      <w:r>
        <w:rPr>
          <w:rFonts w:asciiTheme="minorHAnsi" w:hAnsiTheme="minorHAnsi" w:cstheme="minorHAnsi"/>
          <w:color w:val="000000" w:themeColor="text1"/>
        </w:rPr>
        <w:t>10</w:t>
      </w:r>
      <w:r w:rsidR="00284EC3" w:rsidRPr="0095214F">
        <w:rPr>
          <w:rFonts w:asciiTheme="minorHAnsi" w:hAnsiTheme="minorHAnsi" w:cstheme="minorHAnsi"/>
          <w:color w:val="000000" w:themeColor="text1"/>
        </w:rPr>
        <w:t xml:space="preserve"> years of experience in domestic and residential electrical installations and repairs. Due to our experience as a residential electrician we are able to meet all your residential electrical needs and our success is reflected </w:t>
      </w:r>
      <w:r w:rsidR="001D785B">
        <w:rPr>
          <w:rFonts w:asciiTheme="minorHAnsi" w:hAnsiTheme="minorHAnsi" w:cstheme="minorHAnsi"/>
          <w:color w:val="000000" w:themeColor="text1"/>
        </w:rPr>
        <w:t xml:space="preserve">in </w:t>
      </w:r>
      <w:r w:rsidR="00284EC3" w:rsidRPr="0095214F">
        <w:rPr>
          <w:rFonts w:asciiTheme="minorHAnsi" w:hAnsiTheme="minorHAnsi" w:cstheme="minorHAnsi"/>
          <w:color w:val="000000" w:themeColor="text1"/>
        </w:rPr>
        <w:t>the growing number of satisfied customers.</w:t>
      </w:r>
    </w:p>
    <w:p w14:paraId="28C489B2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16E34D01" w14:textId="3E6D01CA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 xml:space="preserve">As your trusted </w:t>
      </w:r>
      <w:r w:rsidR="001D785B">
        <w:rPr>
          <w:rFonts w:asciiTheme="minorHAnsi" w:hAnsiTheme="minorHAnsi" w:cstheme="minorHAnsi"/>
          <w:color w:val="000000" w:themeColor="text1"/>
        </w:rPr>
        <w:t>residential</w:t>
      </w:r>
      <w:r w:rsidRPr="0095214F">
        <w:rPr>
          <w:rFonts w:asciiTheme="minorHAnsi" w:hAnsiTheme="minorHAnsi" w:cstheme="minorHAnsi"/>
          <w:color w:val="000000" w:themeColor="text1"/>
        </w:rPr>
        <w:t xml:space="preserve"> electrician in the Sydney area, we offer a wide range of electrical services.  Our electricians have years of experience in wiring of new homes. We also </w:t>
      </w:r>
      <w:r w:rsidR="0095214F" w:rsidRPr="0095214F">
        <w:rPr>
          <w:rFonts w:asciiTheme="minorHAnsi" w:hAnsiTheme="minorHAnsi" w:cstheme="minorHAnsi"/>
          <w:color w:val="000000" w:themeColor="text1"/>
        </w:rPr>
        <w:t>specialise</w:t>
      </w:r>
      <w:r w:rsidRPr="0095214F">
        <w:rPr>
          <w:rFonts w:asciiTheme="minorHAnsi" w:hAnsiTheme="minorHAnsi" w:cstheme="minorHAnsi"/>
          <w:color w:val="000000" w:themeColor="text1"/>
        </w:rPr>
        <w:t xml:space="preserve"> in repairs and additions to existing homes</w:t>
      </w:r>
      <w:r w:rsidR="001D785B">
        <w:rPr>
          <w:rFonts w:asciiTheme="minorHAnsi" w:hAnsiTheme="minorHAnsi" w:cstheme="minorHAnsi"/>
          <w:color w:val="000000" w:themeColor="text1"/>
        </w:rPr>
        <w:t xml:space="preserve"> and home automation.</w:t>
      </w:r>
    </w:p>
    <w:p w14:paraId="290DE2F3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14C857FA" w14:textId="76EA8270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our dedicated residential electricians are OH &amp; S accredited and comply with all the safety standards required for residential electricians.</w:t>
      </w:r>
    </w:p>
    <w:p w14:paraId="64E3C12C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1076AD66" w14:textId="1D9AFDA6" w:rsidR="00284EC3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Among the services that we offer in the residential sector are:</w:t>
      </w:r>
    </w:p>
    <w:p w14:paraId="5E017FA0" w14:textId="77777777" w:rsidR="001D785B" w:rsidRPr="0095214F" w:rsidRDefault="001D785B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3E6D18F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New Homes</w:t>
      </w:r>
    </w:p>
    <w:p w14:paraId="39023AEF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Smoke Alarms</w:t>
      </w:r>
    </w:p>
    <w:p w14:paraId="259BB074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Lighting          </w:t>
      </w:r>
    </w:p>
    <w:p w14:paraId="60CD0C82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Garden Lighting</w:t>
      </w:r>
    </w:p>
    <w:p w14:paraId="3565C42C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Safety Switches          </w:t>
      </w:r>
    </w:p>
    <w:p w14:paraId="1C23A9DF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Temporary Builders Services</w:t>
      </w:r>
    </w:p>
    <w:p w14:paraId="5985DCA3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Power Points  </w:t>
      </w:r>
    </w:p>
    <w:p w14:paraId="7F6E3BAB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Re-Wires</w:t>
      </w:r>
    </w:p>
    <w:p w14:paraId="42F402E3" w14:textId="77777777" w:rsidR="00284EC3" w:rsidRPr="0095214F" w:rsidRDefault="00284EC3" w:rsidP="0095214F">
      <w:pPr>
        <w:numPr>
          <w:ilvl w:val="0"/>
          <w:numId w:val="1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Underground Mains   </w:t>
      </w:r>
    </w:p>
    <w:p w14:paraId="261F8A5E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Telephone Cabling     </w:t>
      </w:r>
    </w:p>
    <w:p w14:paraId="230C1211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Switchboard Upgrades</w:t>
      </w:r>
    </w:p>
    <w:p w14:paraId="211DC874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Underground Wiring  </w:t>
      </w:r>
    </w:p>
    <w:p w14:paraId="0E9FDF6A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Data Cabling  </w:t>
      </w:r>
    </w:p>
    <w:p w14:paraId="264A8DBF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Air Conditioning Wiring</w:t>
      </w:r>
    </w:p>
    <w:p w14:paraId="152CA09F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Additions &amp; Alterations          </w:t>
      </w:r>
    </w:p>
    <w:p w14:paraId="6C1AAB22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Connection of Appliances      </w:t>
      </w:r>
    </w:p>
    <w:p w14:paraId="56241A1B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lastRenderedPageBreak/>
        <w:t>Fans</w:t>
      </w:r>
    </w:p>
    <w:p w14:paraId="420A673C" w14:textId="77777777" w:rsidR="00284EC3" w:rsidRPr="0095214F" w:rsidRDefault="00284EC3" w:rsidP="0095214F">
      <w:pPr>
        <w:numPr>
          <w:ilvl w:val="0"/>
          <w:numId w:val="2"/>
        </w:numPr>
        <w:shd w:val="clear" w:color="auto" w:fill="FFFFFF"/>
        <w:ind w:left="300"/>
        <w:rPr>
          <w:rFonts w:cstheme="minorHAnsi"/>
          <w:color w:val="000000" w:themeColor="text1"/>
        </w:rPr>
      </w:pPr>
      <w:r w:rsidRPr="0095214F">
        <w:rPr>
          <w:rFonts w:cstheme="minorHAnsi"/>
          <w:color w:val="000000" w:themeColor="text1"/>
        </w:rPr>
        <w:t>Repairs</w:t>
      </w:r>
    </w:p>
    <w:p w14:paraId="24273214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68ADCC04" w14:textId="77777777" w:rsidR="00284EC3" w:rsidRPr="0095214F" w:rsidRDefault="00284EC3" w:rsidP="0095214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> </w:t>
      </w:r>
    </w:p>
    <w:p w14:paraId="25375E3A" w14:textId="7A8A1169" w:rsidR="00284EC3" w:rsidRPr="0095214F" w:rsidRDefault="00284EC3" w:rsidP="001D78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5214F">
        <w:rPr>
          <w:rFonts w:asciiTheme="minorHAnsi" w:hAnsiTheme="minorHAnsi" w:cstheme="minorHAnsi"/>
          <w:color w:val="000000" w:themeColor="text1"/>
        </w:rPr>
        <w:t xml:space="preserve">Apart from our professional and prompt service, you can also depend on us to offer you very reasonable rates for all </w:t>
      </w:r>
    </w:p>
    <w:p w14:paraId="582697BB" w14:textId="77777777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 </w:t>
      </w:r>
    </w:p>
    <w:p w14:paraId="6B3D7D8D" w14:textId="77777777" w:rsidR="00284EC3" w:rsidRPr="0095214F" w:rsidRDefault="00284EC3" w:rsidP="0095214F">
      <w:pPr>
        <w:rPr>
          <w:rFonts w:eastAsia="Times New Roman" w:cstheme="minorHAnsi"/>
          <w:color w:val="000000" w:themeColor="text1"/>
        </w:rPr>
      </w:pPr>
    </w:p>
    <w:p w14:paraId="31067406" w14:textId="47E1FFF5" w:rsidR="00284EC3" w:rsidRDefault="00284EC3" w:rsidP="0095214F">
      <w:pPr>
        <w:shd w:val="clear" w:color="auto" w:fill="FFFFFF"/>
        <w:spacing w:line="225" w:lineRule="atLeast"/>
        <w:outlineLvl w:val="0"/>
        <w:rPr>
          <w:rFonts w:eastAsia="Times New Roman" w:cstheme="minorHAnsi"/>
          <w:b/>
          <w:bCs/>
          <w:color w:val="000000" w:themeColor="text1"/>
          <w:kern w:val="36"/>
        </w:rPr>
      </w:pPr>
      <w:r w:rsidRPr="0095214F">
        <w:rPr>
          <w:rFonts w:eastAsia="Times New Roman" w:cstheme="minorHAnsi"/>
          <w:b/>
          <w:bCs/>
          <w:color w:val="000000" w:themeColor="text1"/>
          <w:kern w:val="36"/>
        </w:rPr>
        <w:t>Commercial Electrical Services</w:t>
      </w:r>
    </w:p>
    <w:p w14:paraId="44253185" w14:textId="77777777" w:rsidR="0095214F" w:rsidRPr="0095214F" w:rsidRDefault="0095214F" w:rsidP="0095214F">
      <w:pPr>
        <w:shd w:val="clear" w:color="auto" w:fill="FFFFFF"/>
        <w:spacing w:line="225" w:lineRule="atLeast"/>
        <w:outlineLvl w:val="0"/>
        <w:rPr>
          <w:rFonts w:eastAsia="Times New Roman" w:cstheme="minorHAnsi"/>
          <w:b/>
          <w:bCs/>
          <w:color w:val="000000" w:themeColor="text1"/>
          <w:kern w:val="36"/>
        </w:rPr>
      </w:pPr>
    </w:p>
    <w:p w14:paraId="5F9DCFF0" w14:textId="58AE1711" w:rsidR="00284EC3" w:rsidRPr="0095214F" w:rsidRDefault="0095214F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Rolland electrical </w:t>
      </w:r>
      <w:r w:rsidR="00284EC3" w:rsidRPr="0095214F">
        <w:rPr>
          <w:rFonts w:eastAsia="Times New Roman" w:cstheme="minorHAnsi"/>
          <w:color w:val="000000" w:themeColor="text1"/>
        </w:rPr>
        <w:t>offers a full range of commercial electrical services across Sydney. Whether you need a complete electrical fit out for a new property or if you are just making a few small changes to your existing property</w:t>
      </w:r>
      <w:r>
        <w:rPr>
          <w:rFonts w:eastAsia="Times New Roman" w:cstheme="minorHAnsi"/>
          <w:color w:val="000000" w:themeColor="text1"/>
        </w:rPr>
        <w:t xml:space="preserve"> Rolland electrical</w:t>
      </w:r>
      <w:r w:rsidR="00284EC3" w:rsidRPr="0095214F">
        <w:rPr>
          <w:rFonts w:eastAsia="Times New Roman" w:cstheme="minorHAnsi"/>
          <w:color w:val="000000" w:themeColor="text1"/>
        </w:rPr>
        <w:t xml:space="preserve"> is the perfect commercial electrical contractor for your next project. </w:t>
      </w:r>
    </w:p>
    <w:p w14:paraId="443F0826" w14:textId="77777777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 </w:t>
      </w:r>
    </w:p>
    <w:p w14:paraId="41286B1A" w14:textId="009304CD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 xml:space="preserve">Our expertise and </w:t>
      </w:r>
      <w:r w:rsidR="001D785B">
        <w:rPr>
          <w:rFonts w:eastAsia="Times New Roman" w:cstheme="minorHAnsi"/>
          <w:color w:val="000000" w:themeColor="text1"/>
        </w:rPr>
        <w:t>great</w:t>
      </w:r>
      <w:r w:rsidRPr="0095214F">
        <w:rPr>
          <w:rFonts w:eastAsia="Times New Roman" w:cstheme="minorHAnsi"/>
          <w:color w:val="000000" w:themeColor="text1"/>
        </w:rPr>
        <w:t xml:space="preserve"> reputation as commercial electrical contractors in Sydney. During this </w:t>
      </w:r>
      <w:proofErr w:type="gramStart"/>
      <w:r w:rsidRPr="0095214F">
        <w:rPr>
          <w:rFonts w:eastAsia="Times New Roman" w:cstheme="minorHAnsi"/>
          <w:color w:val="000000" w:themeColor="text1"/>
        </w:rPr>
        <w:t>time</w:t>
      </w:r>
      <w:proofErr w:type="gramEnd"/>
      <w:r w:rsidRPr="0095214F">
        <w:rPr>
          <w:rFonts w:eastAsia="Times New Roman" w:cstheme="minorHAnsi"/>
          <w:color w:val="000000" w:themeColor="text1"/>
        </w:rPr>
        <w:t xml:space="preserve"> we have wired and maintained many Commercial electrical installations including offices and car parks</w:t>
      </w:r>
      <w:r w:rsidR="001D785B">
        <w:rPr>
          <w:rFonts w:eastAsia="Times New Roman" w:cstheme="minorHAnsi"/>
          <w:color w:val="000000" w:themeColor="text1"/>
        </w:rPr>
        <w:t>, even train stations.</w:t>
      </w:r>
    </w:p>
    <w:p w14:paraId="46A1A15B" w14:textId="77777777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 </w:t>
      </w:r>
    </w:p>
    <w:p w14:paraId="41B802E4" w14:textId="77777777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We have a fully licensed and trained team of Commercial electricians who have a wide experience in installing, maintaining and repairing all types of Commercial electrical installations.</w:t>
      </w:r>
    </w:p>
    <w:p w14:paraId="7EE7D3CB" w14:textId="77777777" w:rsidR="001D785B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 </w:t>
      </w:r>
    </w:p>
    <w:p w14:paraId="64623356" w14:textId="1EB51799" w:rsidR="00284EC3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 xml:space="preserve">Commercial Electrical Services </w:t>
      </w:r>
    </w:p>
    <w:p w14:paraId="2456FE02" w14:textId="77777777" w:rsidR="001D785B" w:rsidRPr="0095214F" w:rsidRDefault="001D785B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</w:p>
    <w:p w14:paraId="32F27BCE" w14:textId="77777777" w:rsidR="001D785B" w:rsidRDefault="001D785B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Security systems </w:t>
      </w:r>
    </w:p>
    <w:p w14:paraId="2658656D" w14:textId="6A6800C5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Lighting</w:t>
      </w:r>
    </w:p>
    <w:p w14:paraId="007693B6" w14:textId="634E1164" w:rsidR="00284EC3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Power</w:t>
      </w:r>
    </w:p>
    <w:p w14:paraId="44FE12E7" w14:textId="370EFBE1" w:rsidR="001D785B" w:rsidRPr="001D785B" w:rsidRDefault="001D785B" w:rsidP="001D785B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Switchboard Upgrade</w:t>
      </w:r>
      <w:r>
        <w:rPr>
          <w:rFonts w:eastAsia="Times New Roman" w:cstheme="minorHAnsi"/>
          <w:color w:val="000000" w:themeColor="text1"/>
        </w:rPr>
        <w:t>s</w:t>
      </w:r>
    </w:p>
    <w:p w14:paraId="600D623D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Mains Upgrades</w:t>
      </w:r>
    </w:p>
    <w:p w14:paraId="7C7EB60B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Telephone Cabling</w:t>
      </w:r>
    </w:p>
    <w:p w14:paraId="241AC147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Data Cabling</w:t>
      </w:r>
    </w:p>
    <w:p w14:paraId="31758F3E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Underground Wiring</w:t>
      </w:r>
    </w:p>
    <w:p w14:paraId="06051E2F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Safety Switches</w:t>
      </w:r>
    </w:p>
    <w:p w14:paraId="0D63B0B1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Fans</w:t>
      </w:r>
    </w:p>
    <w:p w14:paraId="447E31F2" w14:textId="77777777" w:rsidR="00284EC3" w:rsidRPr="0095214F" w:rsidRDefault="00284EC3" w:rsidP="0095214F">
      <w:pPr>
        <w:numPr>
          <w:ilvl w:val="0"/>
          <w:numId w:val="5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Air Conditioning Wiring</w:t>
      </w:r>
    </w:p>
    <w:p w14:paraId="384EDADE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Consumers Mains</w:t>
      </w:r>
    </w:p>
    <w:p w14:paraId="442F5B34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Security Lighting</w:t>
      </w:r>
    </w:p>
    <w:p w14:paraId="67CAAA96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Car park Lighting</w:t>
      </w:r>
    </w:p>
    <w:p w14:paraId="64FF2E62" w14:textId="3F039C52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Energy Efficient Lighting</w:t>
      </w:r>
      <w:r w:rsidR="001D785B">
        <w:rPr>
          <w:rFonts w:eastAsia="Times New Roman" w:cstheme="minorHAnsi"/>
          <w:color w:val="000000" w:themeColor="text1"/>
        </w:rPr>
        <w:t xml:space="preserve"> upgrades</w:t>
      </w:r>
      <w:bookmarkStart w:id="0" w:name="_GoBack"/>
      <w:bookmarkEnd w:id="0"/>
    </w:p>
    <w:p w14:paraId="2CA3430A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Underground Service Mains</w:t>
      </w:r>
    </w:p>
    <w:p w14:paraId="1F5AA45A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Additions &amp; Alterations</w:t>
      </w:r>
    </w:p>
    <w:p w14:paraId="735FCA8A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Emergency Lighting</w:t>
      </w:r>
    </w:p>
    <w:p w14:paraId="3CE9F2AA" w14:textId="77777777" w:rsidR="00284EC3" w:rsidRPr="0095214F" w:rsidRDefault="00284EC3" w:rsidP="0095214F">
      <w:pPr>
        <w:numPr>
          <w:ilvl w:val="0"/>
          <w:numId w:val="6"/>
        </w:numPr>
        <w:shd w:val="clear" w:color="auto" w:fill="FFFFFF"/>
        <w:ind w:left="300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Temporary Builders Services</w:t>
      </w:r>
    </w:p>
    <w:p w14:paraId="760F3833" w14:textId="77777777" w:rsidR="00284EC3" w:rsidRPr="0095214F" w:rsidRDefault="00284EC3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95214F">
        <w:rPr>
          <w:rFonts w:eastAsia="Times New Roman" w:cstheme="minorHAnsi"/>
          <w:color w:val="000000" w:themeColor="text1"/>
        </w:rPr>
        <w:t> </w:t>
      </w:r>
    </w:p>
    <w:p w14:paraId="40EBF191" w14:textId="4D123F41" w:rsidR="00284EC3" w:rsidRPr="0095214F" w:rsidRDefault="001D785B" w:rsidP="0095214F">
      <w:pPr>
        <w:shd w:val="clear" w:color="auto" w:fill="FFFFFF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We pride ourselves on our excellent customer service and outstanding workmanship to gain the best results for </w:t>
      </w:r>
      <w:proofErr w:type="spellStart"/>
      <w:r>
        <w:rPr>
          <w:rFonts w:eastAsia="Times New Roman" w:cstheme="minorHAnsi"/>
          <w:color w:val="000000" w:themeColor="text1"/>
        </w:rPr>
        <w:t>out</w:t>
      </w:r>
      <w:proofErr w:type="spellEnd"/>
      <w:r>
        <w:rPr>
          <w:rFonts w:eastAsia="Times New Roman" w:cstheme="minorHAnsi"/>
          <w:color w:val="000000" w:themeColor="text1"/>
        </w:rPr>
        <w:t xml:space="preserve"> customers, you won’t be disappointed!!</w:t>
      </w:r>
    </w:p>
    <w:sectPr w:rsidR="00284EC3" w:rsidRPr="0095214F" w:rsidSect="006A2D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0A5"/>
    <w:multiLevelType w:val="multilevel"/>
    <w:tmpl w:val="BF9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01AEA"/>
    <w:multiLevelType w:val="multilevel"/>
    <w:tmpl w:val="5AA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30331"/>
    <w:multiLevelType w:val="multilevel"/>
    <w:tmpl w:val="5DC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7CE3"/>
    <w:multiLevelType w:val="multilevel"/>
    <w:tmpl w:val="AAB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C250D"/>
    <w:multiLevelType w:val="multilevel"/>
    <w:tmpl w:val="427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23ECE"/>
    <w:multiLevelType w:val="multilevel"/>
    <w:tmpl w:val="438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C3"/>
    <w:rsid w:val="001D785B"/>
    <w:rsid w:val="00284EC3"/>
    <w:rsid w:val="006617FD"/>
    <w:rsid w:val="006A2D34"/>
    <w:rsid w:val="006C18A6"/>
    <w:rsid w:val="00872998"/>
    <w:rsid w:val="0095214F"/>
    <w:rsid w:val="00E3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CCE6"/>
  <w15:chartTrackingRefBased/>
  <w15:docId w15:val="{84CD988D-C611-4246-9A6C-DBBFD309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E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whdzz">
    <w:name w:val="nwhdzz"/>
    <w:basedOn w:val="DefaultParagraphFont"/>
    <w:rsid w:val="00284EC3"/>
  </w:style>
  <w:style w:type="paragraph" w:styleId="NormalWeb">
    <w:name w:val="Normal (Web)"/>
    <w:basedOn w:val="Normal"/>
    <w:uiPriority w:val="99"/>
    <w:unhideWhenUsed/>
    <w:rsid w:val="00284E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729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72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rolland</dc:creator>
  <cp:keywords/>
  <dc:description/>
  <cp:lastModifiedBy>paul rolland</cp:lastModifiedBy>
  <cp:revision>3</cp:revision>
  <dcterms:created xsi:type="dcterms:W3CDTF">2019-07-26T04:54:00Z</dcterms:created>
  <dcterms:modified xsi:type="dcterms:W3CDTF">2019-08-17T03:44:00Z</dcterms:modified>
</cp:coreProperties>
</file>