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A2875" w14:textId="77777777" w:rsidR="007C1B67" w:rsidRDefault="00000000">
      <w:pPr>
        <w:pStyle w:val="Body"/>
        <w:widowControl w:val="0"/>
        <w:ind w:right="240"/>
        <w:jc w:val="right"/>
        <w:rPr>
          <w:rStyle w:val="PageNumber"/>
          <w:rFonts w:ascii="NewComputerModern10-Regular" w:eastAsia="NewComputerModern10-Regular" w:hAnsi="NewComputerModern10-Regular" w:cs="NewComputerModern10-Regular"/>
          <w:sz w:val="28"/>
          <w:szCs w:val="28"/>
        </w:rPr>
      </w:pPr>
      <w:r>
        <w:rPr>
          <w:rStyle w:val="PageNumber"/>
          <w:rFonts w:ascii="NewComputerModern10-Regular" w:hAnsi="NewComputerModern10-Regular"/>
          <w:smallCaps/>
          <w:sz w:val="28"/>
          <w:szCs w:val="28"/>
        </w:rPr>
        <w:t>Dr. Nathan Lane</w:t>
      </w:r>
      <w:r>
        <w:rPr>
          <w:rStyle w:val="PageNumber"/>
          <w:rFonts w:ascii="NewComputerModern10-Regular" w:eastAsia="NewComputerModern10-Regular" w:hAnsi="NewComputerModern10-Regular" w:cs="NewComputerModern10-Regular"/>
          <w:smallCaps/>
          <w:sz w:val="28"/>
          <w:szCs w:val="28"/>
        </w:rPr>
        <w:br/>
      </w:r>
    </w:p>
    <w:tbl>
      <w:tblPr>
        <w:tblW w:w="87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15"/>
        <w:gridCol w:w="233"/>
        <w:gridCol w:w="2147"/>
        <w:gridCol w:w="1139"/>
        <w:gridCol w:w="2544"/>
        <w:gridCol w:w="1059"/>
        <w:gridCol w:w="180"/>
      </w:tblGrid>
      <w:tr w:rsidR="007C1B67" w14:paraId="34AB4DE1" w14:textId="77777777" w:rsidTr="004675B6">
        <w:trPr>
          <w:trHeight w:val="1671"/>
        </w:trPr>
        <w:tc>
          <w:tcPr>
            <w:tcW w:w="4934" w:type="dxa"/>
            <w:gridSpan w:val="4"/>
            <w:tcBorders>
              <w:top w:val="nil"/>
              <w:left w:val="nil"/>
              <w:bottom w:val="nil"/>
              <w:right w:val="nil"/>
            </w:tcBorders>
            <w:shd w:val="clear" w:color="auto" w:fill="auto"/>
            <w:tcMar>
              <w:top w:w="80" w:type="dxa"/>
              <w:left w:w="80" w:type="dxa"/>
              <w:bottom w:w="80" w:type="dxa"/>
              <w:right w:w="80" w:type="dxa"/>
            </w:tcMar>
          </w:tcPr>
          <w:p w14:paraId="5DFEF402" w14:textId="77777777" w:rsidR="007C1B67" w:rsidRDefault="00000000">
            <w:pPr>
              <w:pStyle w:val="Body"/>
              <w:widowControl w:val="0"/>
              <w:rPr>
                <w:rStyle w:val="PageNumber"/>
                <w:rFonts w:ascii="NewCMMath-Regular" w:eastAsia="NewCMMath-Regular" w:hAnsi="NewCMMath-Regular" w:cs="NewCMMath-Regular"/>
                <w:caps/>
              </w:rPr>
            </w:pPr>
            <w:r>
              <w:rPr>
                <w:rStyle w:val="PageNumber"/>
                <w:rFonts w:ascii="NewCMMath-Regular" w:hAnsi="NewCMMath-Regular"/>
                <w:smallCaps/>
              </w:rPr>
              <w:t>Office Address</w:t>
            </w:r>
          </w:p>
          <w:p w14:paraId="18E3D2F6"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Dr. Nathaniel J. Lane</w:t>
            </w:r>
          </w:p>
          <w:p w14:paraId="7720DFDC"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Department of Economics</w:t>
            </w:r>
            <w:r>
              <w:rPr>
                <w:rStyle w:val="PageNumber"/>
                <w:rFonts w:ascii="NewCMMath-Regular" w:eastAsia="NewCMMath-Regular" w:hAnsi="NewCMMath-Regular" w:cs="NewCMMath-Regular"/>
              </w:rPr>
              <w:br/>
            </w:r>
            <w:r>
              <w:rPr>
                <w:rStyle w:val="PageNumber"/>
                <w:rFonts w:ascii="NewCMMath-Regular" w:hAnsi="NewCMMath-Regular"/>
              </w:rPr>
              <w:t>University of Oxford</w:t>
            </w:r>
          </w:p>
          <w:p w14:paraId="4338F97A"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Manor Road Building, Manor Road</w:t>
            </w:r>
          </w:p>
          <w:p w14:paraId="7BC78F37" w14:textId="77777777" w:rsidR="007C1B67" w:rsidRDefault="00000000">
            <w:pPr>
              <w:pStyle w:val="Default"/>
              <w:rPr>
                <w:rStyle w:val="PageNumber"/>
                <w:rFonts w:ascii="NewCMMath-Regular" w:eastAsia="NewCMMath-Regular" w:hAnsi="NewCMMath-Regular" w:cs="NewCMMath-Regular"/>
                <w:sz w:val="20"/>
                <w:szCs w:val="20"/>
                <w:u w:color="000000"/>
              </w:rPr>
            </w:pPr>
            <w:r>
              <w:rPr>
                <w:rStyle w:val="PageNumber"/>
                <w:rFonts w:ascii="NewCMMath-Regular" w:hAnsi="NewCMMath-Regular"/>
                <w:sz w:val="20"/>
                <w:szCs w:val="20"/>
                <w:u w:color="000000"/>
              </w:rPr>
              <w:t>Oxford, OX1 3UQ</w:t>
            </w:r>
          </w:p>
          <w:p w14:paraId="31CE1F47" w14:textId="77777777" w:rsidR="007C1B67" w:rsidRDefault="00000000">
            <w:pPr>
              <w:pStyle w:val="Default"/>
            </w:pPr>
            <w:r>
              <w:rPr>
                <w:rStyle w:val="PageNumber"/>
                <w:rFonts w:ascii="NewCMMath-Regular" w:hAnsi="NewCMMath-Regular"/>
                <w:sz w:val="20"/>
                <w:szCs w:val="20"/>
                <w:u w:color="000000"/>
              </w:rPr>
              <w:t>United Kingdom</w:t>
            </w:r>
          </w:p>
        </w:tc>
        <w:tc>
          <w:tcPr>
            <w:tcW w:w="3783" w:type="dxa"/>
            <w:gridSpan w:val="3"/>
            <w:tcBorders>
              <w:top w:val="nil"/>
              <w:left w:val="nil"/>
              <w:bottom w:val="nil"/>
              <w:right w:val="nil"/>
            </w:tcBorders>
            <w:shd w:val="clear" w:color="auto" w:fill="auto"/>
            <w:tcMar>
              <w:top w:w="80" w:type="dxa"/>
              <w:left w:w="80" w:type="dxa"/>
              <w:bottom w:w="80" w:type="dxa"/>
              <w:right w:w="80" w:type="dxa"/>
            </w:tcMar>
          </w:tcPr>
          <w:p w14:paraId="4B92A8A8" w14:textId="77777777" w:rsidR="007C1B67" w:rsidRDefault="00000000">
            <w:pPr>
              <w:pStyle w:val="Body"/>
              <w:widowControl w:val="0"/>
              <w:rPr>
                <w:rStyle w:val="PageNumber"/>
                <w:rFonts w:ascii="NewCMMath-Regular" w:eastAsia="NewCMMath-Regular" w:hAnsi="NewCMMath-Regular" w:cs="NewCMMath-Regular"/>
                <w:smallCaps/>
              </w:rPr>
            </w:pPr>
            <w:r>
              <w:rPr>
                <w:rStyle w:val="PageNumber"/>
                <w:rFonts w:ascii="NewCMMath-Regular" w:hAnsi="NewCMMath-Regular"/>
                <w:smallCaps/>
              </w:rPr>
              <w:t>Contact</w:t>
            </w:r>
          </w:p>
          <w:p w14:paraId="545D01E8" w14:textId="77777777" w:rsidR="007C1B67" w:rsidRDefault="00000000">
            <w:pPr>
              <w:pStyle w:val="Body"/>
              <w:widowControl w:val="0"/>
              <w:rPr>
                <w:rStyle w:val="PageNumber"/>
                <w:rFonts w:ascii="NewCMMath-Regular" w:eastAsia="NewCMMath-Regular" w:hAnsi="NewCMMath-Regular" w:cs="NewCMMath-Regular"/>
                <w:sz w:val="22"/>
                <w:szCs w:val="22"/>
              </w:rPr>
            </w:pPr>
            <w:hyperlink r:id="rId6" w:history="1">
              <w:r>
                <w:rPr>
                  <w:rStyle w:val="Hyperlink0"/>
                  <w:rFonts w:ascii="NewCMMath-Regular" w:hAnsi="NewCMMath-Regular"/>
                </w:rPr>
                <w:t>nathaniel.lane@economics.ox.ac.uk</w:t>
              </w:r>
            </w:hyperlink>
          </w:p>
          <w:p w14:paraId="0F1F090F" w14:textId="77777777" w:rsidR="007C1B67" w:rsidRDefault="00000000">
            <w:pPr>
              <w:pStyle w:val="Body"/>
              <w:widowControl w:val="0"/>
              <w:ind w:right="240"/>
            </w:pPr>
            <w:hyperlink r:id="rId7" w:history="1">
              <w:r>
                <w:rPr>
                  <w:rStyle w:val="Hyperlink0"/>
                  <w:rFonts w:ascii="NewComputerModernSanss10-Regula" w:hAnsi="NewComputerModernSanss10-Regula"/>
                  <w:sz w:val="18"/>
                  <w:szCs w:val="18"/>
                </w:rPr>
                <w:t>http://nathanlane.info</w:t>
              </w:r>
            </w:hyperlink>
            <w:r>
              <w:rPr>
                <w:rFonts w:ascii="NewComputerModernSanss10-Regula" w:eastAsia="NewComputerModernSanss10-Regula" w:hAnsi="NewComputerModernSanss10-Regula" w:cs="NewComputerModernSanss10-Regula"/>
                <w:sz w:val="18"/>
                <w:szCs w:val="18"/>
              </w:rPr>
              <w:br/>
            </w:r>
            <w:hyperlink r:id="rId8" w:history="1">
              <w:r>
                <w:rPr>
                  <w:rStyle w:val="Hyperlink0"/>
                  <w:rFonts w:ascii="NewComputerModernSanss10-Regula" w:hAnsi="NewComputerModernSanss10-Regula"/>
                  <w:sz w:val="18"/>
                  <w:szCs w:val="18"/>
                </w:rPr>
                <w:t>http://sodalabs.io</w:t>
              </w:r>
            </w:hyperlink>
          </w:p>
        </w:tc>
      </w:tr>
      <w:tr w:rsidR="007C1B67" w14:paraId="1BE546A4" w14:textId="77777777" w:rsidTr="004675B6">
        <w:trPr>
          <w:trHeight w:val="200"/>
        </w:trPr>
        <w:tc>
          <w:tcPr>
            <w:tcW w:w="4934" w:type="dxa"/>
            <w:gridSpan w:val="4"/>
            <w:tcBorders>
              <w:top w:val="nil"/>
              <w:left w:val="nil"/>
              <w:bottom w:val="nil"/>
              <w:right w:val="nil"/>
            </w:tcBorders>
            <w:shd w:val="clear" w:color="auto" w:fill="auto"/>
            <w:tcMar>
              <w:top w:w="80" w:type="dxa"/>
              <w:left w:w="80" w:type="dxa"/>
              <w:bottom w:w="80" w:type="dxa"/>
              <w:right w:w="320" w:type="dxa"/>
            </w:tcMar>
          </w:tcPr>
          <w:p w14:paraId="2AD78AE1" w14:textId="77777777" w:rsidR="007C1B67" w:rsidRDefault="007C1B67"/>
        </w:tc>
        <w:tc>
          <w:tcPr>
            <w:tcW w:w="3783" w:type="dxa"/>
            <w:gridSpan w:val="3"/>
            <w:tcBorders>
              <w:top w:val="nil"/>
              <w:left w:val="nil"/>
              <w:bottom w:val="nil"/>
              <w:right w:val="nil"/>
            </w:tcBorders>
            <w:shd w:val="clear" w:color="auto" w:fill="auto"/>
            <w:tcMar>
              <w:top w:w="80" w:type="dxa"/>
              <w:left w:w="80" w:type="dxa"/>
              <w:bottom w:w="80" w:type="dxa"/>
              <w:right w:w="80" w:type="dxa"/>
            </w:tcMar>
          </w:tcPr>
          <w:p w14:paraId="29F7A0EC" w14:textId="77777777" w:rsidR="007C1B67" w:rsidRDefault="007C1B67"/>
        </w:tc>
      </w:tr>
      <w:tr w:rsidR="007C1B67" w14:paraId="56AED151" w14:textId="77777777" w:rsidTr="004675B6">
        <w:trPr>
          <w:trHeight w:val="440"/>
        </w:trPr>
        <w:tc>
          <w:tcPr>
            <w:tcW w:w="1415" w:type="dxa"/>
            <w:tcBorders>
              <w:top w:val="nil"/>
              <w:left w:val="nil"/>
              <w:bottom w:val="nil"/>
              <w:right w:val="nil"/>
            </w:tcBorders>
            <w:shd w:val="clear" w:color="auto" w:fill="auto"/>
            <w:tcMar>
              <w:top w:w="80" w:type="dxa"/>
              <w:left w:w="80" w:type="dxa"/>
              <w:bottom w:w="80" w:type="dxa"/>
              <w:right w:w="80" w:type="dxa"/>
            </w:tcMar>
          </w:tcPr>
          <w:p w14:paraId="45D3D14D" w14:textId="77777777" w:rsidR="007C1B67" w:rsidRDefault="00000000">
            <w:pPr>
              <w:pStyle w:val="TableStyle2"/>
              <w:widowControl w:val="0"/>
            </w:pPr>
            <w:r>
              <w:rPr>
                <w:rStyle w:val="PageNumber"/>
                <w:rFonts w:ascii="NewCMMath-Regular" w:hAnsi="NewCMMath-Regular"/>
                <w:smallCaps/>
                <w:u w:color="000000"/>
              </w:rPr>
              <w:t>Current</w:t>
            </w:r>
          </w:p>
        </w:tc>
        <w:tc>
          <w:tcPr>
            <w:tcW w:w="7302" w:type="dxa"/>
            <w:gridSpan w:val="6"/>
            <w:tcBorders>
              <w:top w:val="nil"/>
              <w:left w:val="nil"/>
              <w:bottom w:val="nil"/>
              <w:right w:val="nil"/>
            </w:tcBorders>
            <w:shd w:val="clear" w:color="auto" w:fill="auto"/>
            <w:tcMar>
              <w:top w:w="80" w:type="dxa"/>
              <w:left w:w="80" w:type="dxa"/>
              <w:bottom w:w="80" w:type="dxa"/>
              <w:right w:w="80" w:type="dxa"/>
            </w:tcMar>
          </w:tcPr>
          <w:p w14:paraId="6A115B00" w14:textId="77777777" w:rsidR="007C1B67" w:rsidRDefault="00000000">
            <w:pPr>
              <w:pStyle w:val="TableStyle2"/>
              <w:widowControl w:val="0"/>
            </w:pPr>
            <w:r>
              <w:rPr>
                <w:rFonts w:ascii="NewCMMath-Regular" w:hAnsi="NewCMMath-Regular"/>
                <w:u w:color="000000"/>
              </w:rPr>
              <w:t>Associate Professor (Assistant in US), University of Oxford, Dept. of Economics</w:t>
            </w:r>
          </w:p>
          <w:p w14:paraId="36DCFBA6" w14:textId="77777777" w:rsidR="007C1B67" w:rsidRDefault="00000000">
            <w:pPr>
              <w:pStyle w:val="TableStyle2"/>
              <w:widowControl w:val="0"/>
            </w:pPr>
            <w:r>
              <w:rPr>
                <w:rFonts w:ascii="NewCMMath-Regular" w:hAnsi="NewCMMath-Regular"/>
                <w:u w:color="000000"/>
              </w:rPr>
              <w:t>Tutorial Fellow, Merton College, University of Oxford</w:t>
            </w:r>
          </w:p>
        </w:tc>
      </w:tr>
      <w:tr w:rsidR="007C1B67" w14:paraId="38430191" w14:textId="77777777" w:rsidTr="004675B6">
        <w:trPr>
          <w:trHeight w:val="440"/>
        </w:trPr>
        <w:tc>
          <w:tcPr>
            <w:tcW w:w="1415" w:type="dxa"/>
            <w:tcBorders>
              <w:top w:val="nil"/>
              <w:left w:val="nil"/>
              <w:bottom w:val="nil"/>
              <w:right w:val="nil"/>
            </w:tcBorders>
            <w:shd w:val="clear" w:color="auto" w:fill="auto"/>
            <w:tcMar>
              <w:top w:w="80" w:type="dxa"/>
              <w:left w:w="80" w:type="dxa"/>
              <w:bottom w:w="80" w:type="dxa"/>
              <w:right w:w="80" w:type="dxa"/>
            </w:tcMar>
          </w:tcPr>
          <w:p w14:paraId="0BA0EB3E" w14:textId="77777777" w:rsidR="007C1B67" w:rsidRDefault="00000000">
            <w:pPr>
              <w:pStyle w:val="Body"/>
              <w:widowControl w:val="0"/>
              <w:rPr>
                <w:rStyle w:val="PageNumber"/>
                <w:rFonts w:ascii="NewCMMath-Regular" w:eastAsia="NewCMMath-Regular" w:hAnsi="NewCMMath-Regular" w:cs="NewCMMath-Regular"/>
                <w:smallCaps/>
              </w:rPr>
            </w:pPr>
            <w:r>
              <w:rPr>
                <w:rStyle w:val="PageNumber"/>
                <w:rFonts w:ascii="NewCMMath-Regular" w:hAnsi="NewCMMath-Regular"/>
                <w:smallCaps/>
              </w:rPr>
              <w:t>Postdoc</w:t>
            </w:r>
          </w:p>
          <w:p w14:paraId="376D62B2" w14:textId="77777777" w:rsidR="007C1B67" w:rsidRDefault="00000000">
            <w:pPr>
              <w:pStyle w:val="Body"/>
              <w:widowControl w:val="0"/>
            </w:pPr>
            <w:r>
              <w:rPr>
                <w:rStyle w:val="PageNumber"/>
                <w:rFonts w:ascii="NewCMMath-Regular" w:hAnsi="NewCMMath-Regular"/>
                <w:smallCaps/>
              </w:rPr>
              <w:t>studies</w:t>
            </w:r>
          </w:p>
        </w:tc>
        <w:tc>
          <w:tcPr>
            <w:tcW w:w="7302" w:type="dxa"/>
            <w:gridSpan w:val="6"/>
            <w:tcBorders>
              <w:top w:val="nil"/>
              <w:left w:val="nil"/>
              <w:bottom w:val="nil"/>
              <w:right w:val="nil"/>
            </w:tcBorders>
            <w:shd w:val="clear" w:color="auto" w:fill="auto"/>
            <w:tcMar>
              <w:top w:w="80" w:type="dxa"/>
              <w:left w:w="80" w:type="dxa"/>
              <w:bottom w:w="80" w:type="dxa"/>
              <w:right w:w="80" w:type="dxa"/>
            </w:tcMar>
          </w:tcPr>
          <w:p w14:paraId="7A7010D7" w14:textId="77777777" w:rsidR="007C1B67" w:rsidRDefault="00000000">
            <w:pPr>
              <w:pStyle w:val="Body"/>
              <w:widowControl w:val="0"/>
            </w:pPr>
            <w:r>
              <w:rPr>
                <w:rStyle w:val="PageNumber"/>
                <w:rFonts w:ascii="NewCMMath-Regular" w:hAnsi="NewCMMath-Regular"/>
              </w:rPr>
              <w:t xml:space="preserve">Massachusetts Institute of Technology (MIT), Department of Economics, </w:t>
            </w:r>
            <w:r>
              <w:rPr>
                <w:rStyle w:val="PageNumber"/>
                <w:rFonts w:ascii="NewCMMath-Regular" w:eastAsia="NewCMMath-Regular" w:hAnsi="NewCMMath-Regular" w:cs="NewCMMath-Regular"/>
              </w:rPr>
              <w:br/>
            </w:r>
            <w:r>
              <w:rPr>
                <w:rStyle w:val="PageNumber"/>
                <w:rFonts w:ascii="NewCMMath-Regular" w:hAnsi="NewCMMath-Regular"/>
              </w:rPr>
              <w:t>2017 – 2018</w:t>
            </w:r>
          </w:p>
        </w:tc>
      </w:tr>
      <w:tr w:rsidR="007C1B67" w14:paraId="14B74078" w14:textId="77777777" w:rsidTr="004675B6">
        <w:trPr>
          <w:trHeight w:val="1896"/>
        </w:trPr>
        <w:tc>
          <w:tcPr>
            <w:tcW w:w="1415" w:type="dxa"/>
            <w:tcBorders>
              <w:top w:val="nil"/>
              <w:left w:val="nil"/>
              <w:bottom w:val="nil"/>
              <w:right w:val="nil"/>
            </w:tcBorders>
            <w:shd w:val="clear" w:color="auto" w:fill="auto"/>
            <w:tcMar>
              <w:top w:w="80" w:type="dxa"/>
              <w:left w:w="80" w:type="dxa"/>
              <w:bottom w:w="80" w:type="dxa"/>
              <w:right w:w="80" w:type="dxa"/>
            </w:tcMar>
          </w:tcPr>
          <w:p w14:paraId="7D9FDC15" w14:textId="77777777" w:rsidR="007C1B67" w:rsidRDefault="00000000">
            <w:pPr>
              <w:pStyle w:val="Body"/>
              <w:widowControl w:val="0"/>
              <w:rPr>
                <w:rStyle w:val="PageNumber"/>
                <w:rFonts w:ascii="NewCMMath-Regular" w:eastAsia="NewCMMath-Regular" w:hAnsi="NewCMMath-Regular" w:cs="NewCMMath-Regular"/>
                <w:smallCaps/>
              </w:rPr>
            </w:pPr>
            <w:r>
              <w:rPr>
                <w:rStyle w:val="PageNumber"/>
                <w:rFonts w:ascii="NewCMMath-Regular" w:hAnsi="NewCMMath-Regular"/>
                <w:smallCaps/>
              </w:rPr>
              <w:t xml:space="preserve">Doctoral </w:t>
            </w:r>
          </w:p>
          <w:p w14:paraId="78CB0B9C" w14:textId="77777777" w:rsidR="007C1B67" w:rsidRDefault="00000000">
            <w:pPr>
              <w:pStyle w:val="Body"/>
              <w:widowControl w:val="0"/>
            </w:pPr>
            <w:r>
              <w:rPr>
                <w:rStyle w:val="PageNumber"/>
                <w:rFonts w:ascii="NewCMMath-Regular" w:hAnsi="NewCMMath-Regular"/>
                <w:smallCaps/>
              </w:rPr>
              <w:t>studies</w:t>
            </w:r>
          </w:p>
        </w:tc>
        <w:tc>
          <w:tcPr>
            <w:tcW w:w="7302" w:type="dxa"/>
            <w:gridSpan w:val="6"/>
            <w:tcBorders>
              <w:top w:val="nil"/>
              <w:left w:val="nil"/>
              <w:bottom w:val="nil"/>
              <w:right w:val="nil"/>
            </w:tcBorders>
            <w:shd w:val="clear" w:color="auto" w:fill="auto"/>
            <w:tcMar>
              <w:top w:w="80" w:type="dxa"/>
              <w:left w:w="80" w:type="dxa"/>
              <w:bottom w:w="80" w:type="dxa"/>
              <w:right w:w="80" w:type="dxa"/>
            </w:tcMar>
          </w:tcPr>
          <w:p w14:paraId="208954C9" w14:textId="77777777" w:rsidR="007C1B67" w:rsidRDefault="00000000">
            <w:pPr>
              <w:pStyle w:val="Default"/>
              <w:rPr>
                <w:rFonts w:ascii="NewCMMath-Regular" w:eastAsia="NewCMMath-Regular" w:hAnsi="NewCMMath-Regular" w:cs="NewCMMath-Regular"/>
                <w:sz w:val="20"/>
                <w:szCs w:val="20"/>
              </w:rPr>
            </w:pPr>
            <w:r>
              <w:rPr>
                <w:rFonts w:ascii="NewCMMath-Regular" w:hAnsi="NewCMMath-Regular"/>
                <w:sz w:val="20"/>
                <w:szCs w:val="20"/>
              </w:rPr>
              <w:t>Special Student &amp; Visiting Fellow, Harvard University, Department of Economics, 2013 – 2015</w:t>
            </w:r>
          </w:p>
          <w:p w14:paraId="4F867943" w14:textId="77777777" w:rsidR="007C1B67" w:rsidRDefault="00000000">
            <w:pPr>
              <w:pStyle w:val="Default"/>
              <w:rPr>
                <w:rStyle w:val="PageNumber"/>
                <w:rFonts w:ascii="NewCMMath-Regular" w:eastAsia="NewCMMath-Regular" w:hAnsi="NewCMMath-Regular" w:cs="NewCMMath-Regular"/>
                <w:sz w:val="20"/>
                <w:szCs w:val="20"/>
                <w:u w:color="000000"/>
              </w:rPr>
            </w:pPr>
            <w:r>
              <w:rPr>
                <w:rFonts w:ascii="NewCMMath-Regular" w:eastAsia="NewCMMath-Regular" w:hAnsi="NewCMMath-Regular" w:cs="NewCMMath-Regular"/>
                <w:sz w:val="20"/>
                <w:szCs w:val="20"/>
              </w:rPr>
              <w:br/>
            </w:r>
            <w:r>
              <w:rPr>
                <w:rStyle w:val="PageNumber"/>
                <w:rFonts w:ascii="NewCMMath-Regular" w:hAnsi="NewCMMath-Regular"/>
                <w:sz w:val="20"/>
                <w:szCs w:val="20"/>
                <w:u w:color="000000"/>
              </w:rPr>
              <w:t xml:space="preserve">Institute for International Economic Studies, Stockholm University, 2011 – 2017 </w:t>
            </w:r>
          </w:p>
          <w:p w14:paraId="74E6DBCC" w14:textId="77777777" w:rsidR="007C1B67" w:rsidRDefault="00000000">
            <w:pPr>
              <w:pStyle w:val="Body"/>
              <w:widowControl w:val="0"/>
              <w:tabs>
                <w:tab w:val="left" w:pos="4890"/>
              </w:tabs>
              <w:rPr>
                <w:rStyle w:val="PageNumber"/>
                <w:rFonts w:ascii="NewCMMath-Regular" w:eastAsia="NewCMMath-Regular" w:hAnsi="NewCMMath-Regular" w:cs="NewCMMath-Regular"/>
              </w:rPr>
            </w:pPr>
            <w:r>
              <w:rPr>
                <w:rStyle w:val="PageNumber"/>
                <w:rFonts w:ascii="NewCMMath-Regular" w:hAnsi="NewCMMath-Regular"/>
              </w:rPr>
              <w:t xml:space="preserve">PhD, Economics, Defended, September 5, 2017 </w:t>
            </w:r>
            <w:r>
              <w:rPr>
                <w:rStyle w:val="PageNumber"/>
                <w:rFonts w:ascii="NewCMMath-Regular" w:hAnsi="NewCMMath-Regular"/>
              </w:rPr>
              <w:tab/>
            </w:r>
          </w:p>
          <w:p w14:paraId="578B26DB" w14:textId="77777777" w:rsidR="007C1B67" w:rsidRDefault="007C1B67">
            <w:pPr>
              <w:pStyle w:val="Body"/>
              <w:widowControl w:val="0"/>
              <w:rPr>
                <w:rStyle w:val="PageNumber"/>
                <w:rFonts w:ascii="NewCMMath-Regular" w:eastAsia="NewCMMath-Regular" w:hAnsi="NewCMMath-Regular" w:cs="NewCMMath-Regular"/>
              </w:rPr>
            </w:pPr>
          </w:p>
          <w:p w14:paraId="105E823E" w14:textId="77777777" w:rsidR="007C1B67" w:rsidRDefault="00000000">
            <w:pPr>
              <w:pStyle w:val="Body"/>
              <w:widowControl w:val="0"/>
            </w:pPr>
            <w:r>
              <w:rPr>
                <w:rStyle w:val="PageNumber"/>
                <w:rFonts w:ascii="NewCMMath-Regular" w:eastAsia="NewCMMath-Regular" w:hAnsi="NewCMMath-Regular" w:cs="NewCMMath-Regular"/>
              </w:rPr>
              <w:br/>
            </w:r>
            <w:r>
              <w:rPr>
                <w:rStyle w:val="PageNumber"/>
                <w:rFonts w:ascii="NewCMMath-Regular" w:hAnsi="NewCMMath-Regular"/>
                <w:smallCaps/>
                <w:sz w:val="22"/>
                <w:szCs w:val="22"/>
              </w:rPr>
              <w:t>References</w:t>
            </w:r>
          </w:p>
        </w:tc>
      </w:tr>
      <w:tr w:rsidR="007C1B67" w14:paraId="396A34ED" w14:textId="77777777" w:rsidTr="004675B6">
        <w:trPr>
          <w:trHeight w:val="2184"/>
        </w:trPr>
        <w:tc>
          <w:tcPr>
            <w:tcW w:w="1415" w:type="dxa"/>
            <w:tcBorders>
              <w:top w:val="nil"/>
              <w:left w:val="nil"/>
              <w:bottom w:val="nil"/>
              <w:right w:val="nil"/>
            </w:tcBorders>
            <w:shd w:val="clear" w:color="auto" w:fill="auto"/>
            <w:tcMar>
              <w:top w:w="80" w:type="dxa"/>
              <w:left w:w="80" w:type="dxa"/>
              <w:bottom w:w="80" w:type="dxa"/>
              <w:right w:w="80" w:type="dxa"/>
            </w:tcMar>
          </w:tcPr>
          <w:p w14:paraId="5530FB0F" w14:textId="77777777" w:rsidR="007C1B67" w:rsidRDefault="007C1B67"/>
        </w:tc>
        <w:tc>
          <w:tcPr>
            <w:tcW w:w="3519" w:type="dxa"/>
            <w:gridSpan w:val="3"/>
            <w:tcBorders>
              <w:top w:val="nil"/>
              <w:left w:val="nil"/>
              <w:bottom w:val="nil"/>
              <w:right w:val="nil"/>
            </w:tcBorders>
            <w:shd w:val="clear" w:color="auto" w:fill="auto"/>
            <w:tcMar>
              <w:top w:w="80" w:type="dxa"/>
              <w:left w:w="80" w:type="dxa"/>
              <w:bottom w:w="80" w:type="dxa"/>
              <w:right w:w="80" w:type="dxa"/>
            </w:tcMar>
          </w:tcPr>
          <w:p w14:paraId="531C4285"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Daron Acemoglu</w:t>
            </w:r>
          </w:p>
          <w:p w14:paraId="7E30BA82"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Massachusetts Institute of Technology</w:t>
            </w:r>
          </w:p>
          <w:p w14:paraId="2E701765" w14:textId="77777777" w:rsidR="007C1B67" w:rsidRDefault="00000000">
            <w:pPr>
              <w:pStyle w:val="Default"/>
              <w:spacing w:line="280" w:lineRule="atLeast"/>
              <w:rPr>
                <w:rStyle w:val="PageNumber"/>
                <w:rFonts w:ascii="NewCMMath-Regular" w:eastAsia="NewCMMath-Regular" w:hAnsi="NewCMMath-Regular" w:cs="NewCMMath-Regular"/>
                <w:sz w:val="20"/>
                <w:szCs w:val="20"/>
                <w:u w:color="000000"/>
              </w:rPr>
            </w:pPr>
            <w:r>
              <w:rPr>
                <w:rStyle w:val="PageNumber"/>
                <w:rFonts w:ascii="NewCMMath-Regular" w:hAnsi="NewCMMath-Regular"/>
                <w:sz w:val="20"/>
                <w:szCs w:val="20"/>
                <w:u w:color="000000"/>
              </w:rPr>
              <w:t>Morris and Sophie Chang Building</w:t>
            </w:r>
          </w:p>
          <w:p w14:paraId="1D3E556F" w14:textId="77777777" w:rsidR="007C1B67" w:rsidRDefault="00000000">
            <w:pPr>
              <w:pStyle w:val="Default"/>
              <w:spacing w:line="280" w:lineRule="atLeast"/>
              <w:rPr>
                <w:rStyle w:val="PageNumber"/>
                <w:rFonts w:ascii="NewCMMath-Regular" w:eastAsia="NewCMMath-Regular" w:hAnsi="NewCMMath-Regular" w:cs="NewCMMath-Regular"/>
                <w:sz w:val="20"/>
                <w:szCs w:val="20"/>
                <w:u w:color="000000"/>
              </w:rPr>
            </w:pPr>
            <w:r>
              <w:rPr>
                <w:rStyle w:val="PageNumber"/>
                <w:rFonts w:ascii="NewCMMath-Regular" w:hAnsi="NewCMMath-Regular"/>
                <w:sz w:val="20"/>
                <w:szCs w:val="20"/>
                <w:u w:color="000000"/>
              </w:rPr>
              <w:t>Building E52, Room 446</w:t>
            </w:r>
          </w:p>
          <w:p w14:paraId="7B6051B2" w14:textId="77777777" w:rsidR="007C1B67" w:rsidRDefault="00000000">
            <w:pPr>
              <w:pStyle w:val="Default"/>
              <w:spacing w:line="280" w:lineRule="atLeast"/>
              <w:rPr>
                <w:rStyle w:val="PageNumber"/>
                <w:rFonts w:ascii="NewCMMath-Regular" w:eastAsia="NewCMMath-Regular" w:hAnsi="NewCMMath-Regular" w:cs="NewCMMath-Regular"/>
                <w:sz w:val="20"/>
                <w:szCs w:val="20"/>
                <w:u w:color="000000"/>
              </w:rPr>
            </w:pPr>
            <w:r>
              <w:rPr>
                <w:rStyle w:val="PageNumber"/>
                <w:rFonts w:ascii="NewCMMath-Regular" w:hAnsi="NewCMMath-Regular"/>
                <w:sz w:val="20"/>
                <w:szCs w:val="20"/>
                <w:u w:color="000000"/>
              </w:rPr>
              <w:t>77 Massachusetts Avenue</w:t>
            </w:r>
          </w:p>
          <w:p w14:paraId="392B19B8" w14:textId="77777777" w:rsidR="007C1B67" w:rsidRDefault="00000000">
            <w:pPr>
              <w:pStyle w:val="Default"/>
              <w:spacing w:line="280" w:lineRule="atLeast"/>
            </w:pPr>
            <w:r>
              <w:rPr>
                <w:rStyle w:val="PageNumber"/>
                <w:rFonts w:ascii="NewCMMath-Regular" w:hAnsi="NewCMMath-Regular"/>
                <w:sz w:val="20"/>
                <w:szCs w:val="20"/>
                <w:u w:color="000000"/>
              </w:rPr>
              <w:t>Cambridge MA 02142</w:t>
            </w:r>
            <w:r>
              <w:rPr>
                <w:rStyle w:val="PageNumber"/>
                <w:rFonts w:ascii="NewCMMath-Regular" w:eastAsia="NewCMMath-Regular" w:hAnsi="NewCMMath-Regular" w:cs="NewCMMath-Regular"/>
                <w:sz w:val="20"/>
                <w:szCs w:val="20"/>
                <w:u w:color="000000"/>
              </w:rPr>
              <w:br/>
            </w:r>
            <w:hyperlink r:id="rId9" w:history="1">
              <w:r>
                <w:rPr>
                  <w:rStyle w:val="Hyperlink0"/>
                  <w:rFonts w:ascii="NewCMMath-Regular" w:hAnsi="NewCMMath-Regular"/>
                  <w:sz w:val="20"/>
                  <w:szCs w:val="20"/>
                </w:rPr>
                <w:t>daron@mit.edu</w:t>
              </w:r>
            </w:hyperlink>
          </w:p>
        </w:tc>
        <w:tc>
          <w:tcPr>
            <w:tcW w:w="3783" w:type="dxa"/>
            <w:gridSpan w:val="3"/>
            <w:tcBorders>
              <w:top w:val="nil"/>
              <w:left w:val="nil"/>
              <w:bottom w:val="nil"/>
              <w:right w:val="nil"/>
            </w:tcBorders>
            <w:shd w:val="clear" w:color="auto" w:fill="auto"/>
            <w:tcMar>
              <w:top w:w="80" w:type="dxa"/>
              <w:left w:w="80" w:type="dxa"/>
              <w:bottom w:w="80" w:type="dxa"/>
              <w:right w:w="80" w:type="dxa"/>
            </w:tcMar>
          </w:tcPr>
          <w:p w14:paraId="45866BA7"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 xml:space="preserve">James A. Robinson </w:t>
            </w:r>
          </w:p>
          <w:p w14:paraId="50DCCE44"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 xml:space="preserve">University of Chicago </w:t>
            </w:r>
          </w:p>
          <w:p w14:paraId="41E1F66C"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 xml:space="preserve">Harris School of Public Policy </w:t>
            </w:r>
          </w:p>
          <w:p w14:paraId="14B76068"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 xml:space="preserve">1155 E 60th St, </w:t>
            </w:r>
          </w:p>
          <w:p w14:paraId="59FA4115"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Chicago, IL 60637</w:t>
            </w:r>
          </w:p>
          <w:p w14:paraId="709FB185" w14:textId="77777777" w:rsidR="007C1B67" w:rsidRDefault="00000000">
            <w:pPr>
              <w:pStyle w:val="Body"/>
              <w:widowControl w:val="0"/>
            </w:pPr>
            <w:r>
              <w:rPr>
                <w:rStyle w:val="PageNumber"/>
                <w:rFonts w:ascii="NewCMMath-Regular" w:hAnsi="NewCMMath-Regular"/>
              </w:rPr>
              <w:t xml:space="preserve">+1 773 702 6364, </w:t>
            </w:r>
            <w:hyperlink r:id="rId10" w:history="1">
              <w:r>
                <w:rPr>
                  <w:rStyle w:val="Hyperlink0"/>
                  <w:rFonts w:ascii="NewCMMath-Regular" w:hAnsi="NewCMMath-Regular"/>
                </w:rPr>
                <w:t>jamesrobinson@uchicago.edu</w:t>
              </w:r>
            </w:hyperlink>
          </w:p>
        </w:tc>
      </w:tr>
      <w:tr w:rsidR="007C1B67" w14:paraId="67328770" w14:textId="77777777" w:rsidTr="004675B6">
        <w:trPr>
          <w:trHeight w:val="1654"/>
        </w:trPr>
        <w:tc>
          <w:tcPr>
            <w:tcW w:w="1415" w:type="dxa"/>
            <w:tcBorders>
              <w:top w:val="nil"/>
              <w:left w:val="nil"/>
              <w:bottom w:val="single" w:sz="2" w:space="0" w:color="FEFEFE"/>
              <w:right w:val="nil"/>
            </w:tcBorders>
            <w:shd w:val="clear" w:color="auto" w:fill="auto"/>
            <w:tcMar>
              <w:top w:w="80" w:type="dxa"/>
              <w:left w:w="80" w:type="dxa"/>
              <w:bottom w:w="80" w:type="dxa"/>
              <w:right w:w="80" w:type="dxa"/>
            </w:tcMar>
          </w:tcPr>
          <w:p w14:paraId="3A7D3A72" w14:textId="77777777" w:rsidR="007C1B67" w:rsidRDefault="007C1B67"/>
        </w:tc>
        <w:tc>
          <w:tcPr>
            <w:tcW w:w="3519" w:type="dxa"/>
            <w:gridSpan w:val="3"/>
            <w:tcBorders>
              <w:top w:val="nil"/>
              <w:left w:val="nil"/>
              <w:bottom w:val="nil"/>
              <w:right w:val="nil"/>
            </w:tcBorders>
            <w:shd w:val="clear" w:color="auto" w:fill="auto"/>
            <w:tcMar>
              <w:top w:w="80" w:type="dxa"/>
              <w:left w:w="80" w:type="dxa"/>
              <w:bottom w:w="80" w:type="dxa"/>
              <w:right w:w="80" w:type="dxa"/>
            </w:tcMar>
          </w:tcPr>
          <w:p w14:paraId="7137F2CA" w14:textId="77777777" w:rsidR="007C1B67" w:rsidRDefault="00000000">
            <w:pPr>
              <w:pStyle w:val="Body"/>
              <w:widowControl w:val="0"/>
              <w:rPr>
                <w:rStyle w:val="PageNumber"/>
                <w:rFonts w:ascii="NewCMMath-Regular" w:eastAsia="NewCMMath-Regular" w:hAnsi="NewCMMath-Regular" w:cs="NewCMMath-Regular"/>
              </w:rPr>
            </w:pPr>
            <w:proofErr w:type="spellStart"/>
            <w:r>
              <w:rPr>
                <w:rStyle w:val="PageNumber"/>
                <w:rFonts w:ascii="NewCMMath-Regular" w:hAnsi="NewCMMath-Regular"/>
              </w:rPr>
              <w:t>Torsten</w:t>
            </w:r>
            <w:proofErr w:type="spellEnd"/>
            <w:r>
              <w:rPr>
                <w:rStyle w:val="PageNumber"/>
                <w:rFonts w:ascii="NewCMMath-Regular" w:hAnsi="NewCMMath-Regular"/>
              </w:rPr>
              <w:t xml:space="preserve"> Persson</w:t>
            </w:r>
          </w:p>
          <w:p w14:paraId="0A6A2540" w14:textId="77777777" w:rsidR="007C1B67" w:rsidRDefault="00000000">
            <w:pPr>
              <w:pStyle w:val="Body"/>
              <w:widowControl w:val="0"/>
              <w:rPr>
                <w:rStyle w:val="PageNumber"/>
                <w:rFonts w:ascii="NewCMMath-Regular" w:eastAsia="NewCMMath-Regular" w:hAnsi="NewCMMath-Regular" w:cs="NewCMMath-Regular"/>
              </w:rPr>
            </w:pPr>
            <w:r>
              <w:rPr>
                <w:rStyle w:val="PageNumber"/>
                <w:rFonts w:ascii="NewCMMath-Regular" w:hAnsi="NewCMMath-Regular"/>
              </w:rPr>
              <w:t>IIES, Stockholm University</w:t>
            </w:r>
            <w:r>
              <w:rPr>
                <w:rStyle w:val="PageNumber"/>
                <w:rFonts w:ascii="NewCMMath-Regular" w:eastAsia="NewCMMath-Regular" w:hAnsi="NewCMMath-Regular" w:cs="NewCMMath-Regular"/>
              </w:rPr>
              <w:br/>
            </w:r>
            <w:r>
              <w:rPr>
                <w:rStyle w:val="PageNumber"/>
                <w:rFonts w:ascii="NewCMMath-Regular" w:hAnsi="NewCMMath-Regular"/>
              </w:rPr>
              <w:t>S-106 91 Stockholm</w:t>
            </w:r>
            <w:r>
              <w:rPr>
                <w:rStyle w:val="PageNumber"/>
                <w:rFonts w:ascii="NewCMMath-Regular" w:eastAsia="NewCMMath-Regular" w:hAnsi="NewCMMath-Regular" w:cs="NewCMMath-Regular"/>
              </w:rPr>
              <w:br/>
            </w:r>
            <w:r>
              <w:rPr>
                <w:rStyle w:val="PageNumber"/>
                <w:rFonts w:ascii="NewCMMath-Regular" w:hAnsi="NewCMMath-Regular"/>
              </w:rPr>
              <w:t>Sweden</w:t>
            </w:r>
          </w:p>
          <w:p w14:paraId="2523B116" w14:textId="77777777" w:rsidR="007C1B67" w:rsidRDefault="00000000">
            <w:pPr>
              <w:pStyle w:val="Body"/>
              <w:widowControl w:val="0"/>
            </w:pPr>
            <w:r>
              <w:rPr>
                <w:rStyle w:val="PageNumber"/>
                <w:rFonts w:ascii="NewCMMath-Regular" w:hAnsi="NewCMMath-Regular"/>
              </w:rPr>
              <w:t>+46 8 16 30 66</w:t>
            </w:r>
            <w:r>
              <w:rPr>
                <w:rStyle w:val="PageNumber"/>
                <w:rFonts w:ascii="NewCMMath-Regular" w:eastAsia="NewCMMath-Regular" w:hAnsi="NewCMMath-Regular" w:cs="NewCMMath-Regular"/>
              </w:rPr>
              <w:br/>
            </w:r>
            <w:hyperlink r:id="rId11" w:history="1">
              <w:r>
                <w:rPr>
                  <w:rStyle w:val="Hyperlink0"/>
                  <w:rFonts w:ascii="NewCMMath-Regular" w:hAnsi="NewCMMath-Regular"/>
                </w:rPr>
                <w:t>torsten.persson@iies.su.se</w:t>
              </w:r>
            </w:hyperlink>
          </w:p>
        </w:tc>
        <w:tc>
          <w:tcPr>
            <w:tcW w:w="3783" w:type="dxa"/>
            <w:gridSpan w:val="3"/>
            <w:tcBorders>
              <w:top w:val="nil"/>
              <w:left w:val="nil"/>
              <w:bottom w:val="nil"/>
              <w:right w:val="nil"/>
            </w:tcBorders>
            <w:shd w:val="clear" w:color="auto" w:fill="auto"/>
            <w:tcMar>
              <w:top w:w="80" w:type="dxa"/>
              <w:left w:w="80" w:type="dxa"/>
              <w:bottom w:w="80" w:type="dxa"/>
              <w:right w:w="80" w:type="dxa"/>
            </w:tcMar>
          </w:tcPr>
          <w:p w14:paraId="654D729B" w14:textId="77777777" w:rsidR="007C1B67" w:rsidRDefault="007C1B67">
            <w:pPr>
              <w:pStyle w:val="Body"/>
              <w:widowControl w:val="0"/>
            </w:pPr>
          </w:p>
        </w:tc>
      </w:tr>
      <w:tr w:rsidR="007C1B67" w14:paraId="360B4D1C" w14:textId="77777777" w:rsidTr="004675B6">
        <w:trPr>
          <w:trHeight w:val="205"/>
        </w:trPr>
        <w:tc>
          <w:tcPr>
            <w:tcW w:w="1415" w:type="dxa"/>
            <w:tcBorders>
              <w:top w:val="single" w:sz="2" w:space="0" w:color="FEFEFE"/>
              <w:left w:val="single" w:sz="2" w:space="0" w:color="FEFEFE"/>
              <w:bottom w:val="single" w:sz="2" w:space="0" w:color="FEFEFE"/>
              <w:right w:val="nil"/>
            </w:tcBorders>
            <w:shd w:val="clear" w:color="auto" w:fill="FEFEFE"/>
            <w:tcMar>
              <w:top w:w="80" w:type="dxa"/>
              <w:left w:w="80" w:type="dxa"/>
              <w:bottom w:w="80" w:type="dxa"/>
              <w:right w:w="80" w:type="dxa"/>
            </w:tcMar>
          </w:tcPr>
          <w:p w14:paraId="1882B971" w14:textId="77777777" w:rsidR="007C1B67" w:rsidRDefault="007C1B67"/>
        </w:tc>
        <w:tc>
          <w:tcPr>
            <w:tcW w:w="2380" w:type="dxa"/>
            <w:gridSpan w:val="2"/>
            <w:tcBorders>
              <w:top w:val="nil"/>
              <w:left w:val="nil"/>
              <w:bottom w:val="nil"/>
              <w:right w:val="nil"/>
            </w:tcBorders>
            <w:shd w:val="clear" w:color="auto" w:fill="auto"/>
            <w:tcMar>
              <w:top w:w="80" w:type="dxa"/>
              <w:left w:w="332" w:type="dxa"/>
              <w:bottom w:w="80" w:type="dxa"/>
              <w:right w:w="80" w:type="dxa"/>
            </w:tcMar>
          </w:tcPr>
          <w:p w14:paraId="6A10F126" w14:textId="77777777" w:rsidR="007C1B67" w:rsidRDefault="007C1B67"/>
        </w:tc>
        <w:tc>
          <w:tcPr>
            <w:tcW w:w="1139" w:type="dxa"/>
            <w:tcBorders>
              <w:top w:val="nil"/>
              <w:left w:val="nil"/>
              <w:bottom w:val="nil"/>
              <w:right w:val="nil"/>
            </w:tcBorders>
            <w:shd w:val="clear" w:color="auto" w:fill="auto"/>
            <w:tcMar>
              <w:top w:w="80" w:type="dxa"/>
              <w:left w:w="332" w:type="dxa"/>
              <w:bottom w:w="80" w:type="dxa"/>
              <w:right w:w="80" w:type="dxa"/>
            </w:tcMar>
          </w:tcPr>
          <w:p w14:paraId="27003B7D" w14:textId="77777777" w:rsidR="007C1B67" w:rsidRDefault="007C1B67"/>
        </w:tc>
        <w:tc>
          <w:tcPr>
            <w:tcW w:w="2544" w:type="dxa"/>
            <w:tcBorders>
              <w:top w:val="nil"/>
              <w:left w:val="nil"/>
              <w:bottom w:val="nil"/>
              <w:right w:val="nil"/>
            </w:tcBorders>
            <w:shd w:val="clear" w:color="auto" w:fill="auto"/>
            <w:tcMar>
              <w:top w:w="80" w:type="dxa"/>
              <w:left w:w="332" w:type="dxa"/>
              <w:bottom w:w="80" w:type="dxa"/>
              <w:right w:w="80" w:type="dxa"/>
            </w:tcMar>
          </w:tcPr>
          <w:p w14:paraId="4EF6E77A" w14:textId="77777777" w:rsidR="007C1B67" w:rsidRDefault="007C1B67"/>
        </w:tc>
        <w:tc>
          <w:tcPr>
            <w:tcW w:w="1239" w:type="dxa"/>
            <w:gridSpan w:val="2"/>
            <w:tcBorders>
              <w:top w:val="nil"/>
              <w:left w:val="nil"/>
              <w:bottom w:val="nil"/>
              <w:right w:val="nil"/>
            </w:tcBorders>
            <w:shd w:val="clear" w:color="auto" w:fill="auto"/>
            <w:tcMar>
              <w:top w:w="80" w:type="dxa"/>
              <w:left w:w="332" w:type="dxa"/>
              <w:bottom w:w="80" w:type="dxa"/>
              <w:right w:w="80" w:type="dxa"/>
            </w:tcMar>
          </w:tcPr>
          <w:p w14:paraId="711B0E95" w14:textId="77777777" w:rsidR="007C1B67" w:rsidRDefault="007C1B67"/>
        </w:tc>
      </w:tr>
      <w:tr w:rsidR="007C1B67" w14:paraId="2ED28763" w14:textId="77777777" w:rsidTr="004675B6">
        <w:trPr>
          <w:trHeight w:val="618"/>
        </w:trPr>
        <w:tc>
          <w:tcPr>
            <w:tcW w:w="1415" w:type="dxa"/>
            <w:tcBorders>
              <w:top w:val="single" w:sz="2" w:space="0" w:color="FEFEFE"/>
              <w:left w:val="nil"/>
              <w:bottom w:val="nil"/>
              <w:right w:val="nil"/>
            </w:tcBorders>
            <w:shd w:val="clear" w:color="auto" w:fill="auto"/>
            <w:tcMar>
              <w:top w:w="80" w:type="dxa"/>
              <w:left w:w="80" w:type="dxa"/>
              <w:bottom w:w="80" w:type="dxa"/>
              <w:right w:w="80" w:type="dxa"/>
            </w:tcMar>
          </w:tcPr>
          <w:p w14:paraId="6A9A030F" w14:textId="77777777" w:rsidR="007C1B67" w:rsidRDefault="00000000">
            <w:pPr>
              <w:pStyle w:val="Body"/>
              <w:widowControl w:val="0"/>
              <w:tabs>
                <w:tab w:val="left" w:pos="1440"/>
                <w:tab w:val="left" w:pos="6480"/>
              </w:tabs>
              <w:rPr>
                <w:rStyle w:val="PageNumber"/>
                <w:rFonts w:ascii="NewCMMath-Regular" w:eastAsia="NewCMMath-Regular" w:hAnsi="NewCMMath-Regular" w:cs="NewCMMath-Regular"/>
                <w:smallCaps/>
              </w:rPr>
            </w:pPr>
            <w:r>
              <w:rPr>
                <w:rStyle w:val="PageNumber"/>
                <w:rFonts w:ascii="NewCMMath-Regular" w:hAnsi="NewCMMath-Regular"/>
                <w:smallCaps/>
              </w:rPr>
              <w:t>Prior</w:t>
            </w:r>
          </w:p>
          <w:p w14:paraId="31745920" w14:textId="77777777" w:rsidR="007C1B67" w:rsidRDefault="00000000">
            <w:pPr>
              <w:pStyle w:val="Body"/>
              <w:widowControl w:val="0"/>
              <w:tabs>
                <w:tab w:val="left" w:pos="1440"/>
                <w:tab w:val="left" w:pos="6480"/>
              </w:tabs>
            </w:pPr>
            <w:r>
              <w:rPr>
                <w:rStyle w:val="PageNumber"/>
                <w:rFonts w:ascii="NewCMMath-Regular" w:hAnsi="NewCMMath-Regular"/>
                <w:smallCaps/>
              </w:rPr>
              <w:t>Education</w:t>
            </w:r>
          </w:p>
        </w:tc>
        <w:tc>
          <w:tcPr>
            <w:tcW w:w="7302" w:type="dxa"/>
            <w:gridSpan w:val="6"/>
            <w:tcBorders>
              <w:top w:val="nil"/>
              <w:left w:val="nil"/>
              <w:bottom w:val="nil"/>
              <w:right w:val="nil"/>
            </w:tcBorders>
            <w:shd w:val="clear" w:color="auto" w:fill="auto"/>
            <w:tcMar>
              <w:top w:w="80" w:type="dxa"/>
              <w:left w:w="80" w:type="dxa"/>
              <w:bottom w:w="80" w:type="dxa"/>
              <w:right w:w="80" w:type="dxa"/>
            </w:tcMar>
          </w:tcPr>
          <w:p w14:paraId="578BF212" w14:textId="77777777" w:rsidR="007C1B67" w:rsidRDefault="00000000">
            <w:pPr>
              <w:pStyle w:val="Default"/>
            </w:pPr>
            <w:r>
              <w:rPr>
                <w:rFonts w:ascii="NewCMMath-Regular" w:hAnsi="NewCMMath-Regular"/>
                <w:sz w:val="20"/>
                <w:szCs w:val="20"/>
                <w:u w:color="000000"/>
              </w:rPr>
              <w:t>M.A., Quantitative Methods in the Social Sciences, Columbia University, 2011</w:t>
            </w:r>
            <w:r>
              <w:rPr>
                <w:rFonts w:ascii="NewCMMath-Regular" w:hAnsi="NewCMMath-Regular"/>
                <w:sz w:val="20"/>
                <w:szCs w:val="20"/>
                <w:u w:color="000000"/>
              </w:rPr>
              <w:br/>
              <w:t>B.A., Economics, University of Massachusetts - Amherst, 2009</w:t>
            </w:r>
          </w:p>
        </w:tc>
      </w:tr>
      <w:tr w:rsidR="007C1B67" w14:paraId="37637186" w14:textId="77777777" w:rsidTr="004675B6">
        <w:trPr>
          <w:trHeight w:val="231"/>
        </w:trPr>
        <w:tc>
          <w:tcPr>
            <w:tcW w:w="1648" w:type="dxa"/>
            <w:gridSpan w:val="2"/>
            <w:vMerge w:val="restart"/>
            <w:tcBorders>
              <w:top w:val="nil"/>
              <w:left w:val="nil"/>
              <w:bottom w:val="nil"/>
              <w:right w:val="nil"/>
            </w:tcBorders>
            <w:shd w:val="clear" w:color="auto" w:fill="auto"/>
            <w:tcMar>
              <w:top w:w="80" w:type="dxa"/>
              <w:left w:w="80" w:type="dxa"/>
              <w:bottom w:w="80" w:type="dxa"/>
              <w:right w:w="80" w:type="dxa"/>
            </w:tcMar>
          </w:tcPr>
          <w:p w14:paraId="5DA0BB8D" w14:textId="77777777" w:rsidR="007C1B67" w:rsidRDefault="00000000">
            <w:pPr>
              <w:pStyle w:val="Body"/>
              <w:widowControl w:val="0"/>
              <w:tabs>
                <w:tab w:val="left" w:pos="1440"/>
                <w:tab w:val="left" w:pos="6480"/>
              </w:tabs>
            </w:pPr>
            <w:r>
              <w:rPr>
                <w:rStyle w:val="PageNumber"/>
                <w:rFonts w:ascii="NewCMMath-Regular" w:hAnsi="NewCMMath-Regular"/>
                <w:smallCaps/>
              </w:rPr>
              <w:t>Fields</w:t>
            </w:r>
          </w:p>
        </w:tc>
        <w:tc>
          <w:tcPr>
            <w:tcW w:w="7069" w:type="dxa"/>
            <w:gridSpan w:val="5"/>
            <w:tcBorders>
              <w:top w:val="nil"/>
              <w:left w:val="nil"/>
              <w:bottom w:val="nil"/>
              <w:right w:val="nil"/>
            </w:tcBorders>
            <w:shd w:val="clear" w:color="auto" w:fill="auto"/>
            <w:tcMar>
              <w:top w:w="80" w:type="dxa"/>
              <w:left w:w="80" w:type="dxa"/>
              <w:bottom w:w="80" w:type="dxa"/>
              <w:right w:w="80" w:type="dxa"/>
            </w:tcMar>
          </w:tcPr>
          <w:p w14:paraId="7A480136" w14:textId="77777777" w:rsidR="007C1B67" w:rsidRDefault="00000000">
            <w:pPr>
              <w:pStyle w:val="Body"/>
              <w:widowControl w:val="0"/>
              <w:tabs>
                <w:tab w:val="left" w:pos="1440"/>
                <w:tab w:val="left" w:pos="6480"/>
              </w:tabs>
            </w:pPr>
            <w:r>
              <w:rPr>
                <w:rStyle w:val="PageNumber"/>
                <w:rFonts w:ascii="NewCMMath-Regular" w:hAnsi="NewCMMath-Regular"/>
              </w:rPr>
              <w:t xml:space="preserve">Primary:  </w:t>
            </w:r>
            <w:r>
              <w:rPr>
                <w:rFonts w:ascii="NewCMMath-Regular" w:hAnsi="NewCMMath-Regular"/>
              </w:rPr>
              <w:t>Political Economy, Economic Development, Economic History</w:t>
            </w:r>
          </w:p>
        </w:tc>
      </w:tr>
      <w:tr w:rsidR="007C1B67" w14:paraId="1CA134D3" w14:textId="77777777" w:rsidTr="004675B6">
        <w:trPr>
          <w:trHeight w:val="301"/>
        </w:trPr>
        <w:tc>
          <w:tcPr>
            <w:tcW w:w="1648" w:type="dxa"/>
            <w:gridSpan w:val="2"/>
            <w:vMerge/>
            <w:tcBorders>
              <w:top w:val="nil"/>
              <w:left w:val="nil"/>
              <w:bottom w:val="nil"/>
              <w:right w:val="nil"/>
            </w:tcBorders>
            <w:shd w:val="clear" w:color="auto" w:fill="auto"/>
          </w:tcPr>
          <w:p w14:paraId="7D06F3B9" w14:textId="77777777" w:rsidR="007C1B67" w:rsidRDefault="007C1B67"/>
        </w:tc>
        <w:tc>
          <w:tcPr>
            <w:tcW w:w="7069" w:type="dxa"/>
            <w:gridSpan w:val="5"/>
            <w:tcBorders>
              <w:top w:val="nil"/>
              <w:left w:val="nil"/>
              <w:bottom w:val="nil"/>
              <w:right w:val="nil"/>
            </w:tcBorders>
            <w:shd w:val="clear" w:color="auto" w:fill="auto"/>
            <w:tcMar>
              <w:top w:w="80" w:type="dxa"/>
              <w:left w:w="80" w:type="dxa"/>
              <w:bottom w:w="80" w:type="dxa"/>
              <w:right w:w="80" w:type="dxa"/>
            </w:tcMar>
          </w:tcPr>
          <w:p w14:paraId="0EC0FC71" w14:textId="77777777" w:rsidR="007C1B67" w:rsidRDefault="00000000">
            <w:pPr>
              <w:pStyle w:val="Body"/>
              <w:widowControl w:val="0"/>
              <w:tabs>
                <w:tab w:val="left" w:pos="1440"/>
                <w:tab w:val="left" w:pos="6480"/>
              </w:tabs>
            </w:pPr>
            <w:r>
              <w:rPr>
                <w:rStyle w:val="PageNumber"/>
                <w:rFonts w:ascii="NewCMMath-Regular" w:hAnsi="NewCMMath-Regular"/>
              </w:rPr>
              <w:t xml:space="preserve">Secondary: </w:t>
            </w:r>
            <w:r>
              <w:rPr>
                <w:rFonts w:ascii="NewCMMath-Regular" w:hAnsi="NewCMMath-Regular"/>
              </w:rPr>
              <w:t>Big Data and High Dimensional Methods, Growth</w:t>
            </w:r>
          </w:p>
        </w:tc>
      </w:tr>
      <w:tr w:rsidR="007C1B67" w14:paraId="3B40B650" w14:textId="77777777" w:rsidTr="00F93487">
        <w:trPr>
          <w:trHeight w:val="2756"/>
        </w:trPr>
        <w:tc>
          <w:tcPr>
            <w:tcW w:w="1648" w:type="dxa"/>
            <w:gridSpan w:val="2"/>
            <w:tcBorders>
              <w:top w:val="nil"/>
              <w:left w:val="nil"/>
              <w:bottom w:val="nil"/>
              <w:right w:val="nil"/>
            </w:tcBorders>
            <w:shd w:val="clear" w:color="auto" w:fill="auto"/>
            <w:tcMar>
              <w:top w:w="80" w:type="dxa"/>
              <w:left w:w="80" w:type="dxa"/>
              <w:bottom w:w="80" w:type="dxa"/>
              <w:right w:w="80" w:type="dxa"/>
            </w:tcMar>
          </w:tcPr>
          <w:p w14:paraId="6F7437D9" w14:textId="77777777" w:rsidR="007C1B67" w:rsidRDefault="00000000">
            <w:pPr>
              <w:pStyle w:val="Body"/>
              <w:widowControl w:val="0"/>
              <w:tabs>
                <w:tab w:val="left" w:pos="1440"/>
                <w:tab w:val="left" w:pos="6480"/>
              </w:tabs>
            </w:pPr>
            <w:r>
              <w:rPr>
                <w:rStyle w:val="PageNumber"/>
                <w:rFonts w:ascii="NewCMMath-Regular" w:hAnsi="NewCMMath-Regular"/>
                <w:smallCaps/>
              </w:rPr>
              <w:lastRenderedPageBreak/>
              <w:t>Relevant Positions</w:t>
            </w:r>
          </w:p>
        </w:tc>
        <w:tc>
          <w:tcPr>
            <w:tcW w:w="6889" w:type="dxa"/>
            <w:gridSpan w:val="4"/>
            <w:tcBorders>
              <w:top w:val="nil"/>
              <w:left w:val="nil"/>
              <w:bottom w:val="nil"/>
              <w:right w:val="nil"/>
            </w:tcBorders>
            <w:shd w:val="clear" w:color="auto" w:fill="auto"/>
            <w:tcMar>
              <w:top w:w="80" w:type="dxa"/>
              <w:left w:w="332" w:type="dxa"/>
              <w:bottom w:w="80" w:type="dxa"/>
              <w:right w:w="80" w:type="dxa"/>
            </w:tcMar>
          </w:tcPr>
          <w:p w14:paraId="588F7EAF" w14:textId="77777777" w:rsidR="007C1B67" w:rsidRDefault="00000000">
            <w:pPr>
              <w:pStyle w:val="Body"/>
              <w:widowControl w:val="0"/>
              <w:tabs>
                <w:tab w:val="left" w:pos="210"/>
                <w:tab w:val="left" w:pos="6480"/>
              </w:tabs>
              <w:ind w:left="252" w:hanging="252"/>
            </w:pPr>
            <w:r>
              <w:rPr>
                <w:rFonts w:ascii="NewCMMath-Regular" w:hAnsi="NewCMMath-Regular"/>
              </w:rPr>
              <w:t xml:space="preserve">2020—Present, Associate Professor (Assistant, U.S. equivalent), </w:t>
            </w:r>
            <w:r>
              <w:rPr>
                <w:rFonts w:ascii="NewCMMath-Regular" w:hAnsi="NewCMMath-Regular"/>
              </w:rPr>
              <w:br/>
              <w:t>University of Oxford (Dept. of Economics)</w:t>
            </w:r>
          </w:p>
          <w:p w14:paraId="13FBED59" w14:textId="3D5C14A1" w:rsidR="007C1B67" w:rsidRDefault="00000000">
            <w:pPr>
              <w:pStyle w:val="Body"/>
              <w:widowControl w:val="0"/>
              <w:tabs>
                <w:tab w:val="left" w:pos="210"/>
                <w:tab w:val="left" w:pos="6480"/>
              </w:tabs>
              <w:ind w:left="252" w:hanging="252"/>
            </w:pPr>
            <w:r>
              <w:rPr>
                <w:rFonts w:ascii="NewCMMath-Regular" w:hAnsi="NewCMMath-Regular"/>
              </w:rPr>
              <w:t xml:space="preserve">2018—Present, Co-Founder </w:t>
            </w:r>
            <w:r w:rsidR="000248DC">
              <w:rPr>
                <w:rFonts w:ascii="NewCMMath-Regular" w:hAnsi="NewCMMath-Regular"/>
              </w:rPr>
              <w:t>&amp;</w:t>
            </w:r>
            <w:r>
              <w:rPr>
                <w:rFonts w:ascii="NewCMMath-Regular" w:hAnsi="NewCMMath-Regular"/>
              </w:rPr>
              <w:t xml:space="preserve"> Principal Investigator, </w:t>
            </w:r>
            <w:proofErr w:type="spellStart"/>
            <w:r>
              <w:rPr>
                <w:rFonts w:ascii="NewCMMath-Regular" w:hAnsi="NewCMMath-Regular"/>
              </w:rPr>
              <w:t>SoDa</w:t>
            </w:r>
            <w:proofErr w:type="spellEnd"/>
            <w:r>
              <w:rPr>
                <w:rFonts w:ascii="NewCMMath-Regular" w:hAnsi="NewCMMath-Regular"/>
              </w:rPr>
              <w:t xml:space="preserve"> Laboratories</w:t>
            </w:r>
          </w:p>
          <w:p w14:paraId="42CD26C7" w14:textId="77777777" w:rsidR="007C1B67" w:rsidRDefault="00000000">
            <w:pPr>
              <w:pStyle w:val="Body"/>
              <w:widowControl w:val="0"/>
              <w:tabs>
                <w:tab w:val="left" w:pos="210"/>
                <w:tab w:val="left" w:pos="6480"/>
              </w:tabs>
              <w:ind w:left="252" w:hanging="252"/>
            </w:pPr>
            <w:r>
              <w:rPr>
                <w:rFonts w:ascii="NewCMMath-Regular" w:hAnsi="NewCMMath-Regular"/>
              </w:rPr>
              <w:t>2020 - Senior Lecturer, Monash University</w:t>
            </w:r>
          </w:p>
          <w:p w14:paraId="53558A04" w14:textId="77777777" w:rsidR="007C1B67" w:rsidRDefault="00000000">
            <w:pPr>
              <w:pStyle w:val="Body"/>
              <w:widowControl w:val="0"/>
              <w:tabs>
                <w:tab w:val="left" w:pos="210"/>
                <w:tab w:val="left" w:pos="6480"/>
              </w:tabs>
              <w:ind w:left="252" w:hanging="252"/>
            </w:pPr>
            <w:r>
              <w:rPr>
                <w:rFonts w:ascii="NewCMMath-Regular" w:hAnsi="NewCMMath-Regular"/>
              </w:rPr>
              <w:t>2018 - 2019, Lecturer, Monash University</w:t>
            </w:r>
          </w:p>
          <w:p w14:paraId="139CA09C" w14:textId="77777777" w:rsidR="007C1B67" w:rsidRDefault="00000000">
            <w:pPr>
              <w:pStyle w:val="Body"/>
              <w:widowControl w:val="0"/>
              <w:tabs>
                <w:tab w:val="left" w:pos="210"/>
                <w:tab w:val="left" w:pos="6480"/>
              </w:tabs>
              <w:ind w:left="252" w:hanging="252"/>
            </w:pPr>
            <w:r>
              <w:rPr>
                <w:rFonts w:ascii="NewCMMath-Regular" w:hAnsi="NewCMMath-Regular"/>
              </w:rPr>
              <w:t>2011- 2013, Institute for International Economic Studies, Stockholm University, Research Assistant</w:t>
            </w:r>
          </w:p>
          <w:p w14:paraId="7ACA3C63" w14:textId="77777777" w:rsidR="007C1B67" w:rsidRDefault="00000000">
            <w:pPr>
              <w:pStyle w:val="Body"/>
              <w:widowControl w:val="0"/>
              <w:tabs>
                <w:tab w:val="left" w:pos="210"/>
                <w:tab w:val="left" w:pos="6480"/>
              </w:tabs>
              <w:ind w:left="252" w:hanging="252"/>
            </w:pPr>
            <w:r>
              <w:rPr>
                <w:rFonts w:ascii="NewCMMath-Regular" w:hAnsi="NewCMMath-Regular"/>
              </w:rPr>
              <w:t xml:space="preserve">2010 - 2011, Institute for Social and Economic Research and Policy, Columbia University, Research Assistant </w:t>
            </w:r>
          </w:p>
          <w:p w14:paraId="3B7B9940" w14:textId="77777777" w:rsidR="007C1B67" w:rsidRDefault="00000000">
            <w:pPr>
              <w:pStyle w:val="Body"/>
              <w:widowControl w:val="0"/>
              <w:tabs>
                <w:tab w:val="left" w:pos="210"/>
                <w:tab w:val="left" w:pos="6480"/>
              </w:tabs>
              <w:ind w:left="252" w:hanging="252"/>
            </w:pPr>
            <w:r>
              <w:rPr>
                <w:rFonts w:ascii="NewCMMath-Regular" w:hAnsi="NewCMMath-Regular"/>
              </w:rPr>
              <w:t>2010, National Bureau of Economic Research, Research Assistant</w:t>
            </w:r>
          </w:p>
          <w:p w14:paraId="0FB30CB0" w14:textId="77777777" w:rsidR="007C1B67" w:rsidRDefault="00000000">
            <w:pPr>
              <w:pStyle w:val="Body"/>
              <w:widowControl w:val="0"/>
              <w:tabs>
                <w:tab w:val="left" w:pos="210"/>
                <w:tab w:val="left" w:pos="6480"/>
              </w:tabs>
              <w:ind w:left="252" w:hanging="252"/>
            </w:pPr>
            <w:r>
              <w:rPr>
                <w:rFonts w:ascii="NewCMMath-Regular" w:hAnsi="NewCMMath-Regular"/>
              </w:rPr>
              <w:t>2009 - 2010, Earth Institute, Columbia University, Research Assistant</w:t>
            </w:r>
          </w:p>
        </w:tc>
        <w:tc>
          <w:tcPr>
            <w:tcW w:w="180" w:type="dxa"/>
            <w:tcBorders>
              <w:top w:val="nil"/>
              <w:left w:val="nil"/>
              <w:bottom w:val="nil"/>
              <w:right w:val="nil"/>
            </w:tcBorders>
            <w:shd w:val="clear" w:color="auto" w:fill="auto"/>
            <w:tcMar>
              <w:top w:w="80" w:type="dxa"/>
              <w:left w:w="80" w:type="dxa"/>
              <w:bottom w:w="80" w:type="dxa"/>
              <w:right w:w="80" w:type="dxa"/>
            </w:tcMar>
          </w:tcPr>
          <w:p w14:paraId="62FA66A5" w14:textId="77777777" w:rsidR="007C1B67" w:rsidRDefault="007C1B67"/>
        </w:tc>
      </w:tr>
      <w:tr w:rsidR="007C1B67" w14:paraId="6A643786" w14:textId="77777777" w:rsidTr="00F93487">
        <w:trPr>
          <w:trHeight w:val="5360"/>
        </w:trPr>
        <w:tc>
          <w:tcPr>
            <w:tcW w:w="1648" w:type="dxa"/>
            <w:gridSpan w:val="2"/>
            <w:tcBorders>
              <w:top w:val="nil"/>
              <w:left w:val="nil"/>
              <w:bottom w:val="nil"/>
              <w:right w:val="nil"/>
            </w:tcBorders>
            <w:shd w:val="clear" w:color="auto" w:fill="auto"/>
            <w:tcMar>
              <w:top w:w="80" w:type="dxa"/>
              <w:left w:w="80" w:type="dxa"/>
              <w:bottom w:w="80" w:type="dxa"/>
              <w:right w:w="80" w:type="dxa"/>
            </w:tcMar>
          </w:tcPr>
          <w:p w14:paraId="3C9EE3E5" w14:textId="77777777" w:rsidR="007C1B67" w:rsidRDefault="00000000">
            <w:pPr>
              <w:pStyle w:val="Body"/>
              <w:widowControl w:val="0"/>
              <w:tabs>
                <w:tab w:val="left" w:pos="1440"/>
                <w:tab w:val="left" w:pos="6480"/>
              </w:tabs>
            </w:pPr>
            <w:r>
              <w:rPr>
                <w:rStyle w:val="PageNumber"/>
                <w:rFonts w:ascii="NewCMMath-Regular" w:hAnsi="NewCMMath-Regular"/>
                <w:smallCaps/>
              </w:rPr>
              <w:t>Research Papers</w:t>
            </w:r>
          </w:p>
        </w:tc>
        <w:tc>
          <w:tcPr>
            <w:tcW w:w="6889" w:type="dxa"/>
            <w:gridSpan w:val="4"/>
            <w:tcBorders>
              <w:top w:val="nil"/>
              <w:left w:val="nil"/>
              <w:bottom w:val="nil"/>
              <w:right w:val="nil"/>
            </w:tcBorders>
            <w:shd w:val="clear" w:color="auto" w:fill="auto"/>
            <w:tcMar>
              <w:top w:w="80" w:type="dxa"/>
              <w:left w:w="332" w:type="dxa"/>
              <w:bottom w:w="80" w:type="dxa"/>
              <w:right w:w="80" w:type="dxa"/>
            </w:tcMar>
          </w:tcPr>
          <w:p w14:paraId="3C5A7C11" w14:textId="4866E3FA" w:rsidR="007C1B67" w:rsidRPr="00F93487" w:rsidRDefault="00000000">
            <w:pPr>
              <w:pStyle w:val="Body"/>
              <w:rPr>
                <w:rFonts w:ascii="NewComputerModern10-Regular" w:hAnsi="NewComputerModern10-Regular"/>
                <w:lang w:val="en-GB"/>
              </w:rPr>
            </w:pPr>
            <w:r>
              <w:rPr>
                <w:rFonts w:ascii="NewComputerModern10-Regular" w:hAnsi="NewComputerModern10-Regular"/>
              </w:rPr>
              <w:t xml:space="preserve">2018 </w:t>
            </w:r>
            <w:r>
              <w:rPr>
                <w:rStyle w:val="PageNumber"/>
                <w:rFonts w:ascii="NewComputerModern10-Regular" w:hAnsi="NewComputerModern10-Regular"/>
              </w:rPr>
              <w:t xml:space="preserve">“The Historical State, Local Collective Action, and Economic Development in Vietnam” – </w:t>
            </w:r>
            <w:proofErr w:type="spellStart"/>
            <w:r w:rsidRPr="008268FA">
              <w:rPr>
                <w:rStyle w:val="PageNumber"/>
                <w:rFonts w:ascii="NewComputerModern10-Regular" w:hAnsi="NewComputerModern10-Regular"/>
                <w:b/>
                <w:bCs/>
              </w:rPr>
              <w:t>Econometrica</w:t>
            </w:r>
            <w:proofErr w:type="spellEnd"/>
            <w:r>
              <w:rPr>
                <w:rStyle w:val="PageNumber"/>
                <w:rFonts w:ascii="NewComputerModern10-Regular" w:hAnsi="NewComputerModern10-Regular"/>
              </w:rPr>
              <w:t>, 86(6), 2083–2121. With Melissa Dell</w:t>
            </w:r>
            <w:r w:rsidR="0007692F">
              <w:rPr>
                <w:rStyle w:val="PageNumber"/>
                <w:rFonts w:ascii="NewComputerModern10-Regular" w:hAnsi="NewComputerModern10-Regular"/>
              </w:rPr>
              <w:t xml:space="preserve"> and </w:t>
            </w:r>
            <w:r>
              <w:rPr>
                <w:rStyle w:val="PageNumber"/>
                <w:rFonts w:ascii="NewComputerModern10-Regular" w:hAnsi="NewComputerModern10-Regular"/>
              </w:rPr>
              <w:t xml:space="preserve">Pablo </w:t>
            </w:r>
            <w:proofErr w:type="spellStart"/>
            <w:r>
              <w:rPr>
                <w:rStyle w:val="PageNumber"/>
                <w:rFonts w:ascii="NewComputerModern10-Regular" w:hAnsi="NewComputerModern10-Regular"/>
              </w:rPr>
              <w:t>Querubin</w:t>
            </w:r>
            <w:proofErr w:type="spellEnd"/>
            <w:r w:rsidR="00F93487">
              <w:rPr>
                <w:rStyle w:val="PageNumber"/>
                <w:rFonts w:ascii="NewComputerModern10-Regular" w:hAnsi="NewComputerModern10-Regular"/>
              </w:rPr>
              <w:br/>
            </w:r>
            <w:r w:rsidR="008268FA">
              <w:rPr>
                <w:rStyle w:val="PageNumber"/>
                <w:rFonts w:ascii="NewComputerModern10-Regular" w:hAnsi="NewComputerModern10-Regular"/>
              </w:rPr>
              <w:br/>
            </w:r>
            <w:r w:rsidR="008268FA">
              <w:rPr>
                <w:rStyle w:val="PageNumber"/>
                <w:rFonts w:ascii="NewComputerModern10-Regular" w:hAnsi="NewComputerModern10-Regular"/>
              </w:rPr>
              <w:t xml:space="preserve">2022 “Manufacturing Revolutions - Industrial Policy and Industrialization in South Korea” </w:t>
            </w:r>
            <w:r w:rsidR="0012658D">
              <w:rPr>
                <w:rStyle w:val="PageNumber"/>
                <w:rFonts w:ascii="NewComputerModern10-Regular" w:hAnsi="NewComputerModern10-Regular"/>
              </w:rPr>
              <w:t>–</w:t>
            </w:r>
            <w:r w:rsidR="0012658D">
              <w:rPr>
                <w:rStyle w:val="PageNumber"/>
                <w:rFonts w:ascii="NewComputerModern10-Regular" w:hAnsi="NewComputerModern10-Regular"/>
              </w:rPr>
              <w:t xml:space="preserve"> </w:t>
            </w:r>
            <w:r w:rsidR="008268FA" w:rsidRPr="00F93487">
              <w:rPr>
                <w:rStyle w:val="PageNumber"/>
                <w:rFonts w:ascii="NewComputerModern10-Regular" w:hAnsi="NewComputerModern10-Regular"/>
                <w:i/>
                <w:iCs/>
              </w:rPr>
              <w:t>Conditionally Accepted</w:t>
            </w:r>
            <w:r w:rsidR="008268FA" w:rsidRPr="008268FA">
              <w:rPr>
                <w:rStyle w:val="PageNumber"/>
                <w:rFonts w:ascii="NewComputerModern10-Regular" w:hAnsi="NewComputerModern10-Regular"/>
              </w:rPr>
              <w:t xml:space="preserve">. </w:t>
            </w:r>
            <w:r w:rsidR="008268FA" w:rsidRPr="008268FA">
              <w:rPr>
                <w:rStyle w:val="PageNumber"/>
                <w:rFonts w:ascii="NewComputerModern10-Regular" w:hAnsi="NewComputerModern10-Regular"/>
                <w:b/>
                <w:bCs/>
              </w:rPr>
              <w:t>Quarterly Journal of Economics</w:t>
            </w:r>
            <w:r>
              <w:rPr>
                <w:rStyle w:val="PageNumber"/>
                <w:rFonts w:ascii="NewComputerModern10-Regular" w:eastAsia="NewComputerModern10-Regular" w:hAnsi="NewComputerModern10-Regular" w:cs="NewComputerModern10-Regular"/>
              </w:rPr>
              <w:br/>
            </w:r>
            <w:r>
              <w:rPr>
                <w:rStyle w:val="PageNumber"/>
                <w:rFonts w:ascii="NewComputerModern10-Regular" w:eastAsia="NewComputerModern10-Regular" w:hAnsi="NewComputerModern10-Regular" w:cs="NewComputerModern10-Regular"/>
              </w:rPr>
              <w:br/>
            </w:r>
            <w:r>
              <w:rPr>
                <w:rFonts w:ascii="NewComputerModern10-Regular" w:hAnsi="NewComputerModern10-Regular"/>
              </w:rPr>
              <w:t xml:space="preserve">2020 “The New Empirics of Industrial Policy” </w:t>
            </w:r>
            <w:r>
              <w:rPr>
                <w:rStyle w:val="PageNumber"/>
                <w:rFonts w:ascii="NewComputerModern10-Regular" w:hAnsi="NewComputerModern10-Regular"/>
              </w:rPr>
              <w:t>–</w:t>
            </w:r>
            <w:r>
              <w:rPr>
                <w:rFonts w:ascii="NewComputerModern10-Regular" w:hAnsi="NewComputerModern10-Regular"/>
              </w:rPr>
              <w:t xml:space="preserve"> Journal of Industry, Competition and Trade, 1(2), 1–26. </w:t>
            </w:r>
            <w:r w:rsidR="00F93487">
              <w:rPr>
                <w:rFonts w:ascii="NewComputerModern10-Regular" w:hAnsi="NewComputerModern10-Regular"/>
              </w:rPr>
              <w:br/>
            </w:r>
            <w:r>
              <w:rPr>
                <w:rStyle w:val="PageNumber"/>
                <w:rFonts w:ascii="NewComputerModern10-Regular" w:eastAsia="NewComputerModern10-Regular" w:hAnsi="NewComputerModern10-Regular" w:cs="NewComputerModern10-Regular"/>
              </w:rPr>
              <w:br/>
            </w:r>
            <w:r w:rsidR="00F93487">
              <w:rPr>
                <w:rStyle w:val="PageNumber"/>
                <w:rFonts w:ascii="NewComputerModern10-Regular" w:hAnsi="NewComputerModern10-Regular"/>
              </w:rPr>
              <w:t xml:space="preserve">2022 “The Value of Names - Civil Society, Information, and Governing Multinationals on the Global Periphery.” With David </w:t>
            </w:r>
            <w:proofErr w:type="spellStart"/>
            <w:r w:rsidR="00F93487">
              <w:rPr>
                <w:rStyle w:val="PageNumber"/>
                <w:rFonts w:ascii="NewComputerModern10-Regular" w:hAnsi="NewComputerModern10-Regular"/>
              </w:rPr>
              <w:t>Kreitmeir</w:t>
            </w:r>
            <w:proofErr w:type="spellEnd"/>
            <w:r w:rsidR="00F93487">
              <w:rPr>
                <w:rStyle w:val="PageNumber"/>
                <w:rFonts w:ascii="NewComputerModern10-Regular" w:hAnsi="NewComputerModern10-Regular"/>
              </w:rPr>
              <w:t xml:space="preserve">, and Paul A. </w:t>
            </w:r>
            <w:proofErr w:type="spellStart"/>
            <w:r w:rsidR="00F93487">
              <w:rPr>
                <w:rStyle w:val="PageNumber"/>
                <w:rFonts w:ascii="NewComputerModern10-Regular" w:hAnsi="NewComputerModern10-Regular"/>
              </w:rPr>
              <w:t>Raschky</w:t>
            </w:r>
            <w:proofErr w:type="spellEnd"/>
            <w:r w:rsidR="00F93487">
              <w:rPr>
                <w:rStyle w:val="PageNumber"/>
                <w:rFonts w:ascii="NewComputerModern10-Regular" w:hAnsi="NewComputerModern10-Regular"/>
              </w:rPr>
              <w:t xml:space="preserve">. </w:t>
            </w:r>
            <w:r w:rsidR="00F93487" w:rsidRPr="00346850">
              <w:rPr>
                <w:rStyle w:val="PageNumber"/>
                <w:rFonts w:ascii="NewComputerModern10-Regular" w:hAnsi="NewComputerModern10-Regular"/>
                <w:i/>
                <w:iCs/>
              </w:rPr>
              <w:t>Under Review</w:t>
            </w:r>
            <w:r w:rsidR="00346850">
              <w:rPr>
                <w:rStyle w:val="PageNumber"/>
                <w:rFonts w:ascii="NewComputerModern10-Regular" w:hAnsi="NewComputerModern10-Regular"/>
                <w:i/>
                <w:iCs/>
              </w:rPr>
              <w:t>.</w:t>
            </w:r>
            <w:r w:rsidR="00F93487">
              <w:rPr>
                <w:rFonts w:ascii="NewComputerModern10-Regular" w:hAnsi="NewComputerModern10-Regular"/>
                <w:lang w:val="en-GB"/>
              </w:rPr>
              <w:t xml:space="preserve"> </w:t>
            </w:r>
            <w:r w:rsidR="00F93487">
              <w:rPr>
                <w:rFonts w:ascii="NewComputerModern10-Regular" w:hAnsi="NewComputerModern10-Regular"/>
                <w:lang w:val="en-GB"/>
              </w:rPr>
              <w:br/>
            </w:r>
            <w:r w:rsidR="00F93487">
              <w:rPr>
                <w:rFonts w:ascii="NewComputerModern10-Regular" w:hAnsi="NewComputerModern10-Regular"/>
                <w:lang w:val="en-GB"/>
              </w:rPr>
              <w:br/>
            </w:r>
            <w:r w:rsidR="005E7433">
              <w:rPr>
                <w:rFonts w:ascii="NewComputerModern10-Regular" w:hAnsi="NewComputerModern10-Regular"/>
                <w:lang w:val="en-GB"/>
              </w:rPr>
              <w:t>2022 “T</w:t>
            </w:r>
            <w:r w:rsidR="003E31DF" w:rsidRPr="003E31DF">
              <w:rPr>
                <w:rFonts w:ascii="NewComputerModern10-Regular" w:hAnsi="NewComputerModern10-Regular"/>
                <w:lang w:val="en-GB"/>
              </w:rPr>
              <w:t>he Who, What, When, and How of Industrial Policy: A Text-Based Approach</w:t>
            </w:r>
            <w:r w:rsidR="005E7433">
              <w:rPr>
                <w:rFonts w:ascii="NewComputerModern10-Regular" w:hAnsi="NewComputerModern10-Regular"/>
                <w:lang w:val="en-GB"/>
              </w:rPr>
              <w:t xml:space="preserve">.” </w:t>
            </w:r>
            <w:r w:rsidR="003E31DF">
              <w:rPr>
                <w:rFonts w:ascii="NewComputerModern10-Regular" w:hAnsi="NewComputerModern10-Regular"/>
                <w:lang w:val="en-GB"/>
              </w:rPr>
              <w:t>–</w:t>
            </w:r>
            <w:r w:rsidR="003E31DF" w:rsidRPr="003E31DF">
              <w:rPr>
                <w:rFonts w:ascii="NewComputerModern10-Regular" w:hAnsi="NewComputerModern10-Regular"/>
                <w:lang w:val="en-GB"/>
              </w:rPr>
              <w:t> </w:t>
            </w:r>
            <w:r w:rsidR="003E31DF">
              <w:rPr>
                <w:rFonts w:ascii="NewComputerModern10-Regular" w:hAnsi="NewComputerModern10-Regular"/>
                <w:lang w:val="en-GB"/>
              </w:rPr>
              <w:t xml:space="preserve">with </w:t>
            </w:r>
            <w:proofErr w:type="spellStart"/>
            <w:r w:rsidR="003E31DF" w:rsidRPr="003E31DF">
              <w:rPr>
                <w:rFonts w:ascii="NewComputerModern10-Regular" w:hAnsi="NewComputerModern10-Regular"/>
                <w:lang w:val="en-GB"/>
              </w:rPr>
              <w:t>Réka</w:t>
            </w:r>
            <w:proofErr w:type="spellEnd"/>
            <w:r w:rsidR="003E31DF" w:rsidRPr="003E31DF">
              <w:rPr>
                <w:rFonts w:ascii="NewComputerModern10-Regular" w:hAnsi="NewComputerModern10-Regular"/>
                <w:lang w:val="en-GB"/>
              </w:rPr>
              <w:t xml:space="preserve"> </w:t>
            </w:r>
            <w:proofErr w:type="spellStart"/>
            <w:r w:rsidR="003E31DF" w:rsidRPr="003E31DF">
              <w:rPr>
                <w:rFonts w:ascii="NewComputerModern10-Regular" w:hAnsi="NewComputerModern10-Regular"/>
                <w:lang w:val="en-GB"/>
              </w:rPr>
              <w:t>Juhász</w:t>
            </w:r>
            <w:proofErr w:type="spellEnd"/>
            <w:r w:rsidR="0007692F">
              <w:rPr>
                <w:rFonts w:ascii="NewComputerModern10-Regular" w:hAnsi="NewComputerModern10-Regular"/>
                <w:lang w:val="en-GB"/>
              </w:rPr>
              <w:t xml:space="preserve">, </w:t>
            </w:r>
            <w:r w:rsidR="003E31DF" w:rsidRPr="003E31DF">
              <w:rPr>
                <w:rFonts w:ascii="NewComputerModern10-Regular" w:hAnsi="NewComputerModern10-Regular"/>
                <w:lang w:val="en-GB"/>
              </w:rPr>
              <w:t xml:space="preserve">Emily </w:t>
            </w:r>
            <w:proofErr w:type="spellStart"/>
            <w:r w:rsidR="003E31DF" w:rsidRPr="003E31DF">
              <w:rPr>
                <w:rFonts w:ascii="NewComputerModern10-Regular" w:hAnsi="NewComputerModern10-Regular"/>
                <w:lang w:val="en-GB"/>
              </w:rPr>
              <w:t>Oehlsen</w:t>
            </w:r>
            <w:proofErr w:type="spellEnd"/>
            <w:r w:rsidR="0007692F">
              <w:rPr>
                <w:rFonts w:ascii="NewComputerModern10-Regular" w:hAnsi="NewComputerModern10-Regular"/>
                <w:lang w:val="en-GB"/>
              </w:rPr>
              <w:t xml:space="preserve">, </w:t>
            </w:r>
            <w:r w:rsidR="003E31DF" w:rsidRPr="003E31DF">
              <w:rPr>
                <w:rFonts w:ascii="NewComputerModern10-Regular" w:hAnsi="NewComputerModern10-Regular"/>
                <w:lang w:val="en-GB"/>
              </w:rPr>
              <w:t xml:space="preserve">and Verónica </w:t>
            </w:r>
            <w:r w:rsidR="0007692F">
              <w:rPr>
                <w:rFonts w:ascii="NewComputerModern10-Regular" w:hAnsi="NewComputerModern10-Regular"/>
                <w:lang w:val="en-GB"/>
              </w:rPr>
              <w:br/>
            </w:r>
            <w:r w:rsidR="0007692F" w:rsidRPr="003E31DF">
              <w:rPr>
                <w:rFonts w:ascii="NewComputerModern10-Regular" w:hAnsi="NewComputerModern10-Regular"/>
                <w:lang w:val="en-GB"/>
              </w:rPr>
              <w:t>C</w:t>
            </w:r>
            <w:r w:rsidR="0007692F">
              <w:rPr>
                <w:rFonts w:ascii="NewComputerModern10-Regular" w:hAnsi="NewComputerModern10-Regular"/>
                <w:lang w:val="en-GB"/>
              </w:rPr>
              <w:t>.</w:t>
            </w:r>
            <w:r w:rsidR="0007692F" w:rsidRPr="003E31DF">
              <w:rPr>
                <w:rFonts w:ascii="NewComputerModern10-Regular" w:hAnsi="NewComputerModern10-Regular"/>
                <w:lang w:val="en-GB"/>
              </w:rPr>
              <w:t xml:space="preserve"> </w:t>
            </w:r>
            <w:r w:rsidR="003E31DF" w:rsidRPr="003E31DF">
              <w:rPr>
                <w:rFonts w:ascii="NewComputerModern10-Regular" w:hAnsi="NewComputerModern10-Regular"/>
                <w:lang w:val="en-GB"/>
              </w:rPr>
              <w:t>Pérez</w:t>
            </w:r>
            <w:r w:rsidR="00B662E2">
              <w:rPr>
                <w:rFonts w:ascii="NewComputerModern10-Regular" w:hAnsi="NewComputerModern10-Regular"/>
                <w:lang w:val="en-GB"/>
              </w:rPr>
              <w:t>.</w:t>
            </w:r>
          </w:p>
        </w:tc>
        <w:tc>
          <w:tcPr>
            <w:tcW w:w="180" w:type="dxa"/>
            <w:tcBorders>
              <w:top w:val="nil"/>
              <w:left w:val="nil"/>
              <w:bottom w:val="nil"/>
              <w:right w:val="nil"/>
            </w:tcBorders>
            <w:shd w:val="clear" w:color="auto" w:fill="auto"/>
            <w:tcMar>
              <w:top w:w="80" w:type="dxa"/>
              <w:left w:w="80" w:type="dxa"/>
              <w:bottom w:w="80" w:type="dxa"/>
              <w:right w:w="80" w:type="dxa"/>
            </w:tcMar>
          </w:tcPr>
          <w:p w14:paraId="76565E15" w14:textId="77777777" w:rsidR="007C1B67" w:rsidRDefault="007C1B67"/>
        </w:tc>
      </w:tr>
      <w:tr w:rsidR="007C1B67" w14:paraId="52338014" w14:textId="77777777" w:rsidTr="004675B6">
        <w:trPr>
          <w:trHeight w:val="4520"/>
        </w:trPr>
        <w:tc>
          <w:tcPr>
            <w:tcW w:w="1648" w:type="dxa"/>
            <w:gridSpan w:val="2"/>
            <w:tcBorders>
              <w:top w:val="nil"/>
              <w:left w:val="nil"/>
              <w:bottom w:val="nil"/>
              <w:right w:val="nil"/>
            </w:tcBorders>
            <w:shd w:val="clear" w:color="auto" w:fill="auto"/>
            <w:tcMar>
              <w:top w:w="80" w:type="dxa"/>
              <w:left w:w="80" w:type="dxa"/>
              <w:bottom w:w="80" w:type="dxa"/>
              <w:right w:w="80" w:type="dxa"/>
            </w:tcMar>
          </w:tcPr>
          <w:p w14:paraId="21B2FF1A" w14:textId="77777777" w:rsidR="007C1B67" w:rsidRDefault="00000000">
            <w:pPr>
              <w:pStyle w:val="TableStyle2"/>
              <w:widowControl w:val="0"/>
              <w:tabs>
                <w:tab w:val="left" w:pos="1440"/>
                <w:tab w:val="left" w:pos="6480"/>
              </w:tabs>
            </w:pPr>
            <w:r>
              <w:rPr>
                <w:rFonts w:ascii="NewCMMath-Regular" w:hAnsi="NewCMMath-Regular"/>
                <w:smallCaps/>
                <w:u w:color="000000"/>
              </w:rPr>
              <w:t>In Progress</w:t>
            </w:r>
          </w:p>
        </w:tc>
        <w:tc>
          <w:tcPr>
            <w:tcW w:w="6889" w:type="dxa"/>
            <w:gridSpan w:val="4"/>
            <w:tcBorders>
              <w:top w:val="nil"/>
              <w:left w:val="nil"/>
              <w:bottom w:val="nil"/>
              <w:right w:val="nil"/>
            </w:tcBorders>
            <w:shd w:val="clear" w:color="auto" w:fill="auto"/>
            <w:tcMar>
              <w:top w:w="80" w:type="dxa"/>
              <w:left w:w="80" w:type="dxa"/>
              <w:bottom w:w="80" w:type="dxa"/>
              <w:right w:w="80" w:type="dxa"/>
            </w:tcMar>
          </w:tcPr>
          <w:p w14:paraId="6AF13FBD" w14:textId="0556D0F4" w:rsidR="007C1B67" w:rsidRDefault="00F93487">
            <w:pPr>
              <w:pStyle w:val="TableStyle2"/>
              <w:widowControl w:val="0"/>
            </w:pPr>
            <w:r>
              <w:rPr>
                <w:rFonts w:ascii="NewCMMath-Regular" w:hAnsi="NewCMMath-Regular"/>
                <w:u w:color="000000"/>
              </w:rPr>
              <w:t xml:space="preserve">The Impact of Export Promotion Policy on South Korean Industrialization - with </w:t>
            </w:r>
            <w:proofErr w:type="spellStart"/>
            <w:r>
              <w:rPr>
                <w:rFonts w:ascii="NewCMMath-Regular" w:hAnsi="NewCMMath-Regular"/>
                <w:u w:color="000000"/>
              </w:rPr>
              <w:t>Changkeun</w:t>
            </w:r>
            <w:proofErr w:type="spellEnd"/>
            <w:r>
              <w:rPr>
                <w:rFonts w:ascii="NewCMMath-Regular" w:hAnsi="NewCMMath-Regular"/>
                <w:u w:color="000000"/>
              </w:rPr>
              <w:t xml:space="preserve"> Lee and Krisztina </w:t>
            </w:r>
            <w:proofErr w:type="spellStart"/>
            <w:r>
              <w:rPr>
                <w:rFonts w:ascii="NewCMMath-Regular" w:hAnsi="NewCMMath-Regular"/>
                <w:u w:color="000000"/>
              </w:rPr>
              <w:t>Orban</w:t>
            </w:r>
            <w:proofErr w:type="spellEnd"/>
            <w:r>
              <w:rPr>
                <w:rFonts w:ascii="NewCMMath-Regular" w:hAnsi="NewCMMath-Regular"/>
                <w:u w:color="000000"/>
              </w:rPr>
              <w:t xml:space="preserve"> </w:t>
            </w:r>
            <w:r>
              <w:rPr>
                <w:rFonts w:ascii="NewCMMath-Regular" w:hAnsi="NewCMMath-Regular"/>
                <w:u w:color="000000"/>
              </w:rPr>
              <w:br/>
            </w:r>
            <w:r>
              <w:rPr>
                <w:rFonts w:ascii="NewCMMath-Regular" w:hAnsi="NewCMMath-Regular"/>
                <w:u w:color="000000"/>
              </w:rPr>
              <w:br/>
            </w:r>
            <w:r w:rsidR="00000000">
              <w:rPr>
                <w:rFonts w:ascii="NewCMMath-Regular" w:hAnsi="NewCMMath-Regular"/>
                <w:u w:color="000000"/>
              </w:rPr>
              <w:t xml:space="preserve">Information is Power - Monopoly Power, Information Technology, and the Rise of the Digital State - with </w:t>
            </w:r>
            <w:proofErr w:type="spellStart"/>
            <w:r w:rsidR="00000000">
              <w:rPr>
                <w:rFonts w:ascii="NewCMMath-Regular" w:hAnsi="NewCMMath-Regular"/>
                <w:u w:color="000000"/>
              </w:rPr>
              <w:t>Weijia</w:t>
            </w:r>
            <w:proofErr w:type="spellEnd"/>
            <w:r w:rsidR="00000000">
              <w:rPr>
                <w:rFonts w:ascii="NewCMMath-Regular" w:hAnsi="NewCMMath-Regular"/>
                <w:u w:color="000000"/>
              </w:rPr>
              <w:t xml:space="preserve"> Li</w:t>
            </w:r>
            <w:r w:rsidR="00000000">
              <w:rPr>
                <w:rFonts w:ascii="NewCMMath-Regular" w:hAnsi="NewCMMath-Regular"/>
                <w:u w:color="000000"/>
              </w:rPr>
              <w:br/>
            </w:r>
            <w:r w:rsidR="00000000">
              <w:rPr>
                <w:rFonts w:ascii="NewCMMath-Regular" w:hAnsi="NewCMMath-Regular"/>
                <w:u w:color="000000"/>
              </w:rPr>
              <w:br/>
              <w:t xml:space="preserve">Seeing the Digital State - Measuring the Digital Capacity of the State with 1 </w:t>
            </w:r>
            <w:proofErr w:type="gramStart"/>
            <w:r w:rsidR="00000000">
              <w:rPr>
                <w:rFonts w:ascii="NewCMMath-Regular" w:hAnsi="NewCMMath-Regular"/>
                <w:u w:color="000000"/>
              </w:rPr>
              <w:t>Trillion</w:t>
            </w:r>
            <w:proofErr w:type="gramEnd"/>
            <w:r w:rsidR="00000000">
              <w:rPr>
                <w:rFonts w:ascii="NewCMMath-Regular" w:hAnsi="NewCMMath-Regular"/>
                <w:u w:color="000000"/>
              </w:rPr>
              <w:t xml:space="preserve"> Internet Observations - with Klaus Ackerman, Simon Angus, </w:t>
            </w:r>
            <w:proofErr w:type="spellStart"/>
            <w:r w:rsidR="00000000">
              <w:rPr>
                <w:rFonts w:ascii="NewCMMath-Regular" w:hAnsi="NewCMMath-Regular"/>
                <w:u w:color="000000"/>
              </w:rPr>
              <w:t>Weijia</w:t>
            </w:r>
            <w:proofErr w:type="spellEnd"/>
            <w:r w:rsidR="00000000">
              <w:rPr>
                <w:rFonts w:ascii="NewCMMath-Regular" w:hAnsi="NewCMMath-Regular"/>
                <w:u w:color="000000"/>
              </w:rPr>
              <w:t xml:space="preserve"> Li, and Paul </w:t>
            </w:r>
            <w:proofErr w:type="spellStart"/>
            <w:r w:rsidR="00000000">
              <w:rPr>
                <w:rFonts w:ascii="NewCMMath-Regular" w:hAnsi="NewCMMath-Regular"/>
                <w:u w:color="000000"/>
              </w:rPr>
              <w:t>Raschky</w:t>
            </w:r>
            <w:proofErr w:type="spellEnd"/>
            <w:r w:rsidR="00000000">
              <w:rPr>
                <w:rFonts w:ascii="NewCMMath-Regular" w:hAnsi="NewCMMath-Regular"/>
                <w:u w:color="000000"/>
              </w:rPr>
              <w:t xml:space="preserve">. </w:t>
            </w:r>
            <w:r w:rsidR="00000000">
              <w:rPr>
                <w:rFonts w:ascii="NewCMMath-Regular" w:hAnsi="NewCMMath-Regular"/>
                <w:u w:color="000000"/>
              </w:rPr>
              <w:br/>
            </w:r>
          </w:p>
          <w:p w14:paraId="442737D0" w14:textId="3A48CD2F" w:rsidR="007C1B67" w:rsidRDefault="00000000">
            <w:pPr>
              <w:pStyle w:val="TableStyle2"/>
              <w:widowControl w:val="0"/>
            </w:pPr>
            <w:r>
              <w:rPr>
                <w:rFonts w:ascii="NewCMMath-Regular" w:hAnsi="NewCMMath-Regular"/>
                <w:u w:color="000000"/>
              </w:rPr>
              <w:t xml:space="preserve">Democratization, Labor Repression, and Manufacturing Development in South Korea - with Daron Acemoglu and </w:t>
            </w:r>
            <w:proofErr w:type="spellStart"/>
            <w:r>
              <w:rPr>
                <w:rFonts w:ascii="NewCMMath-Regular" w:hAnsi="NewCMMath-Regular"/>
                <w:u w:color="000000"/>
              </w:rPr>
              <w:t>Changkeun</w:t>
            </w:r>
            <w:proofErr w:type="spellEnd"/>
            <w:r>
              <w:rPr>
                <w:rFonts w:ascii="NewCMMath-Regular" w:hAnsi="NewCMMath-Regular"/>
                <w:u w:color="000000"/>
              </w:rPr>
              <w:t xml:space="preserve"> Lee</w:t>
            </w:r>
            <w:r>
              <w:rPr>
                <w:rFonts w:ascii="NewCMMath-Regular" w:hAnsi="NewCMMath-Regular"/>
                <w:u w:color="000000"/>
              </w:rPr>
              <w:br/>
            </w:r>
            <w:r>
              <w:rPr>
                <w:rFonts w:ascii="NewCMMath-Regular" w:hAnsi="NewCMMath-Regular"/>
                <w:u w:color="000000"/>
              </w:rPr>
              <w:br/>
            </w:r>
            <w:r>
              <w:rPr>
                <w:rFonts w:ascii="NewCMMath-Regular" w:hAnsi="NewCMMath-Regular"/>
                <w:u w:color="000000"/>
              </w:rPr>
              <w:br/>
            </w:r>
            <w:r>
              <w:rPr>
                <w:rFonts w:ascii="NewCMMath-Regular" w:hAnsi="NewCMMath-Regular"/>
                <w:u w:color="000000"/>
              </w:rPr>
              <w:br/>
            </w:r>
            <w:r>
              <w:rPr>
                <w:rFonts w:ascii="NewCMMath-Regular" w:hAnsi="NewCMMath-Regular"/>
                <w:u w:color="000000"/>
              </w:rPr>
              <w:br/>
            </w:r>
          </w:p>
          <w:p w14:paraId="2F94EDAC" w14:textId="4C89271E" w:rsidR="007C1B67" w:rsidRDefault="007C1B67">
            <w:pPr>
              <w:pStyle w:val="TableStyle2"/>
              <w:widowControl w:val="0"/>
            </w:pPr>
          </w:p>
        </w:tc>
        <w:tc>
          <w:tcPr>
            <w:tcW w:w="180" w:type="dxa"/>
            <w:tcBorders>
              <w:top w:val="nil"/>
              <w:left w:val="nil"/>
              <w:bottom w:val="nil"/>
              <w:right w:val="nil"/>
            </w:tcBorders>
            <w:shd w:val="clear" w:color="auto" w:fill="auto"/>
            <w:tcMar>
              <w:top w:w="80" w:type="dxa"/>
              <w:left w:w="80" w:type="dxa"/>
              <w:bottom w:w="80" w:type="dxa"/>
              <w:right w:w="80" w:type="dxa"/>
            </w:tcMar>
          </w:tcPr>
          <w:p w14:paraId="7F6EA16B" w14:textId="77777777" w:rsidR="007C1B67" w:rsidRDefault="007C1B67"/>
        </w:tc>
      </w:tr>
      <w:tr w:rsidR="007C1B67" w14:paraId="0C25B34A" w14:textId="77777777" w:rsidTr="004675B6">
        <w:trPr>
          <w:trHeight w:val="4587"/>
        </w:trPr>
        <w:tc>
          <w:tcPr>
            <w:tcW w:w="1648" w:type="dxa"/>
            <w:gridSpan w:val="2"/>
            <w:tcBorders>
              <w:top w:val="nil"/>
              <w:left w:val="nil"/>
              <w:bottom w:val="nil"/>
              <w:right w:val="nil"/>
            </w:tcBorders>
            <w:shd w:val="clear" w:color="auto" w:fill="auto"/>
            <w:tcMar>
              <w:top w:w="80" w:type="dxa"/>
              <w:left w:w="80" w:type="dxa"/>
              <w:bottom w:w="80" w:type="dxa"/>
              <w:right w:w="80" w:type="dxa"/>
            </w:tcMar>
          </w:tcPr>
          <w:p w14:paraId="1CC562FF" w14:textId="77777777" w:rsidR="007C1B67" w:rsidRDefault="00000000">
            <w:pPr>
              <w:pStyle w:val="Body"/>
              <w:widowControl w:val="0"/>
              <w:tabs>
                <w:tab w:val="left" w:pos="1440"/>
                <w:tab w:val="left" w:pos="6480"/>
              </w:tabs>
              <w:rPr>
                <w:rStyle w:val="PageNumber"/>
                <w:rFonts w:ascii="NewCMMath-Regular" w:eastAsia="NewCMMath-Regular" w:hAnsi="NewCMMath-Regular" w:cs="NewCMMath-Regular"/>
                <w:smallCaps/>
              </w:rPr>
            </w:pPr>
            <w:r>
              <w:rPr>
                <w:rStyle w:val="PageNumber"/>
                <w:rFonts w:ascii="NewCMMath-Regular" w:hAnsi="NewCMMath-Regular"/>
                <w:smallCaps/>
              </w:rPr>
              <w:lastRenderedPageBreak/>
              <w:t>Grants,</w:t>
            </w:r>
          </w:p>
          <w:p w14:paraId="5B73A168" w14:textId="77777777" w:rsidR="007C1B67" w:rsidRDefault="00000000">
            <w:pPr>
              <w:pStyle w:val="Body"/>
              <w:widowControl w:val="0"/>
              <w:tabs>
                <w:tab w:val="left" w:pos="1440"/>
                <w:tab w:val="left" w:pos="6480"/>
              </w:tabs>
            </w:pPr>
            <w:r>
              <w:rPr>
                <w:rStyle w:val="PageNumber"/>
                <w:rFonts w:ascii="NewCMMath-Regular" w:hAnsi="NewCMMath-Regular"/>
                <w:smallCaps/>
              </w:rPr>
              <w:t>Honors, and Awards</w:t>
            </w:r>
          </w:p>
        </w:tc>
        <w:tc>
          <w:tcPr>
            <w:tcW w:w="7069" w:type="dxa"/>
            <w:gridSpan w:val="5"/>
            <w:tcBorders>
              <w:top w:val="nil"/>
              <w:left w:val="nil"/>
              <w:bottom w:val="nil"/>
              <w:right w:val="nil"/>
            </w:tcBorders>
            <w:shd w:val="clear" w:color="auto" w:fill="auto"/>
            <w:tcMar>
              <w:top w:w="80" w:type="dxa"/>
              <w:left w:w="80" w:type="dxa"/>
              <w:bottom w:w="80" w:type="dxa"/>
              <w:right w:w="80" w:type="dxa"/>
            </w:tcMar>
          </w:tcPr>
          <w:p w14:paraId="411ADC44" w14:textId="5AAADBA6"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2022, John Fell Fund Seed Grant</w:t>
            </w:r>
            <w:r w:rsidR="00867DB4" w:rsidRPr="007F5C5B">
              <w:rPr>
                <w:rFonts w:ascii="NewComputerModern Math" w:hAnsi="NewComputerModern Math" w:cs="NewComputerModern Math"/>
                <w:color w:val="000000"/>
                <w:sz w:val="19"/>
                <w:szCs w:val="19"/>
                <w:lang w:val="en-GB" w:eastAsia="en-GB"/>
              </w:rPr>
              <w:t xml:space="preserve"> </w:t>
            </w:r>
            <w:r w:rsidRPr="007F5C5B">
              <w:rPr>
                <w:rFonts w:ascii="NewComputerModern Math" w:hAnsi="NewComputerModern Math" w:cs="NewComputerModern Math"/>
                <w:color w:val="000000"/>
                <w:sz w:val="19"/>
                <w:szCs w:val="19"/>
                <w:lang w:val="en-GB" w:eastAsia="en-GB"/>
              </w:rPr>
              <w:t>(10</w:t>
            </w:r>
            <w:r w:rsidR="00867DB4" w:rsidRPr="007F5C5B">
              <w:rPr>
                <w:rFonts w:ascii="NewComputerModern Math" w:hAnsi="NewComputerModern Math" w:cs="NewComputerModern Math"/>
                <w:color w:val="000000"/>
                <w:sz w:val="19"/>
                <w:szCs w:val="19"/>
                <w:lang w:val="en-GB" w:eastAsia="en-GB"/>
              </w:rPr>
              <w:t xml:space="preserve">,000 </w:t>
            </w:r>
            <w:r w:rsidRPr="007F5C5B">
              <w:rPr>
                <w:rFonts w:ascii="NewComputerModern Math" w:hAnsi="NewComputerModern Math" w:cs="NewComputerModern Math"/>
                <w:color w:val="000000"/>
                <w:sz w:val="19"/>
                <w:szCs w:val="19"/>
                <w:lang w:val="en-GB" w:eastAsia="en-GB"/>
              </w:rPr>
              <w:t>GBP)</w:t>
            </w:r>
            <w:r w:rsidR="00867DB4" w:rsidRPr="007F5C5B">
              <w:rPr>
                <w:rFonts w:ascii="NewComputerModern Math" w:hAnsi="NewComputerModern Math" w:cs="NewComputerModern Math"/>
                <w:color w:val="000000"/>
                <w:sz w:val="19"/>
                <w:szCs w:val="19"/>
                <w:lang w:val="en-GB" w:eastAsia="en-GB"/>
              </w:rPr>
              <w:t xml:space="preserve">, </w:t>
            </w:r>
            <w:r w:rsidRPr="007F5C5B">
              <w:rPr>
                <w:rFonts w:ascii="NewComputerModern Math" w:hAnsi="NewComputerModern Math" w:cs="NewComputerModern Math"/>
                <w:color w:val="000000"/>
                <w:sz w:val="19"/>
                <w:szCs w:val="19"/>
                <w:lang w:val="en-GB" w:eastAsia="en-GB"/>
              </w:rPr>
              <w:t xml:space="preserve">with </w:t>
            </w:r>
            <w:proofErr w:type="spellStart"/>
            <w:r w:rsidRPr="007F5C5B">
              <w:rPr>
                <w:rFonts w:ascii="NewComputerModern Math" w:hAnsi="NewComputerModern Math" w:cs="NewComputerModern Math"/>
                <w:color w:val="000000"/>
                <w:sz w:val="19"/>
                <w:szCs w:val="19"/>
                <w:lang w:val="en-GB" w:eastAsia="en-GB"/>
              </w:rPr>
              <w:t>Reka</w:t>
            </w:r>
            <w:proofErr w:type="spellEnd"/>
            <w:r w:rsidRPr="007F5C5B">
              <w:rPr>
                <w:rFonts w:ascii="NewComputerModern Math" w:hAnsi="NewComputerModern Math" w:cs="NewComputerModern Math"/>
                <w:color w:val="000000"/>
                <w:sz w:val="19"/>
                <w:szCs w:val="19"/>
                <w:lang w:val="en-GB" w:eastAsia="en-GB"/>
              </w:rPr>
              <w:t xml:space="preserve"> Juhasz</w:t>
            </w:r>
            <w:r w:rsidR="00867DB4" w:rsidRPr="007F5C5B">
              <w:rPr>
                <w:rFonts w:ascii="NewComputerModern Math" w:hAnsi="NewComputerModern Math" w:cs="NewComputerModern Math"/>
                <w:color w:val="000000"/>
                <w:sz w:val="19"/>
                <w:szCs w:val="19"/>
                <w:lang w:val="en-GB" w:eastAsia="en-GB"/>
              </w:rPr>
              <w:t xml:space="preserve"> (co-P.I.).</w:t>
            </w:r>
            <w:r w:rsidR="00724E2B" w:rsidRPr="007F5C5B">
              <w:rPr>
                <w:rFonts w:ascii="NewComputerModern Math" w:hAnsi="NewComputerModern Math" w:cs="NewComputerModern Math"/>
                <w:color w:val="000000"/>
                <w:sz w:val="19"/>
                <w:szCs w:val="19"/>
                <w:lang w:val="en-GB" w:eastAsia="en-GB"/>
              </w:rPr>
              <w:br/>
            </w:r>
            <w:r w:rsidRPr="007F5C5B">
              <w:rPr>
                <w:rFonts w:ascii="NewComputerModern Math" w:hAnsi="NewComputerModern Math" w:cs="NewComputerModern Math"/>
                <w:color w:val="000000"/>
                <w:sz w:val="19"/>
                <w:szCs w:val="19"/>
                <w:lang w:val="en-GB" w:eastAsia="en-GB"/>
              </w:rPr>
              <w:t>2021, CEPR-STEG Small Research Grant (24,000 GBP)</w:t>
            </w:r>
            <w:r w:rsidR="00867DB4" w:rsidRPr="007F5C5B">
              <w:rPr>
                <w:rFonts w:ascii="NewComputerModern Math" w:hAnsi="NewComputerModern Math" w:cs="NewComputerModern Math"/>
                <w:color w:val="000000"/>
                <w:sz w:val="19"/>
                <w:szCs w:val="19"/>
                <w:lang w:val="en-GB" w:eastAsia="en-GB"/>
              </w:rPr>
              <w:t>,</w:t>
            </w:r>
            <w:r w:rsidRPr="007F5C5B">
              <w:rPr>
                <w:rFonts w:ascii="NewComputerModern Math" w:hAnsi="NewComputerModern Math" w:cs="NewComputerModern Math"/>
                <w:color w:val="000000"/>
                <w:sz w:val="19"/>
                <w:szCs w:val="19"/>
                <w:lang w:val="en-GB" w:eastAsia="en-GB"/>
              </w:rPr>
              <w:t xml:space="preserve"> P.I. with </w:t>
            </w:r>
            <w:proofErr w:type="spellStart"/>
            <w:r w:rsidRPr="007F5C5B">
              <w:rPr>
                <w:rFonts w:ascii="NewComputerModern Math" w:hAnsi="NewComputerModern Math" w:cs="NewComputerModern Math"/>
                <w:color w:val="000000"/>
                <w:sz w:val="19"/>
                <w:szCs w:val="19"/>
                <w:lang w:val="en-GB" w:eastAsia="en-GB"/>
              </w:rPr>
              <w:t>Reka</w:t>
            </w:r>
            <w:proofErr w:type="spellEnd"/>
            <w:r w:rsidRPr="007F5C5B">
              <w:rPr>
                <w:rFonts w:ascii="NewComputerModern Math" w:hAnsi="NewComputerModern Math" w:cs="NewComputerModern Math"/>
                <w:color w:val="000000"/>
                <w:sz w:val="19"/>
                <w:szCs w:val="19"/>
                <w:lang w:val="en-GB" w:eastAsia="en-GB"/>
              </w:rPr>
              <w:t xml:space="preserve"> Juhasz and Lauri Ojala</w:t>
            </w:r>
            <w:r w:rsidR="00724E2B" w:rsidRPr="007F5C5B">
              <w:rPr>
                <w:rFonts w:ascii="MS Mincho" w:eastAsia="MS Mincho" w:hAnsi="MS Mincho" w:cs="MS Mincho"/>
                <w:color w:val="000000"/>
                <w:sz w:val="19"/>
                <w:szCs w:val="19"/>
                <w:lang w:val="en-GB" w:eastAsia="en-GB"/>
              </w:rPr>
              <w:br/>
            </w:r>
            <w:r w:rsidRPr="007F5C5B">
              <w:rPr>
                <w:rFonts w:ascii="NewComputerModern Math" w:hAnsi="NewComputerModern Math" w:cs="NewComputerModern Math"/>
                <w:color w:val="000000"/>
                <w:sz w:val="19"/>
                <w:szCs w:val="19"/>
                <w:lang w:val="en-GB" w:eastAsia="en-GB"/>
              </w:rPr>
              <w:t>2020, Columbia University ECR Grant</w:t>
            </w:r>
            <w:r w:rsidR="00867DB4" w:rsidRPr="007F5C5B">
              <w:rPr>
                <w:rFonts w:ascii="NewComputerModern Math" w:hAnsi="NewComputerModern Math" w:cs="NewComputerModern Math"/>
                <w:color w:val="000000"/>
                <w:sz w:val="19"/>
                <w:szCs w:val="19"/>
                <w:lang w:val="en-GB" w:eastAsia="en-GB"/>
              </w:rPr>
              <w:t xml:space="preserve"> </w:t>
            </w:r>
            <w:r w:rsidR="00867DB4" w:rsidRPr="007F5C5B">
              <w:rPr>
                <w:rFonts w:ascii="NewComputerModern Math" w:hAnsi="NewComputerModern Math" w:cs="NewComputerModern Math"/>
                <w:color w:val="000000"/>
                <w:sz w:val="19"/>
                <w:szCs w:val="19"/>
                <w:lang w:val="en-GB" w:eastAsia="en-GB"/>
              </w:rPr>
              <w:t>(1</w:t>
            </w:r>
            <w:r w:rsidR="00867DB4" w:rsidRPr="007F5C5B">
              <w:rPr>
                <w:rFonts w:ascii="NewComputerModern Math" w:hAnsi="NewComputerModern Math" w:cs="NewComputerModern Math"/>
                <w:color w:val="000000"/>
                <w:sz w:val="19"/>
                <w:szCs w:val="19"/>
                <w:lang w:val="en-GB" w:eastAsia="en-GB"/>
              </w:rPr>
              <w:t>5</w:t>
            </w:r>
            <w:r w:rsidR="00867DB4" w:rsidRPr="007F5C5B">
              <w:rPr>
                <w:rFonts w:ascii="NewComputerModern Math" w:hAnsi="NewComputerModern Math" w:cs="NewComputerModern Math"/>
                <w:color w:val="000000"/>
                <w:sz w:val="19"/>
                <w:szCs w:val="19"/>
                <w:lang w:val="en-GB" w:eastAsia="en-GB"/>
              </w:rPr>
              <w:t>,000 GBP)</w:t>
            </w:r>
            <w:r w:rsidRPr="007F5C5B">
              <w:rPr>
                <w:rFonts w:ascii="NewComputerModern Math" w:hAnsi="NewComputerModern Math" w:cs="NewComputerModern Math"/>
                <w:color w:val="000000"/>
                <w:sz w:val="19"/>
                <w:szCs w:val="19"/>
                <w:lang w:val="en-GB" w:eastAsia="en-GB"/>
              </w:rPr>
              <w:t xml:space="preserve">, </w:t>
            </w:r>
            <w:r w:rsidR="00867DB4" w:rsidRPr="007F5C5B">
              <w:rPr>
                <w:rFonts w:ascii="NewComputerModern Math" w:hAnsi="NewComputerModern Math" w:cs="NewComputerModern Math"/>
                <w:color w:val="000000"/>
                <w:sz w:val="19"/>
                <w:szCs w:val="19"/>
                <w:lang w:val="en-GB" w:eastAsia="en-GB"/>
              </w:rPr>
              <w:t>co-</w:t>
            </w:r>
            <w:r w:rsidRPr="007F5C5B">
              <w:rPr>
                <w:rFonts w:ascii="NewComputerModern Math" w:hAnsi="NewComputerModern Math" w:cs="NewComputerModern Math"/>
                <w:color w:val="000000"/>
                <w:sz w:val="19"/>
                <w:szCs w:val="19"/>
                <w:lang w:val="en-GB" w:eastAsia="en-GB"/>
              </w:rPr>
              <w:t>P.I.</w:t>
            </w:r>
            <w:r w:rsidR="00867DB4" w:rsidRPr="007F5C5B">
              <w:rPr>
                <w:rFonts w:ascii="NewComputerModern Math" w:hAnsi="NewComputerModern Math" w:cs="NewComputerModern Math"/>
                <w:color w:val="000000"/>
                <w:sz w:val="19"/>
                <w:szCs w:val="19"/>
                <w:lang w:val="en-GB" w:eastAsia="en-GB"/>
              </w:rPr>
              <w:t xml:space="preserve">, </w:t>
            </w:r>
            <w:proofErr w:type="spellStart"/>
            <w:r w:rsidRPr="007F5C5B">
              <w:rPr>
                <w:rFonts w:ascii="NewComputerModern Math" w:hAnsi="NewComputerModern Math" w:cs="NewComputerModern Math"/>
                <w:color w:val="000000"/>
                <w:sz w:val="19"/>
                <w:szCs w:val="19"/>
                <w:lang w:val="en-GB" w:eastAsia="en-GB"/>
              </w:rPr>
              <w:t>Reka</w:t>
            </w:r>
            <w:proofErr w:type="spellEnd"/>
            <w:r w:rsidRPr="007F5C5B">
              <w:rPr>
                <w:rFonts w:ascii="NewComputerModern Math" w:hAnsi="NewComputerModern Math" w:cs="NewComputerModern Math"/>
                <w:color w:val="000000"/>
                <w:sz w:val="19"/>
                <w:szCs w:val="19"/>
                <w:lang w:val="en-GB" w:eastAsia="en-GB"/>
              </w:rPr>
              <w:t xml:space="preserve"> Juhasz (</w:t>
            </w:r>
            <w:r w:rsidR="00867DB4" w:rsidRPr="007F5C5B">
              <w:rPr>
                <w:rFonts w:ascii="NewComputerModern Math" w:hAnsi="NewComputerModern Math" w:cs="NewComputerModern Math"/>
                <w:color w:val="000000"/>
                <w:sz w:val="19"/>
                <w:szCs w:val="19"/>
                <w:lang w:val="en-GB" w:eastAsia="en-GB"/>
              </w:rPr>
              <w:t>main P.I.</w:t>
            </w:r>
            <w:r w:rsidRPr="007F5C5B">
              <w:rPr>
                <w:rFonts w:ascii="NewComputerModern Math" w:hAnsi="NewComputerModern Math" w:cs="NewComputerModern Math"/>
                <w:color w:val="000000"/>
                <w:sz w:val="19"/>
                <w:szCs w:val="19"/>
                <w:lang w:val="en-GB" w:eastAsia="en-GB"/>
              </w:rPr>
              <w:t>)</w:t>
            </w:r>
          </w:p>
          <w:p w14:paraId="3E80F199" w14:textId="77777777"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 xml:space="preserve">2020, Small Research Grant (10,000 AUD) “Monitoring the Activity of Transnational Elites” - Yves </w:t>
            </w:r>
            <w:proofErr w:type="spellStart"/>
            <w:r w:rsidRPr="007F5C5B">
              <w:rPr>
                <w:rFonts w:ascii="NewComputerModern Math" w:hAnsi="NewComputerModern Math" w:cs="NewComputerModern Math"/>
                <w:color w:val="000000"/>
                <w:sz w:val="19"/>
                <w:szCs w:val="19"/>
                <w:lang w:val="en-GB" w:eastAsia="en-GB"/>
              </w:rPr>
              <w:t>Zenou</w:t>
            </w:r>
            <w:proofErr w:type="spellEnd"/>
            <w:r w:rsidRPr="007F5C5B">
              <w:rPr>
                <w:rFonts w:ascii="NewComputerModern Math" w:hAnsi="NewComputerModern Math" w:cs="NewComputerModern Math"/>
                <w:color w:val="000000"/>
                <w:sz w:val="19"/>
                <w:szCs w:val="19"/>
                <w:lang w:val="en-GB" w:eastAsia="en-GB"/>
              </w:rPr>
              <w:t xml:space="preserve">, Arthur Campbell, Paul </w:t>
            </w:r>
            <w:proofErr w:type="spellStart"/>
            <w:r w:rsidRPr="007F5C5B">
              <w:rPr>
                <w:rFonts w:ascii="NewComputerModern Math" w:hAnsi="NewComputerModern Math" w:cs="NewComputerModern Math"/>
                <w:color w:val="000000"/>
                <w:sz w:val="19"/>
                <w:szCs w:val="19"/>
                <w:lang w:val="en-GB" w:eastAsia="en-GB"/>
              </w:rPr>
              <w:t>Raschky</w:t>
            </w:r>
            <w:proofErr w:type="spellEnd"/>
            <w:r w:rsidRPr="007F5C5B">
              <w:rPr>
                <w:rFonts w:ascii="NewComputerModern Math" w:hAnsi="NewComputerModern Math" w:cs="NewComputerModern Math"/>
                <w:color w:val="000000"/>
                <w:sz w:val="19"/>
                <w:szCs w:val="19"/>
                <w:lang w:val="en-GB" w:eastAsia="en-GB"/>
              </w:rPr>
              <w:t xml:space="preserve">, </w:t>
            </w:r>
            <w:proofErr w:type="spellStart"/>
            <w:r w:rsidRPr="007F5C5B">
              <w:rPr>
                <w:rFonts w:ascii="NewComputerModern Math" w:hAnsi="NewComputerModern Math" w:cs="NewComputerModern Math"/>
                <w:color w:val="000000"/>
                <w:sz w:val="19"/>
                <w:szCs w:val="19"/>
                <w:lang w:val="en-GB" w:eastAsia="en-GB"/>
              </w:rPr>
              <w:t>Weijia</w:t>
            </w:r>
            <w:proofErr w:type="spellEnd"/>
            <w:r w:rsidRPr="007F5C5B">
              <w:rPr>
                <w:rFonts w:ascii="NewComputerModern Math" w:hAnsi="NewComputerModern Math" w:cs="NewComputerModern Math"/>
                <w:color w:val="000000"/>
                <w:sz w:val="19"/>
                <w:szCs w:val="19"/>
                <w:lang w:val="en-GB" w:eastAsia="en-GB"/>
              </w:rPr>
              <w:t xml:space="preserve"> Li, Matthew </w:t>
            </w:r>
            <w:proofErr w:type="spellStart"/>
            <w:r w:rsidRPr="007F5C5B">
              <w:rPr>
                <w:rFonts w:ascii="NewComputerModern Math" w:hAnsi="NewComputerModern Math" w:cs="NewComputerModern Math"/>
                <w:color w:val="000000"/>
                <w:sz w:val="19"/>
                <w:szCs w:val="19"/>
                <w:lang w:val="en-GB" w:eastAsia="en-GB"/>
              </w:rPr>
              <w:t>Olckers</w:t>
            </w:r>
            <w:proofErr w:type="spellEnd"/>
          </w:p>
          <w:p w14:paraId="73C14CB3" w14:textId="77777777"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 xml:space="preserve">2019, Small Research Grant (10,000 AUD), Department of Economics, Monash - “South Korean Labour Unrest” with </w:t>
            </w:r>
            <w:proofErr w:type="spellStart"/>
            <w:r w:rsidRPr="007F5C5B">
              <w:rPr>
                <w:rFonts w:ascii="NewComputerModern Math" w:hAnsi="NewComputerModern Math" w:cs="NewComputerModern Math"/>
                <w:color w:val="000000"/>
                <w:sz w:val="19"/>
                <w:szCs w:val="19"/>
                <w:lang w:val="en-GB" w:eastAsia="en-GB"/>
              </w:rPr>
              <w:t>Changkeun</w:t>
            </w:r>
            <w:proofErr w:type="spellEnd"/>
            <w:r w:rsidRPr="007F5C5B">
              <w:rPr>
                <w:rFonts w:ascii="NewComputerModern Math" w:hAnsi="NewComputerModern Math" w:cs="NewComputerModern Math"/>
                <w:color w:val="000000"/>
                <w:sz w:val="19"/>
                <w:szCs w:val="19"/>
                <w:lang w:val="en-GB" w:eastAsia="en-GB"/>
              </w:rPr>
              <w:t xml:space="preserve"> Lee</w:t>
            </w:r>
          </w:p>
          <w:p w14:paraId="59A8723A" w14:textId="77777777"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2018, Early Career Research Grant (30,0000 AUD), Monash Business School - “Forensic Economics of Activist Assassinations.”</w:t>
            </w:r>
          </w:p>
          <w:p w14:paraId="2E32F702" w14:textId="46B8CB06"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 xml:space="preserve">2018, </w:t>
            </w:r>
            <w:r w:rsidR="00636A04" w:rsidRPr="007F5C5B">
              <w:rPr>
                <w:rFonts w:ascii="NewComputerModern Math" w:hAnsi="NewComputerModern Math" w:cs="NewComputerModern Math"/>
                <w:color w:val="000000"/>
                <w:sz w:val="19"/>
                <w:szCs w:val="19"/>
                <w:lang w:val="en-GB" w:eastAsia="en-GB"/>
              </w:rPr>
              <w:t>Start-up</w:t>
            </w:r>
            <w:r w:rsidRPr="007F5C5B">
              <w:rPr>
                <w:rFonts w:ascii="NewComputerModern Math" w:hAnsi="NewComputerModern Math" w:cs="NewComputerModern Math"/>
                <w:color w:val="000000"/>
                <w:sz w:val="19"/>
                <w:szCs w:val="19"/>
                <w:lang w:val="en-GB" w:eastAsia="en-GB"/>
              </w:rPr>
              <w:t xml:space="preserve"> Grant (5,000 AUD), Monash Business School - “Text-as-Data: Measuring labour unrest with textual data.”</w:t>
            </w:r>
          </w:p>
          <w:p w14:paraId="743ADCB1" w14:textId="77777777"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2017, Small Research Grant (10,000 AUD), Department of Economics, Monash - “Measuring Trade Policy: A Machine Learning Approach”</w:t>
            </w:r>
          </w:p>
          <w:p w14:paraId="113171C2" w14:textId="77777777"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2014, Economic History Association, Exploratory Data Grant for PhDs.</w:t>
            </w:r>
          </w:p>
          <w:p w14:paraId="30E5D1E8" w14:textId="77777777" w:rsidR="008268FA" w:rsidRPr="007F5C5B" w:rsidRDefault="008268FA" w:rsidP="008268FA">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7F5C5B">
              <w:rPr>
                <w:rFonts w:ascii="NewComputerModern Math" w:hAnsi="NewComputerModern Math" w:cs="NewComputerModern Math"/>
                <w:color w:val="000000"/>
                <w:sz w:val="19"/>
                <w:szCs w:val="19"/>
                <w:lang w:val="en-GB" w:eastAsia="en-GB"/>
              </w:rPr>
              <w:t xml:space="preserve">2013, Handelsbanken, </w:t>
            </w:r>
            <w:proofErr w:type="spellStart"/>
            <w:r w:rsidRPr="007F5C5B">
              <w:rPr>
                <w:rFonts w:ascii="NewComputerModern Math" w:hAnsi="NewComputerModern Math" w:cs="NewComputerModern Math"/>
                <w:color w:val="000000"/>
                <w:sz w:val="19"/>
                <w:szCs w:val="19"/>
                <w:lang w:val="en-GB" w:eastAsia="en-GB"/>
              </w:rPr>
              <w:t>Hedelius</w:t>
            </w:r>
            <w:proofErr w:type="spellEnd"/>
            <w:r w:rsidRPr="007F5C5B">
              <w:rPr>
                <w:rFonts w:ascii="NewComputerModern Math" w:hAnsi="NewComputerModern Math" w:cs="NewComputerModern Math"/>
                <w:color w:val="000000"/>
                <w:sz w:val="19"/>
                <w:szCs w:val="19"/>
                <w:lang w:val="en-GB" w:eastAsia="en-GB"/>
              </w:rPr>
              <w:t xml:space="preserve"> Scholarship</w:t>
            </w:r>
          </w:p>
          <w:p w14:paraId="31119FA1" w14:textId="7BB26E1F" w:rsidR="007C1B67" w:rsidRDefault="008268FA" w:rsidP="008268FA">
            <w:pPr>
              <w:pStyle w:val="Body"/>
              <w:widowControl w:val="0"/>
              <w:tabs>
                <w:tab w:val="left" w:pos="1440"/>
                <w:tab w:val="left" w:pos="6480"/>
              </w:tabs>
            </w:pPr>
            <w:r w:rsidRPr="007F5C5B">
              <w:rPr>
                <w:rFonts w:ascii="NewComputerModern Math" w:hAnsi="NewComputerModern Math" w:cs="NewComputerModern Math"/>
                <w:sz w:val="19"/>
                <w:szCs w:val="19"/>
                <w:lang w:val="en-GB"/>
              </w:rPr>
              <w:t>2012, Forum for Asian Studies (Stockholm University), Exploratory Grant</w:t>
            </w:r>
          </w:p>
        </w:tc>
      </w:tr>
      <w:tr w:rsidR="007C1B67" w14:paraId="65C56A35" w14:textId="77777777" w:rsidTr="001C1D76">
        <w:trPr>
          <w:trHeight w:val="3388"/>
        </w:trPr>
        <w:tc>
          <w:tcPr>
            <w:tcW w:w="1415" w:type="dxa"/>
            <w:tcBorders>
              <w:top w:val="nil"/>
              <w:left w:val="nil"/>
              <w:bottom w:val="nil"/>
              <w:right w:val="nil"/>
            </w:tcBorders>
            <w:shd w:val="clear" w:color="auto" w:fill="auto"/>
            <w:tcMar>
              <w:top w:w="80" w:type="dxa"/>
              <w:left w:w="80" w:type="dxa"/>
              <w:bottom w:w="80" w:type="dxa"/>
              <w:right w:w="80" w:type="dxa"/>
            </w:tcMar>
          </w:tcPr>
          <w:p w14:paraId="1D5BE285" w14:textId="77777777" w:rsidR="007C1B67" w:rsidRDefault="00000000">
            <w:pPr>
              <w:pStyle w:val="Body"/>
              <w:widowControl w:val="0"/>
              <w:tabs>
                <w:tab w:val="left" w:pos="1440"/>
                <w:tab w:val="left" w:pos="6480"/>
              </w:tabs>
              <w:rPr>
                <w:rStyle w:val="PageNumber"/>
                <w:rFonts w:ascii="NewCMMath-Regular" w:eastAsia="NewCMMath-Regular" w:hAnsi="NewCMMath-Regular" w:cs="NewCMMath-Regular"/>
                <w:smallCaps/>
              </w:rPr>
            </w:pPr>
            <w:r>
              <w:rPr>
                <w:rStyle w:val="PageNumber"/>
                <w:rFonts w:ascii="NewCMMath-Regular" w:hAnsi="NewCMMath-Regular"/>
                <w:smallCaps/>
              </w:rPr>
              <w:t>Teaching</w:t>
            </w:r>
          </w:p>
          <w:p w14:paraId="690DCA7A" w14:textId="77777777" w:rsidR="007C1B67" w:rsidRDefault="00000000">
            <w:pPr>
              <w:pStyle w:val="Body"/>
              <w:widowControl w:val="0"/>
              <w:tabs>
                <w:tab w:val="left" w:pos="1440"/>
                <w:tab w:val="left" w:pos="6480"/>
              </w:tabs>
            </w:pPr>
            <w:r>
              <w:rPr>
                <w:rStyle w:val="PageNumber"/>
                <w:rFonts w:ascii="NewCMMath-Regular" w:hAnsi="NewCMMath-Regular"/>
                <w:smallCaps/>
              </w:rPr>
              <w:t>Experience</w:t>
            </w:r>
          </w:p>
        </w:tc>
        <w:tc>
          <w:tcPr>
            <w:tcW w:w="233" w:type="dxa"/>
            <w:tcBorders>
              <w:top w:val="nil"/>
              <w:left w:val="nil"/>
              <w:bottom w:val="nil"/>
              <w:right w:val="nil"/>
            </w:tcBorders>
            <w:shd w:val="clear" w:color="auto" w:fill="auto"/>
            <w:tcMar>
              <w:top w:w="80" w:type="dxa"/>
              <w:left w:w="80" w:type="dxa"/>
              <w:bottom w:w="80" w:type="dxa"/>
              <w:right w:w="80" w:type="dxa"/>
            </w:tcMar>
          </w:tcPr>
          <w:p w14:paraId="511D9312" w14:textId="77777777" w:rsidR="007C1B67" w:rsidRDefault="007C1B67"/>
        </w:tc>
        <w:tc>
          <w:tcPr>
            <w:tcW w:w="7069" w:type="dxa"/>
            <w:gridSpan w:val="5"/>
            <w:tcBorders>
              <w:top w:val="nil"/>
              <w:left w:val="nil"/>
              <w:bottom w:val="nil"/>
              <w:right w:val="nil"/>
            </w:tcBorders>
            <w:shd w:val="clear" w:color="auto" w:fill="auto"/>
            <w:tcMar>
              <w:top w:w="80" w:type="dxa"/>
              <w:left w:w="332" w:type="dxa"/>
              <w:bottom w:w="80" w:type="dxa"/>
              <w:right w:w="80" w:type="dxa"/>
            </w:tcMar>
          </w:tcPr>
          <w:p w14:paraId="769FF0D4" w14:textId="77777777"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2021—Present, Industrial Policy and Industrial Development, University of Oxford, MSc. Development Economics</w:t>
            </w:r>
          </w:p>
          <w:p w14:paraId="70E6E64E" w14:textId="77777777"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2020—Present, Tutorial Fellow, Macroeconomics, PPE &amp; EM Program, Merton College, University of Oxford</w:t>
            </w:r>
          </w:p>
          <w:p w14:paraId="651E30C0" w14:textId="77777777"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2020 - Masters Research Methods - Masters, Monash Business School</w:t>
            </w:r>
          </w:p>
          <w:p w14:paraId="52411DAD" w14:textId="77777777"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2019 - International Economics - MBA, Monash Business School, Instructor</w:t>
            </w:r>
          </w:p>
          <w:p w14:paraId="271C4D37" w14:textId="77777777"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 xml:space="preserve">2017 - The Challenges of World Poverty - Undergraduate, MIT, Co-instructor with Frank </w:t>
            </w:r>
            <w:proofErr w:type="spellStart"/>
            <w:r w:rsidRPr="001C1D76">
              <w:rPr>
                <w:rFonts w:ascii="NewCMMath-Regular" w:hAnsi="NewCMMath-Regular"/>
                <w:sz w:val="19"/>
                <w:szCs w:val="19"/>
              </w:rPr>
              <w:t>Schilbach</w:t>
            </w:r>
            <w:proofErr w:type="spellEnd"/>
            <w:r w:rsidRPr="001C1D76">
              <w:rPr>
                <w:rFonts w:ascii="NewCMMath-Regular" w:hAnsi="NewCMMath-Regular"/>
                <w:sz w:val="19"/>
                <w:szCs w:val="19"/>
              </w:rPr>
              <w:t xml:space="preserve">, for Abhijit Banerjee and Esther </w:t>
            </w:r>
            <w:proofErr w:type="spellStart"/>
            <w:r w:rsidRPr="001C1D76">
              <w:rPr>
                <w:rFonts w:ascii="NewCMMath-Regular" w:hAnsi="NewCMMath-Regular"/>
                <w:sz w:val="19"/>
                <w:szCs w:val="19"/>
              </w:rPr>
              <w:t>Duflo</w:t>
            </w:r>
            <w:proofErr w:type="spellEnd"/>
          </w:p>
          <w:p w14:paraId="03CB08E2" w14:textId="070EEAD9"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2017 - History of Economic Growth -</w:t>
            </w:r>
            <w:r w:rsidR="00EC3110">
              <w:rPr>
                <w:rFonts w:ascii="NewCMMath-Regular" w:hAnsi="NewCMMath-Regular"/>
                <w:sz w:val="19"/>
                <w:szCs w:val="19"/>
              </w:rPr>
              <w:t xml:space="preserve"> </w:t>
            </w:r>
            <w:r w:rsidRPr="001C1D76">
              <w:rPr>
                <w:rFonts w:ascii="NewCMMath-Regular" w:hAnsi="NewCMMath-Regular"/>
                <w:sz w:val="19"/>
                <w:szCs w:val="19"/>
              </w:rPr>
              <w:t>Undergraduate, Harvard University, TA for Melissa Dell</w:t>
            </w:r>
          </w:p>
          <w:p w14:paraId="1F2067AC" w14:textId="77777777" w:rsidR="007C1B67" w:rsidRPr="001C1D76" w:rsidRDefault="00000000">
            <w:pPr>
              <w:pStyle w:val="Body"/>
              <w:widowControl w:val="0"/>
              <w:tabs>
                <w:tab w:val="left" w:pos="210"/>
                <w:tab w:val="left" w:pos="6480"/>
              </w:tabs>
              <w:ind w:left="252" w:hanging="252"/>
              <w:rPr>
                <w:sz w:val="19"/>
                <w:szCs w:val="19"/>
              </w:rPr>
            </w:pPr>
            <w:r w:rsidRPr="001C1D76">
              <w:rPr>
                <w:rFonts w:ascii="NewCMMath-Regular" w:hAnsi="NewCMMath-Regular"/>
                <w:sz w:val="19"/>
                <w:szCs w:val="19"/>
              </w:rPr>
              <w:t xml:space="preserve">2014 - Big Data, Analysis and Management - Ph.D., Stockholm Economics Doctoral Program, TA for Lena </w:t>
            </w:r>
            <w:proofErr w:type="spellStart"/>
            <w:r w:rsidRPr="001C1D76">
              <w:rPr>
                <w:rFonts w:ascii="NewCMMath-Regular" w:hAnsi="NewCMMath-Regular"/>
                <w:sz w:val="19"/>
                <w:szCs w:val="19"/>
              </w:rPr>
              <w:t>Hensvik</w:t>
            </w:r>
            <w:proofErr w:type="spellEnd"/>
            <w:r w:rsidRPr="001C1D76">
              <w:rPr>
                <w:rFonts w:ascii="NewCMMath-Regular" w:hAnsi="NewCMMath-Regular"/>
                <w:sz w:val="19"/>
                <w:szCs w:val="19"/>
              </w:rPr>
              <w:t xml:space="preserve">, Peter </w:t>
            </w:r>
            <w:proofErr w:type="spellStart"/>
            <w:r w:rsidRPr="001C1D76">
              <w:rPr>
                <w:rFonts w:ascii="NewCMMath-Regular" w:hAnsi="NewCMMath-Regular"/>
                <w:sz w:val="19"/>
                <w:szCs w:val="19"/>
              </w:rPr>
              <w:t>Mozelius</w:t>
            </w:r>
            <w:proofErr w:type="spellEnd"/>
            <w:r w:rsidRPr="001C1D76">
              <w:rPr>
                <w:rFonts w:ascii="NewCMMath-Regular" w:hAnsi="NewCMMath-Regular"/>
                <w:sz w:val="19"/>
                <w:szCs w:val="19"/>
              </w:rPr>
              <w:t xml:space="preserve">, David </w:t>
            </w:r>
            <w:proofErr w:type="spellStart"/>
            <w:r w:rsidRPr="001C1D76">
              <w:rPr>
                <w:rFonts w:ascii="NewCMMath-Regular" w:hAnsi="NewCMMath-Regular"/>
                <w:sz w:val="19"/>
                <w:szCs w:val="19"/>
              </w:rPr>
              <w:t>Strömberg</w:t>
            </w:r>
            <w:proofErr w:type="spellEnd"/>
          </w:p>
          <w:p w14:paraId="60B6CBF7" w14:textId="77777777" w:rsidR="007C1B67" w:rsidRPr="001C1D76" w:rsidRDefault="00000000">
            <w:pPr>
              <w:pStyle w:val="Body"/>
              <w:widowControl w:val="0"/>
              <w:tabs>
                <w:tab w:val="left" w:pos="210"/>
                <w:tab w:val="left" w:pos="6480"/>
              </w:tabs>
              <w:ind w:left="252" w:hanging="252"/>
              <w:rPr>
                <w:rFonts w:ascii="NewCMMath-Regular" w:hAnsi="NewCMMath-Regular"/>
                <w:sz w:val="19"/>
                <w:szCs w:val="19"/>
              </w:rPr>
            </w:pPr>
            <w:r w:rsidRPr="001C1D76">
              <w:rPr>
                <w:rFonts w:ascii="NewCMMath-Regular" w:hAnsi="NewCMMath-Regular"/>
                <w:sz w:val="19"/>
                <w:szCs w:val="19"/>
              </w:rPr>
              <w:t xml:space="preserve">2013 - Econometrics II - Ph.D., Stockholm Economics Doctoral Program, TA for David </w:t>
            </w:r>
            <w:proofErr w:type="spellStart"/>
            <w:r w:rsidRPr="001C1D76">
              <w:rPr>
                <w:rFonts w:ascii="NewCMMath-Regular" w:hAnsi="NewCMMath-Regular"/>
                <w:sz w:val="19"/>
                <w:szCs w:val="19"/>
              </w:rPr>
              <w:t>Strömberg</w:t>
            </w:r>
            <w:proofErr w:type="spellEnd"/>
          </w:p>
          <w:p w14:paraId="3935F359" w14:textId="6535EC4A" w:rsidR="004675B6" w:rsidRDefault="004675B6">
            <w:pPr>
              <w:pStyle w:val="Body"/>
              <w:widowControl w:val="0"/>
              <w:tabs>
                <w:tab w:val="left" w:pos="210"/>
                <w:tab w:val="left" w:pos="6480"/>
              </w:tabs>
              <w:ind w:left="252" w:hanging="252"/>
            </w:pPr>
          </w:p>
        </w:tc>
      </w:tr>
      <w:tr w:rsidR="007C1B67" w14:paraId="04B1C27A" w14:textId="77777777" w:rsidTr="004675B6">
        <w:trPr>
          <w:trHeight w:val="3960"/>
        </w:trPr>
        <w:tc>
          <w:tcPr>
            <w:tcW w:w="1648" w:type="dxa"/>
            <w:gridSpan w:val="2"/>
            <w:tcBorders>
              <w:top w:val="nil"/>
              <w:left w:val="nil"/>
              <w:bottom w:val="nil"/>
              <w:right w:val="nil"/>
            </w:tcBorders>
            <w:shd w:val="clear" w:color="auto" w:fill="auto"/>
            <w:tcMar>
              <w:top w:w="80" w:type="dxa"/>
              <w:left w:w="80" w:type="dxa"/>
              <w:bottom w:w="80" w:type="dxa"/>
              <w:right w:w="80" w:type="dxa"/>
            </w:tcMar>
          </w:tcPr>
          <w:p w14:paraId="61885B07" w14:textId="2E7BFA16" w:rsidR="007C1B67" w:rsidRDefault="004675B6">
            <w:pPr>
              <w:pStyle w:val="Body"/>
              <w:widowControl w:val="0"/>
              <w:tabs>
                <w:tab w:val="left" w:pos="1440"/>
                <w:tab w:val="left" w:pos="6480"/>
              </w:tabs>
            </w:pPr>
            <w:r>
              <w:rPr>
                <w:rStyle w:val="PageNumber"/>
                <w:rFonts w:ascii="NewCMMath-Regular" w:hAnsi="NewCMMath-Regular"/>
                <w:smallCaps/>
              </w:rPr>
              <w:t>Professional Activities</w:t>
            </w:r>
          </w:p>
        </w:tc>
        <w:tc>
          <w:tcPr>
            <w:tcW w:w="7069" w:type="dxa"/>
            <w:gridSpan w:val="5"/>
            <w:tcBorders>
              <w:top w:val="nil"/>
              <w:left w:val="nil"/>
              <w:bottom w:val="nil"/>
              <w:right w:val="nil"/>
            </w:tcBorders>
            <w:shd w:val="clear" w:color="auto" w:fill="auto"/>
            <w:tcMar>
              <w:top w:w="80" w:type="dxa"/>
              <w:left w:w="80" w:type="dxa"/>
              <w:bottom w:w="80" w:type="dxa"/>
              <w:right w:w="80" w:type="dxa"/>
            </w:tcMar>
          </w:tcPr>
          <w:p w14:paraId="0D6AC7A1" w14:textId="0B5DCB3E"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Pr>
                <w:rFonts w:ascii="NewComputerModern10" w:hAnsi="NewComputerModern10" w:cs="NewComputerModern10"/>
                <w:b/>
                <w:bCs/>
                <w:color w:val="000000"/>
                <w:sz w:val="20"/>
                <w:szCs w:val="20"/>
                <w:lang w:val="en-GB" w:eastAsia="en-GB"/>
              </w:rPr>
              <w:t>Presentations &amp; Invited Talks</w:t>
            </w:r>
            <w:r>
              <w:rPr>
                <w:rFonts w:ascii="MS Mincho" w:eastAsia="MS Mincho" w:hAnsi="MS Mincho" w:cs="MS Mincho" w:hint="eastAsia"/>
                <w:color w:val="000000"/>
                <w:sz w:val="20"/>
                <w:szCs w:val="20"/>
                <w:lang w:val="en-GB" w:eastAsia="en-GB"/>
              </w:rPr>
              <w:t> </w:t>
            </w:r>
            <w:r>
              <w:rPr>
                <w:rFonts w:ascii="MS Mincho" w:eastAsia="MS Mincho" w:hAnsi="MS Mincho" w:cs="MS Mincho"/>
                <w:color w:val="000000"/>
                <w:sz w:val="20"/>
                <w:szCs w:val="20"/>
                <w:lang w:val="en-GB" w:eastAsia="en-GB"/>
              </w:rPr>
              <w:br/>
            </w:r>
            <w:r w:rsidRPr="001C1D76">
              <w:rPr>
                <w:rFonts w:ascii="NewComputerModern Math" w:hAnsi="NewComputerModern Math" w:cs="NewComputerModern Math"/>
                <w:color w:val="000000"/>
                <w:sz w:val="19"/>
                <w:szCs w:val="19"/>
                <w:lang w:val="en-GB" w:eastAsia="en-GB"/>
              </w:rPr>
              <w:t>Kings College, Business School, Economics Seminar, 2022</w:t>
            </w:r>
            <w:r w:rsidRPr="001C1D76">
              <w:rPr>
                <w:rFonts w:ascii="MS Mincho" w:eastAsia="MS Mincho" w:hAnsi="MS Mincho" w:cs="MS Mincho"/>
                <w:color w:val="000000"/>
                <w:sz w:val="19"/>
                <w:szCs w:val="19"/>
                <w:lang w:val="en-GB" w:eastAsia="en-GB"/>
              </w:rPr>
              <w:br/>
            </w:r>
            <w:r w:rsidRPr="001C1D76">
              <w:rPr>
                <w:rFonts w:ascii="NewComputerModern Math" w:hAnsi="NewComputerModern Math" w:cs="NewComputerModern Math"/>
                <w:color w:val="000000"/>
                <w:sz w:val="19"/>
                <w:szCs w:val="19"/>
                <w:lang w:val="en-GB" w:eastAsia="en-GB"/>
              </w:rPr>
              <w:t>Warwick University, Political Economy Seminar, 2022</w:t>
            </w:r>
            <w:r w:rsidRPr="001C1D76">
              <w:rPr>
                <w:rFonts w:ascii="MS Mincho" w:eastAsia="MS Mincho" w:hAnsi="MS Mincho" w:cs="MS Mincho"/>
                <w:color w:val="000000"/>
                <w:sz w:val="19"/>
                <w:szCs w:val="19"/>
                <w:lang w:val="en-GB" w:eastAsia="en-GB"/>
              </w:rPr>
              <w:br/>
            </w:r>
            <w:r w:rsidR="001C1D76" w:rsidRPr="001C1D76">
              <w:rPr>
                <w:rFonts w:ascii="NewComputerModern Math" w:hAnsi="NewComputerModern Math" w:cs="NewComputerModern Math"/>
                <w:color w:val="000000"/>
                <w:sz w:val="19"/>
                <w:szCs w:val="19"/>
                <w:lang w:val="en-GB" w:eastAsia="en-GB"/>
              </w:rPr>
              <w:t xml:space="preserve">ETH Zurich, </w:t>
            </w:r>
            <w:proofErr w:type="gramStart"/>
            <w:r w:rsidR="001C1D76" w:rsidRPr="001C1D76">
              <w:rPr>
                <w:rFonts w:ascii="NewComputerModern Math" w:hAnsi="NewComputerModern Math" w:cs="NewComputerModern Math"/>
                <w:color w:val="000000"/>
                <w:sz w:val="19"/>
                <w:szCs w:val="19"/>
                <w:lang w:val="en-GB" w:eastAsia="en-GB"/>
              </w:rPr>
              <w:t>Law</w:t>
            </w:r>
            <w:proofErr w:type="gramEnd"/>
            <w:r w:rsidR="001C1D76" w:rsidRPr="001C1D76">
              <w:rPr>
                <w:rFonts w:ascii="NewComputerModern Math" w:hAnsi="NewComputerModern Math" w:cs="NewComputerModern Math"/>
                <w:color w:val="000000"/>
                <w:sz w:val="19"/>
                <w:szCs w:val="19"/>
                <w:lang w:val="en-GB" w:eastAsia="en-GB"/>
              </w:rPr>
              <w:t xml:space="preserve"> and Economics/Machine Learning Seminar, 2022</w:t>
            </w:r>
            <w:r w:rsidR="001C1D76">
              <w:rPr>
                <w:rFonts w:ascii="NewComputerModern Math" w:hAnsi="NewComputerModern Math" w:cs="NewComputerModern Math"/>
                <w:color w:val="000000"/>
                <w:sz w:val="19"/>
                <w:szCs w:val="19"/>
                <w:lang w:val="en-GB" w:eastAsia="en-GB"/>
              </w:rPr>
              <w:br/>
            </w:r>
            <w:r w:rsidRPr="001C1D76">
              <w:rPr>
                <w:rFonts w:ascii="NewComputerModern Math" w:hAnsi="NewComputerModern Math" w:cs="NewComputerModern Math"/>
                <w:color w:val="000000"/>
                <w:sz w:val="19"/>
                <w:szCs w:val="19"/>
                <w:lang w:val="en-GB" w:eastAsia="en-GB"/>
              </w:rPr>
              <w:t>Queen Mary University of London, 2022</w:t>
            </w:r>
            <w:r w:rsidRPr="001C1D76">
              <w:rPr>
                <w:rFonts w:ascii="MS Mincho" w:eastAsia="MS Mincho" w:hAnsi="MS Mincho" w:cs="MS Mincho"/>
                <w:color w:val="000000"/>
                <w:sz w:val="19"/>
                <w:szCs w:val="19"/>
                <w:lang w:val="en-GB" w:eastAsia="en-GB"/>
              </w:rPr>
              <w:br/>
            </w:r>
            <w:r w:rsidRPr="001C1D76">
              <w:rPr>
                <w:rFonts w:ascii="NewComputerModern Math" w:hAnsi="NewComputerModern Math" w:cs="NewComputerModern Math"/>
                <w:color w:val="000000"/>
                <w:sz w:val="19"/>
                <w:szCs w:val="19"/>
                <w:lang w:val="en-GB" w:eastAsia="en-GB"/>
              </w:rPr>
              <w:t>Bocconi University, Finance, 2022</w:t>
            </w:r>
            <w:r w:rsidRPr="001C1D76">
              <w:rPr>
                <w:rFonts w:ascii="MS Mincho" w:eastAsia="MS Mincho" w:hAnsi="MS Mincho" w:cs="MS Mincho" w:hint="eastAsia"/>
                <w:color w:val="000000"/>
                <w:sz w:val="19"/>
                <w:szCs w:val="19"/>
                <w:lang w:val="en-GB" w:eastAsia="en-GB"/>
              </w:rPr>
              <w:t> </w:t>
            </w:r>
            <w:r w:rsidRPr="001C1D76">
              <w:rPr>
                <w:rFonts w:ascii="MS Mincho" w:eastAsia="MS Mincho" w:hAnsi="MS Mincho" w:cs="MS Mincho"/>
                <w:color w:val="000000"/>
                <w:sz w:val="19"/>
                <w:szCs w:val="19"/>
                <w:lang w:val="en-GB" w:eastAsia="en-GB"/>
              </w:rPr>
              <w:br/>
            </w:r>
            <w:r w:rsidRPr="001C1D76">
              <w:rPr>
                <w:rFonts w:ascii="NewComputerModern Math" w:hAnsi="NewComputerModern Math" w:cs="NewComputerModern Math"/>
                <w:color w:val="000000"/>
                <w:sz w:val="19"/>
                <w:szCs w:val="19"/>
                <w:lang w:val="en-GB" w:eastAsia="en-GB"/>
              </w:rPr>
              <w:t>Central European University, 2022</w:t>
            </w:r>
          </w:p>
          <w:p w14:paraId="54791705" w14:textId="2932C16B"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University of Oxford, ESH Workshop, 2022</w:t>
            </w:r>
            <w:r w:rsidRPr="001C1D76">
              <w:rPr>
                <w:rFonts w:ascii="MS Mincho" w:eastAsia="MS Mincho" w:hAnsi="MS Mincho" w:cs="MS Mincho" w:hint="eastAsia"/>
                <w:color w:val="000000"/>
                <w:sz w:val="19"/>
                <w:szCs w:val="19"/>
                <w:lang w:val="en-GB" w:eastAsia="en-GB"/>
              </w:rPr>
              <w:t> </w:t>
            </w:r>
            <w:r w:rsidRPr="001C1D76">
              <w:rPr>
                <w:rFonts w:ascii="MS Mincho" w:eastAsia="MS Mincho" w:hAnsi="MS Mincho" w:cs="MS Mincho"/>
                <w:color w:val="000000"/>
                <w:sz w:val="19"/>
                <w:szCs w:val="19"/>
                <w:lang w:val="en-GB" w:eastAsia="en-GB"/>
              </w:rPr>
              <w:br/>
            </w:r>
            <w:r w:rsidRPr="001C1D76">
              <w:rPr>
                <w:rFonts w:ascii="NewComputerModern Math" w:hAnsi="NewComputerModern Math" w:cs="NewComputerModern Math"/>
                <w:color w:val="000000"/>
                <w:sz w:val="19"/>
                <w:szCs w:val="19"/>
                <w:lang w:val="en-GB" w:eastAsia="en-GB"/>
              </w:rPr>
              <w:t>UC-Berkeley, Economic History Seminar, 2021</w:t>
            </w:r>
          </w:p>
          <w:p w14:paraId="4475091C" w14:textId="77777777"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Kings College, Political Economy, 2021</w:t>
            </w:r>
          </w:p>
          <w:p w14:paraId="58EB5F65" w14:textId="77777777"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Stanford Graduate School of Business, Finance Seminar, 2021</w:t>
            </w:r>
          </w:p>
          <w:p w14:paraId="58B798EE" w14:textId="77777777"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La Universidad del Rosario, Colombia, Applied Micro Seminar, 2021</w:t>
            </w:r>
          </w:p>
          <w:p w14:paraId="1672CA3D" w14:textId="77777777"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Royal Economic Society Conference, 2021</w:t>
            </w:r>
          </w:p>
          <w:p w14:paraId="4CC54F97" w14:textId="77777777"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London School of Economics, International Development Group, 2020</w:t>
            </w:r>
          </w:p>
          <w:p w14:paraId="488B2DFE" w14:textId="77777777"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proofErr w:type="spellStart"/>
            <w:r w:rsidRPr="001C1D76">
              <w:rPr>
                <w:rFonts w:ascii="NewComputerModern Math" w:hAnsi="NewComputerModern Math" w:cs="NewComputerModern Math"/>
                <w:color w:val="000000"/>
                <w:sz w:val="19"/>
                <w:szCs w:val="19"/>
                <w:lang w:val="en-GB" w:eastAsia="en-GB"/>
              </w:rPr>
              <w:t>SciencesPo</w:t>
            </w:r>
            <w:proofErr w:type="spellEnd"/>
            <w:r w:rsidRPr="001C1D76">
              <w:rPr>
                <w:rFonts w:ascii="NewComputerModern Math" w:hAnsi="NewComputerModern Math" w:cs="NewComputerModern Math"/>
                <w:color w:val="000000"/>
                <w:sz w:val="19"/>
                <w:szCs w:val="19"/>
                <w:lang w:val="en-GB" w:eastAsia="en-GB"/>
              </w:rPr>
              <w:t xml:space="preserve"> (cancelled), 2020</w:t>
            </w:r>
          </w:p>
          <w:p w14:paraId="1E7056D2" w14:textId="699888D4" w:rsidR="004675B6" w:rsidRPr="001C1D76" w:rsidRDefault="004675B6" w:rsidP="004675B6">
            <w:pPr>
              <w:pBdr>
                <w:top w:val="none" w:sz="0" w:space="0" w:color="auto"/>
                <w:left w:val="none" w:sz="0" w:space="0" w:color="auto"/>
                <w:bottom w:val="none" w:sz="0" w:space="0" w:color="auto"/>
                <w:right w:val="none" w:sz="0" w:space="0" w:color="auto"/>
                <w:between w:val="none" w:sz="0" w:space="0" w:color="auto"/>
                <w:bar w:val="none" w:sz="0" w:color="auto"/>
              </w:pBdr>
              <w:tabs>
                <w:tab w:val="left" w:pos="1440"/>
                <w:tab w:val="left" w:pos="6480"/>
              </w:tabs>
              <w:autoSpaceDE w:val="0"/>
              <w:autoSpaceDN w:val="0"/>
              <w:adjustRightInd w:val="0"/>
              <w:rPr>
                <w:rFonts w:ascii="NewComputerModern Math" w:hAnsi="NewComputerModern Math" w:cs="NewComputerModern Math"/>
                <w:color w:val="000000"/>
                <w:sz w:val="19"/>
                <w:szCs w:val="19"/>
                <w:lang w:val="en-GB" w:eastAsia="en-GB"/>
              </w:rPr>
            </w:pPr>
            <w:r w:rsidRPr="001C1D76">
              <w:rPr>
                <w:rFonts w:ascii="NewComputerModern Math" w:hAnsi="NewComputerModern Math" w:cs="NewComputerModern Math"/>
                <w:color w:val="000000"/>
                <w:sz w:val="19"/>
                <w:szCs w:val="19"/>
                <w:lang w:val="en-GB" w:eastAsia="en-GB"/>
              </w:rPr>
              <w:t>SOIE Conference (cancelled), 2020</w:t>
            </w:r>
            <w:r w:rsidRPr="001C1D76">
              <w:rPr>
                <w:rFonts w:ascii="MS Mincho" w:eastAsia="MS Mincho" w:hAnsi="MS Mincho" w:cs="MS Mincho" w:hint="eastAsia"/>
                <w:color w:val="000000"/>
                <w:sz w:val="19"/>
                <w:szCs w:val="19"/>
                <w:lang w:val="en-GB" w:eastAsia="en-GB"/>
              </w:rPr>
              <w:t> </w:t>
            </w:r>
            <w:r w:rsidRPr="001C1D76">
              <w:rPr>
                <w:rFonts w:ascii="MS Mincho" w:eastAsia="MS Mincho" w:hAnsi="MS Mincho" w:cs="MS Mincho"/>
                <w:color w:val="000000"/>
                <w:sz w:val="19"/>
                <w:szCs w:val="19"/>
                <w:lang w:val="en-GB" w:eastAsia="en-GB"/>
              </w:rPr>
              <w:br/>
            </w:r>
            <w:r w:rsidRPr="001C1D76">
              <w:rPr>
                <w:rFonts w:ascii="NewComputerModern Math" w:hAnsi="NewComputerModern Math" w:cs="NewComputerModern Math"/>
                <w:color w:val="000000"/>
                <w:sz w:val="19"/>
                <w:szCs w:val="19"/>
                <w:lang w:val="en-GB" w:eastAsia="en-GB"/>
              </w:rPr>
              <w:t>Intl. Economic Association Meetings, Indonesia, (cancelled) 2020</w:t>
            </w:r>
          </w:p>
          <w:p w14:paraId="54C0D4D5" w14:textId="5D999FE9" w:rsidR="007C1B67" w:rsidRDefault="004675B6" w:rsidP="004675B6">
            <w:pPr>
              <w:pStyle w:val="Body"/>
              <w:widowControl w:val="0"/>
              <w:tabs>
                <w:tab w:val="left" w:pos="1440"/>
                <w:tab w:val="left" w:pos="6480"/>
              </w:tabs>
            </w:pPr>
            <w:r w:rsidRPr="001C1D76">
              <w:rPr>
                <w:rFonts w:ascii="NewComputerModern Math" w:hAnsi="NewComputerModern Math" w:cs="NewComputerModern Math"/>
                <w:sz w:val="19"/>
                <w:szCs w:val="19"/>
                <w:lang w:val="en-GB"/>
              </w:rPr>
              <w:t>ANU Crawford School, 2019</w:t>
            </w:r>
            <w:r w:rsidRPr="001C1D76">
              <w:rPr>
                <w:rFonts w:ascii="MS Mincho" w:eastAsia="MS Mincho" w:hAnsi="MS Mincho" w:cs="MS Mincho" w:hint="eastAsia"/>
                <w:sz w:val="19"/>
                <w:szCs w:val="19"/>
                <w:lang w:val="en-GB"/>
              </w:rPr>
              <w:t> </w:t>
            </w:r>
          </w:p>
        </w:tc>
      </w:tr>
      <w:tr w:rsidR="007C1B67" w14:paraId="5DCC91C2" w14:textId="77777777" w:rsidTr="004675B6">
        <w:trPr>
          <w:trHeight w:val="12322"/>
        </w:trPr>
        <w:tc>
          <w:tcPr>
            <w:tcW w:w="1648" w:type="dxa"/>
            <w:gridSpan w:val="2"/>
            <w:tcBorders>
              <w:top w:val="nil"/>
              <w:left w:val="nil"/>
              <w:bottom w:val="nil"/>
              <w:right w:val="nil"/>
            </w:tcBorders>
            <w:shd w:val="clear" w:color="auto" w:fill="auto"/>
            <w:tcMar>
              <w:top w:w="80" w:type="dxa"/>
              <w:left w:w="80" w:type="dxa"/>
              <w:bottom w:w="80" w:type="dxa"/>
              <w:right w:w="80" w:type="dxa"/>
            </w:tcMar>
          </w:tcPr>
          <w:p w14:paraId="327E86A8" w14:textId="77777777" w:rsidR="007C1B67" w:rsidRDefault="00000000">
            <w:pPr>
              <w:pStyle w:val="Body"/>
              <w:widowControl w:val="0"/>
              <w:tabs>
                <w:tab w:val="left" w:pos="1440"/>
                <w:tab w:val="left" w:pos="6480"/>
              </w:tabs>
            </w:pPr>
            <w:r>
              <w:rPr>
                <w:rStyle w:val="PageNumber"/>
                <w:rFonts w:ascii="NewCMMath-Regular" w:hAnsi="NewCMMath-Regular"/>
                <w:smallCaps/>
              </w:rPr>
              <w:lastRenderedPageBreak/>
              <w:t>Professional Activities</w:t>
            </w:r>
          </w:p>
        </w:tc>
        <w:tc>
          <w:tcPr>
            <w:tcW w:w="7069" w:type="dxa"/>
            <w:gridSpan w:val="5"/>
            <w:tcBorders>
              <w:top w:val="nil"/>
              <w:left w:val="nil"/>
              <w:bottom w:val="nil"/>
              <w:right w:val="nil"/>
            </w:tcBorders>
            <w:shd w:val="clear" w:color="auto" w:fill="auto"/>
            <w:tcMar>
              <w:top w:w="80" w:type="dxa"/>
              <w:left w:w="80" w:type="dxa"/>
              <w:bottom w:w="80" w:type="dxa"/>
              <w:right w:w="80" w:type="dxa"/>
            </w:tcMar>
          </w:tcPr>
          <w:p w14:paraId="3B00A7AF" w14:textId="1D14EB45"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Pr>
                <w:rStyle w:val="PageNumber"/>
                <w:rFonts w:ascii="NewComputerModern10-Bold" w:hAnsi="NewComputerModern10-Bold"/>
              </w:rPr>
              <w:t>Presentations &amp; Talks</w:t>
            </w:r>
            <w:r>
              <w:rPr>
                <w:rStyle w:val="PageNumber"/>
                <w:rFonts w:ascii="NewComputerModern10-Bold" w:hAnsi="NewComputerModern10-Bold"/>
                <w:i/>
                <w:iCs/>
              </w:rPr>
              <w:t xml:space="preserve"> (continued)</w:t>
            </w:r>
            <w:r>
              <w:rPr>
                <w:rFonts w:ascii="NewCMMath-Regular" w:eastAsia="NewCMMath-Regular" w:hAnsi="NewCMMath-Regular" w:cs="NewCMMath-Regular"/>
              </w:rPr>
              <w:br/>
            </w:r>
            <w:r w:rsidR="004675B6" w:rsidRPr="00863745">
              <w:rPr>
                <w:rFonts w:ascii="NewComputerModern Math" w:hAnsi="NewComputerModern Math" w:cs="NewComputerModern Math"/>
                <w:sz w:val="19"/>
                <w:szCs w:val="19"/>
                <w:lang w:val="en-GB"/>
              </w:rPr>
              <w:t>ANU, School of Economics, 2019</w:t>
            </w:r>
            <w:r w:rsidR="004675B6" w:rsidRPr="00863745">
              <w:rPr>
                <w:rFonts w:ascii="NewCMMath-Regular" w:hAnsi="NewCMMath-Regular"/>
                <w:sz w:val="19"/>
                <w:szCs w:val="19"/>
              </w:rPr>
              <w:br/>
            </w:r>
            <w:r w:rsidRPr="00863745">
              <w:rPr>
                <w:rFonts w:ascii="NewCMMath-Regular" w:hAnsi="NewCMMath-Regular"/>
                <w:sz w:val="19"/>
                <w:szCs w:val="19"/>
              </w:rPr>
              <w:t>University of Oxford, Dept. of Economics, Oxford 2019</w:t>
            </w:r>
            <w:r w:rsidRPr="00863745">
              <w:rPr>
                <w:rFonts w:ascii="NewCMMath-Regular" w:eastAsia="NewCMMath-Regular" w:hAnsi="NewCMMath-Regular" w:cs="NewCMMath-Regular"/>
                <w:sz w:val="19"/>
                <w:szCs w:val="19"/>
              </w:rPr>
              <w:br/>
            </w:r>
            <w:r w:rsidRPr="00863745">
              <w:rPr>
                <w:rFonts w:ascii="NewCMMath-Regular" w:hAnsi="NewCMMath-Regular"/>
                <w:sz w:val="19"/>
                <w:szCs w:val="19"/>
              </w:rPr>
              <w:t>European Bank for Reconstruction and Development, London, 2019</w:t>
            </w:r>
            <w:r w:rsidRPr="00863745">
              <w:rPr>
                <w:rFonts w:ascii="NewCMMath-Regular" w:eastAsia="NewCMMath-Regular" w:hAnsi="NewCMMath-Regular" w:cs="NewCMMath-Regular"/>
                <w:sz w:val="19"/>
                <w:szCs w:val="19"/>
              </w:rPr>
              <w:br/>
            </w:r>
            <w:r w:rsidRPr="00863745">
              <w:rPr>
                <w:rFonts w:ascii="NewCMMath-Regular" w:hAnsi="NewCMMath-Regular"/>
                <w:sz w:val="19"/>
                <w:szCs w:val="19"/>
              </w:rPr>
              <w:t>Paris School of Economics, Economic History Seminar (Invited), 2019</w:t>
            </w:r>
          </w:p>
          <w:p w14:paraId="232DB772"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proofErr w:type="spellStart"/>
            <w:r w:rsidRPr="00863745">
              <w:rPr>
                <w:rFonts w:ascii="NewCMMath-Regular" w:hAnsi="NewCMMath-Regular"/>
                <w:sz w:val="19"/>
                <w:szCs w:val="19"/>
              </w:rPr>
              <w:t>OzClio</w:t>
            </w:r>
            <w:proofErr w:type="spellEnd"/>
            <w:r w:rsidRPr="00863745">
              <w:rPr>
                <w:rFonts w:ascii="NewCMMath-Regular" w:hAnsi="NewCMMath-Regular"/>
                <w:sz w:val="19"/>
                <w:szCs w:val="19"/>
              </w:rPr>
              <w:t xml:space="preserve"> - Australian </w:t>
            </w:r>
            <w:proofErr w:type="spellStart"/>
            <w:r w:rsidRPr="00863745">
              <w:rPr>
                <w:rFonts w:ascii="NewCMMath-Regular" w:hAnsi="NewCMMath-Regular"/>
                <w:sz w:val="19"/>
                <w:szCs w:val="19"/>
              </w:rPr>
              <w:t>Cliometric</w:t>
            </w:r>
            <w:proofErr w:type="spellEnd"/>
            <w:r w:rsidRPr="00863745">
              <w:rPr>
                <w:rFonts w:ascii="NewCMMath-Regular" w:hAnsi="NewCMMath-Regular"/>
                <w:sz w:val="19"/>
                <w:szCs w:val="19"/>
              </w:rPr>
              <w:t xml:space="preserve"> Society Workshop, 2019</w:t>
            </w:r>
          </w:p>
          <w:p w14:paraId="2BE36635"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University of Technology Sydney, Economics Seminar, 2019</w:t>
            </w:r>
          </w:p>
          <w:p w14:paraId="4DD4D845"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University of New South Wales, Economics Seminar, 2019</w:t>
            </w:r>
          </w:p>
          <w:p w14:paraId="7979A0CF"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University of Wollongong, Economics Seminar, 2019</w:t>
            </w:r>
            <w:r w:rsidRPr="00863745">
              <w:rPr>
                <w:rFonts w:ascii="NewCMMath-Regular" w:eastAsia="NewCMMath-Regular" w:hAnsi="NewCMMath-Regular" w:cs="NewCMMath-Regular"/>
                <w:sz w:val="19"/>
                <w:szCs w:val="19"/>
              </w:rPr>
              <w:br/>
            </w:r>
            <w:r w:rsidRPr="00863745">
              <w:rPr>
                <w:rFonts w:ascii="NewCMMath-Regular" w:hAnsi="NewCMMath-Regular"/>
                <w:sz w:val="19"/>
                <w:szCs w:val="19"/>
              </w:rPr>
              <w:t>Melbourne University, Econometrics Seminar, 2019</w:t>
            </w:r>
          </w:p>
          <w:p w14:paraId="4A1B2BEC"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 xml:space="preserve">CEP </w:t>
            </w:r>
            <w:r w:rsidRPr="00863745">
              <w:rPr>
                <w:rFonts w:ascii="NewCMMath-Regular" w:hAnsi="NewCMMath-Regular"/>
                <w:sz w:val="19"/>
                <w:szCs w:val="19"/>
                <w:lang w:val="de-DE"/>
              </w:rPr>
              <w:t>Bertelsmann Stiftung Conference</w:t>
            </w:r>
            <w:r w:rsidRPr="00863745">
              <w:rPr>
                <w:rFonts w:ascii="NewCMMath-Regular" w:hAnsi="NewCMMath-Regular"/>
                <w:sz w:val="19"/>
                <w:szCs w:val="19"/>
              </w:rPr>
              <w:t xml:space="preserve"> - Industrial Policy in Advanced Economies in the 21st Century, London School of Economics, 2019</w:t>
            </w:r>
          </w:p>
          <w:p w14:paraId="0F70C6FE" w14:textId="792CF392"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 xml:space="preserve">Industrial Policy </w:t>
            </w:r>
            <w:r w:rsidR="004675B6" w:rsidRPr="00863745">
              <w:rPr>
                <w:rFonts w:ascii="NewCMMath-Regular" w:hAnsi="NewCMMath-Regular"/>
                <w:sz w:val="19"/>
                <w:szCs w:val="19"/>
              </w:rPr>
              <w:t>&amp;</w:t>
            </w:r>
            <w:r w:rsidRPr="00863745">
              <w:rPr>
                <w:rFonts w:ascii="NewCMMath-Regular" w:hAnsi="NewCMMath-Regular"/>
                <w:sz w:val="19"/>
                <w:szCs w:val="19"/>
              </w:rPr>
              <w:t xml:space="preserve"> Blended Finance Conf., Geneva Graduate Institute, 2018</w:t>
            </w:r>
            <w:r w:rsidRPr="00863745">
              <w:rPr>
                <w:rFonts w:ascii="NewCMMath-Regular" w:eastAsia="NewCMMath-Regular" w:hAnsi="NewCMMath-Regular" w:cs="NewCMMath-Regular"/>
                <w:sz w:val="19"/>
                <w:szCs w:val="19"/>
              </w:rPr>
              <w:br/>
            </w:r>
            <w:r w:rsidRPr="00863745">
              <w:rPr>
                <w:rFonts w:ascii="NewCMMath-Regular" w:hAnsi="NewCMMath-Regular"/>
                <w:sz w:val="19"/>
                <w:szCs w:val="19"/>
              </w:rPr>
              <w:t>Asian Economic History Conference (Invited), 2018</w:t>
            </w:r>
            <w:r w:rsidRPr="00863745">
              <w:rPr>
                <w:rFonts w:ascii="NewCMMath-Regular" w:eastAsia="NewCMMath-Regular" w:hAnsi="NewCMMath-Regular" w:cs="NewCMMath-Regular"/>
                <w:sz w:val="19"/>
                <w:szCs w:val="19"/>
              </w:rPr>
              <w:br/>
            </w:r>
            <w:r w:rsidRPr="00863745">
              <w:rPr>
                <w:rFonts w:ascii="NewCMMath-Regular" w:hAnsi="NewCMMath-Regular"/>
                <w:sz w:val="19"/>
                <w:szCs w:val="19"/>
              </w:rPr>
              <w:t>American University, Trade and Development Seminar, 2018</w:t>
            </w:r>
            <w:r w:rsidRPr="00863745">
              <w:rPr>
                <w:rFonts w:ascii="NewCMMath-Regular" w:eastAsia="NewCMMath-Regular" w:hAnsi="NewCMMath-Regular" w:cs="NewCMMath-Regular"/>
                <w:sz w:val="19"/>
                <w:szCs w:val="19"/>
              </w:rPr>
              <w:br/>
            </w:r>
            <w:r w:rsidRPr="00863745">
              <w:rPr>
                <w:rFonts w:ascii="NewCMMath-Regular" w:hAnsi="NewCMMath-Regular"/>
                <w:sz w:val="19"/>
                <w:szCs w:val="19"/>
              </w:rPr>
              <w:t>Washington Area Economic History Seminar, George Mason University, 2018</w:t>
            </w:r>
          </w:p>
          <w:p w14:paraId="748EB1F9"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Seoul National University, Applied Economics Seminar, 2017</w:t>
            </w:r>
          </w:p>
          <w:p w14:paraId="214E8409"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Korean Development Institute, Workshop, 2017</w:t>
            </w:r>
            <w:r w:rsidRPr="00863745">
              <w:rPr>
                <w:rFonts w:ascii="NewCMMath-Regular" w:eastAsia="NewCMMath-Regular" w:hAnsi="NewCMMath-Regular" w:cs="NewCMMath-Regular"/>
                <w:sz w:val="19"/>
                <w:szCs w:val="19"/>
              </w:rPr>
              <w:br/>
            </w:r>
            <w:r w:rsidRPr="00863745">
              <w:rPr>
                <w:rFonts w:ascii="NewCMMath-Regular" w:hAnsi="NewCMMath-Regular"/>
                <w:sz w:val="19"/>
                <w:szCs w:val="19"/>
              </w:rPr>
              <w:t>MIT, Department of Economics, Political Economy Lunch, 2017</w:t>
            </w:r>
            <w:r w:rsidRPr="00863745">
              <w:rPr>
                <w:rFonts w:ascii="NewCMMath-Regular" w:eastAsia="NewCMMath-Regular" w:hAnsi="NewCMMath-Regular" w:cs="NewCMMath-Regular"/>
                <w:sz w:val="19"/>
                <w:szCs w:val="19"/>
              </w:rPr>
              <w:br/>
            </w:r>
            <w:r w:rsidRPr="00863745">
              <w:rPr>
                <w:rFonts w:ascii="NewCMMath-Regular" w:hAnsi="NewCMMath-Regular"/>
                <w:sz w:val="19"/>
                <w:szCs w:val="19"/>
              </w:rPr>
              <w:t>NEUDC, Tufts University, 2017</w:t>
            </w:r>
          </w:p>
          <w:p w14:paraId="5C2C1A5F"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Economic History Association meetings, San Jose, California, 2017</w:t>
            </w:r>
          </w:p>
          <w:p w14:paraId="22FC84D5"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Econometric Society European Summer M</w:t>
            </w:r>
            <w:proofErr w:type="spellStart"/>
            <w:r w:rsidRPr="00863745">
              <w:rPr>
                <w:rFonts w:ascii="NewCMMath-Regular" w:hAnsi="NewCMMath-Regular"/>
                <w:sz w:val="19"/>
                <w:szCs w:val="19"/>
                <w:lang w:val="pt-PT"/>
              </w:rPr>
              <w:t>eetings</w:t>
            </w:r>
            <w:proofErr w:type="spellEnd"/>
            <w:r w:rsidRPr="00863745">
              <w:rPr>
                <w:rFonts w:ascii="NewCMMath-Regular" w:hAnsi="NewCMMath-Regular"/>
                <w:sz w:val="19"/>
                <w:szCs w:val="19"/>
                <w:lang w:val="pt-PT"/>
              </w:rPr>
              <w:t xml:space="preserve">, </w:t>
            </w:r>
            <w:proofErr w:type="spellStart"/>
            <w:r w:rsidRPr="00863745">
              <w:rPr>
                <w:rFonts w:ascii="NewCMMath-Regular" w:hAnsi="NewCMMath-Regular"/>
                <w:sz w:val="19"/>
                <w:szCs w:val="19"/>
                <w:lang w:val="pt-PT"/>
              </w:rPr>
              <w:t>Lisbon</w:t>
            </w:r>
            <w:proofErr w:type="spellEnd"/>
            <w:r w:rsidRPr="00863745">
              <w:rPr>
                <w:rFonts w:ascii="NewCMMath-Regular" w:hAnsi="NewCMMath-Regular"/>
                <w:sz w:val="19"/>
                <w:szCs w:val="19"/>
                <w:lang w:val="pt-PT"/>
              </w:rPr>
              <w:t>, Portugal, 2017</w:t>
            </w:r>
          </w:p>
          <w:p w14:paraId="4C809C72"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Innovation and Growth Conference, College de France, 2017</w:t>
            </w:r>
          </w:p>
          <w:p w14:paraId="7CFE9CAC"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Rethinking the Economic Role of the State Conf., Peking University, 2017</w:t>
            </w:r>
          </w:p>
          <w:p w14:paraId="4ECD7BD4"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CREDIT Seminar, University of Nottingham, 2017</w:t>
            </w:r>
          </w:p>
          <w:p w14:paraId="3C144BE8"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University of Sussex, Department of Economics, 2017</w:t>
            </w:r>
          </w:p>
          <w:p w14:paraId="71B0DF97"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NYU–Abu Dhabi, Department of Social Science, 2017</w:t>
            </w:r>
          </w:p>
          <w:p w14:paraId="297E9BAB"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INSEAD, Department of Economics, 2017</w:t>
            </w:r>
          </w:p>
          <w:p w14:paraId="7926B3AD"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Monash University, Department of Economics, 2017</w:t>
            </w:r>
          </w:p>
          <w:p w14:paraId="5CC7FBC4"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IMT School for Advanced Studies, Lucca, Italy, 2017</w:t>
            </w:r>
          </w:p>
          <w:p w14:paraId="7F127B38"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Northwestern University, Kellogg School of Management, 2017</w:t>
            </w:r>
          </w:p>
          <w:p w14:paraId="030E1E91"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University of Massachusetts–Amherst, Department of Economics, 2017</w:t>
            </w:r>
          </w:p>
          <w:p w14:paraId="4FB740AB"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University of British Columbia, Vancouver School of Economics, 2017</w:t>
            </w:r>
          </w:p>
          <w:p w14:paraId="4438CF78"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Spanish Economic Association meetings, Bilbao, Spain, 2016</w:t>
            </w:r>
          </w:p>
          <w:p w14:paraId="527BF5ED"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 xml:space="preserve">Econometric Society European Winter meetings, Edinburgh, Scotland, 2016 </w:t>
            </w:r>
          </w:p>
          <w:p w14:paraId="78965BF0"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 xml:space="preserve">Stockholm School of Economics, </w:t>
            </w:r>
            <w:proofErr w:type="spellStart"/>
            <w:r w:rsidRPr="00863745">
              <w:rPr>
                <w:rFonts w:ascii="NewCMMath-Regular" w:hAnsi="NewCMMath-Regular"/>
                <w:sz w:val="19"/>
                <w:szCs w:val="19"/>
              </w:rPr>
              <w:t>MicroWave</w:t>
            </w:r>
            <w:proofErr w:type="spellEnd"/>
            <w:r w:rsidRPr="00863745">
              <w:rPr>
                <w:rFonts w:ascii="NewCMMath-Regular" w:hAnsi="NewCMMath-Regular"/>
                <w:sz w:val="19"/>
                <w:szCs w:val="19"/>
              </w:rPr>
              <w:t xml:space="preserve"> Seminar, 2016</w:t>
            </w:r>
          </w:p>
          <w:p w14:paraId="3B51F408"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Stockholm University Brown Bag Seminar, Department of Economics, 2016</w:t>
            </w:r>
          </w:p>
          <w:p w14:paraId="520BBBD5"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 xml:space="preserve">ASWEDE Workshop, Stockholm School of Economics, 2016 </w:t>
            </w:r>
          </w:p>
          <w:p w14:paraId="2731CDEC"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OXDEV, Centre for Studies of African Economies, Oxford University, 2016</w:t>
            </w:r>
          </w:p>
          <w:p w14:paraId="3CB58DA8"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rPr>
              <w:t>CIFAR, Institutions, Organizations &amp; Growth meetings, 2015</w:t>
            </w:r>
          </w:p>
          <w:p w14:paraId="1C084558" w14:textId="77777777" w:rsidR="007C1B67" w:rsidRPr="00863745" w:rsidRDefault="00000000">
            <w:pPr>
              <w:pStyle w:val="Body"/>
              <w:widowControl w:val="0"/>
              <w:tabs>
                <w:tab w:val="left" w:pos="1440"/>
                <w:tab w:val="left" w:pos="6480"/>
              </w:tabs>
              <w:rPr>
                <w:rFonts w:ascii="NewCMMath-Regular" w:eastAsia="NewCMMath-Regular" w:hAnsi="NewCMMath-Regular" w:cs="NewCMMath-Regular"/>
                <w:sz w:val="19"/>
                <w:szCs w:val="19"/>
              </w:rPr>
            </w:pPr>
            <w:r w:rsidRPr="00863745">
              <w:rPr>
                <w:rFonts w:ascii="NewCMMath-Regular" w:hAnsi="NewCMMath-Regular"/>
                <w:sz w:val="19"/>
                <w:szCs w:val="19"/>
                <w:lang w:val="de-DE"/>
              </w:rPr>
              <w:t>NBER Summer Institute, D</w:t>
            </w:r>
            <w:r w:rsidRPr="00863745">
              <w:rPr>
                <w:rFonts w:ascii="NewCMMath-Regular" w:hAnsi="NewCMMath-Regular"/>
                <w:sz w:val="19"/>
                <w:szCs w:val="19"/>
              </w:rPr>
              <w:t>AE group, 2015</w:t>
            </w:r>
            <w:r w:rsidRPr="00863745">
              <w:rPr>
                <w:rFonts w:ascii="NewCMMath-Regular" w:eastAsia="NewCMMath-Regular" w:hAnsi="NewCMMath-Regular" w:cs="NewCMMath-Regular"/>
                <w:sz w:val="19"/>
                <w:szCs w:val="19"/>
              </w:rPr>
              <w:br/>
            </w:r>
            <w:r w:rsidRPr="00863745">
              <w:rPr>
                <w:rFonts w:ascii="NewCMMath-Regular" w:hAnsi="NewCMMath-Regular"/>
                <w:sz w:val="19"/>
                <w:szCs w:val="19"/>
              </w:rPr>
              <w:t>Harvard University, Development Economics Lunch, 2015</w:t>
            </w:r>
          </w:p>
          <w:p w14:paraId="0458F63F" w14:textId="77777777" w:rsidR="007C1B67" w:rsidRDefault="00000000">
            <w:pPr>
              <w:pStyle w:val="Body"/>
              <w:widowControl w:val="0"/>
              <w:tabs>
                <w:tab w:val="left" w:pos="1440"/>
                <w:tab w:val="left" w:pos="6480"/>
              </w:tabs>
              <w:rPr>
                <w:rStyle w:val="PageNumber"/>
                <w:rFonts w:ascii="NewCMMath-Regular" w:eastAsia="NewCMMath-Regular" w:hAnsi="NewCMMath-Regular" w:cs="NewCMMath-Regular"/>
              </w:rPr>
            </w:pPr>
            <w:r w:rsidRPr="00863745">
              <w:rPr>
                <w:rFonts w:ascii="NewCMMath-Regular" w:hAnsi="NewCMMath-Regular"/>
                <w:sz w:val="19"/>
                <w:szCs w:val="19"/>
              </w:rPr>
              <w:t>Harvard University, Harvard Economic History Tea, 2015</w:t>
            </w:r>
            <w:r>
              <w:rPr>
                <w:rFonts w:ascii="NewCMMath-Regular" w:eastAsia="NewCMMath-Regular" w:hAnsi="NewCMMath-Regular" w:cs="NewCMMath-Regular"/>
              </w:rPr>
              <w:br/>
            </w:r>
            <w:r>
              <w:rPr>
                <w:rFonts w:ascii="NewCMMath-Regular" w:eastAsia="NewCMMath-Regular" w:hAnsi="NewCMMath-Regular" w:cs="NewCMMath-Regular"/>
              </w:rPr>
              <w:br/>
            </w:r>
            <w:r>
              <w:rPr>
                <w:rStyle w:val="PageNumber"/>
                <w:rFonts w:ascii="NewComputerModern10-Bold" w:hAnsi="NewComputerModern10-Bold"/>
              </w:rPr>
              <w:t>Refereeing and Comments</w:t>
            </w:r>
          </w:p>
          <w:p w14:paraId="63EB87FB" w14:textId="2A94B7E2" w:rsidR="007C1B67" w:rsidRPr="001C1D76" w:rsidRDefault="00000000">
            <w:pPr>
              <w:pStyle w:val="Body"/>
              <w:widowControl w:val="0"/>
              <w:tabs>
                <w:tab w:val="left" w:pos="1440"/>
                <w:tab w:val="left" w:pos="6480"/>
              </w:tabs>
              <w:rPr>
                <w:sz w:val="19"/>
                <w:szCs w:val="19"/>
              </w:rPr>
            </w:pPr>
            <w:proofErr w:type="spellStart"/>
            <w:r w:rsidRPr="001C1D76">
              <w:rPr>
                <w:rStyle w:val="PageNumber"/>
                <w:rFonts w:ascii="NewCMMath-Regular" w:hAnsi="NewCMMath-Regular"/>
                <w:sz w:val="19"/>
                <w:szCs w:val="19"/>
              </w:rPr>
              <w:t>Econometrica</w:t>
            </w:r>
            <w:proofErr w:type="spellEnd"/>
            <w:r w:rsidRPr="001C1D76">
              <w:rPr>
                <w:rStyle w:val="PageNumber"/>
                <w:rFonts w:ascii="NewCMMath-Regular" w:hAnsi="NewCMMath-Regular"/>
                <w:sz w:val="19"/>
                <w:szCs w:val="19"/>
              </w:rPr>
              <w:t xml:space="preserve"> (2), Review of Economic Studies (3), Journal of Political Economy, Quarterly Journal of Economics (3), </w:t>
            </w:r>
            <w:r w:rsidR="008268FA" w:rsidRPr="001C1D76">
              <w:rPr>
                <w:rStyle w:val="PageNumber"/>
                <w:rFonts w:ascii="NewCMMath-Regular" w:hAnsi="NewCMMath-Regular"/>
                <w:sz w:val="19"/>
                <w:szCs w:val="19"/>
              </w:rPr>
              <w:t xml:space="preserve">American Economic Review, </w:t>
            </w:r>
            <w:r w:rsidRPr="001C1D76">
              <w:rPr>
                <w:rStyle w:val="PageNumber"/>
                <w:rFonts w:ascii="NewCMMath-Regular" w:hAnsi="NewCMMath-Regular"/>
                <w:sz w:val="19"/>
                <w:szCs w:val="19"/>
              </w:rPr>
              <w:t>World Trade Organization, Economic Journal</w:t>
            </w:r>
            <w:r w:rsidR="008268FA" w:rsidRPr="001C1D76">
              <w:rPr>
                <w:rStyle w:val="PageNumber"/>
                <w:rFonts w:ascii="NewCMMath-Regular" w:hAnsi="NewCMMath-Regular"/>
                <w:sz w:val="19"/>
                <w:szCs w:val="19"/>
              </w:rPr>
              <w:t xml:space="preserve"> (2)</w:t>
            </w:r>
            <w:r w:rsidRPr="001C1D76">
              <w:rPr>
                <w:rStyle w:val="PageNumber"/>
                <w:rFonts w:ascii="NewCMMath-Regular" w:hAnsi="NewCMMath-Regular"/>
                <w:sz w:val="19"/>
                <w:szCs w:val="19"/>
              </w:rPr>
              <w:t>, Review of Economics and Statistics, Journal of the European Economic Association (3), Journal of Development Economics (2), World Bank Economic Review (2), Journal of Industrial Economics, Review of Economic History, Scandinavian Journal of Economics, Economics of Transition (2), World Politics, Comparative Politics, Economics &amp; Politics</w:t>
            </w:r>
          </w:p>
        </w:tc>
      </w:tr>
    </w:tbl>
    <w:p w14:paraId="78EB3C6D" w14:textId="77777777" w:rsidR="007C1B67" w:rsidRDefault="007C1B67" w:rsidP="004675B6">
      <w:pPr>
        <w:pStyle w:val="Body"/>
        <w:widowControl w:val="0"/>
      </w:pPr>
    </w:p>
    <w:sectPr w:rsidR="007C1B67">
      <w:headerReference w:type="default" r:id="rId12"/>
      <w:pgSz w:w="12240" w:h="15840"/>
      <w:pgMar w:top="1260" w:right="1760" w:bottom="1440" w:left="1760" w:header="90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C9710" w14:textId="77777777" w:rsidR="00381B04" w:rsidRDefault="00381B04">
      <w:r>
        <w:separator/>
      </w:r>
    </w:p>
  </w:endnote>
  <w:endnote w:type="continuationSeparator" w:id="0">
    <w:p w14:paraId="5FE8E4E9" w14:textId="77777777" w:rsidR="00381B04" w:rsidRDefault="00381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NewComputerModern10-Regular">
    <w:panose1 w:val="00000500000000000000"/>
    <w:charset w:val="4D"/>
    <w:family w:val="auto"/>
    <w:notTrueType/>
    <w:pitch w:val="variable"/>
    <w:sig w:usb0="20000007" w:usb1="00000000" w:usb2="00000000" w:usb3="00000000" w:csb0="00000193" w:csb1="00000000"/>
  </w:font>
  <w:font w:name="NewCMMath-Regular">
    <w:panose1 w:val="02000503000000000000"/>
    <w:charset w:val="4D"/>
    <w:family w:val="auto"/>
    <w:notTrueType/>
    <w:pitch w:val="variable"/>
    <w:sig w:usb0="A00000EF" w:usb1="4201F9EE" w:usb2="02000000" w:usb3="00000000" w:csb0="00000093" w:csb1="00000000"/>
  </w:font>
  <w:font w:name="NewComputerModernSanss10-Regula">
    <w:panose1 w:val="00000500000000000000"/>
    <w:charset w:val="4D"/>
    <w:family w:val="auto"/>
    <w:notTrueType/>
    <w:pitch w:val="variable"/>
    <w:sig w:usb0="20000007" w:usb1="00000000" w:usb2="00000000" w:usb3="00000000" w:csb0="00000193" w:csb1="00000000"/>
  </w:font>
  <w:font w:name="NewComputerModern Math">
    <w:panose1 w:val="02000503000000000000"/>
    <w:charset w:val="4D"/>
    <w:family w:val="auto"/>
    <w:notTrueType/>
    <w:pitch w:val="variable"/>
    <w:sig w:usb0="A00000EF" w:usb1="4201F9EE" w:usb2="02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NewComputerModern10">
    <w:panose1 w:val="00000500000000000000"/>
    <w:charset w:val="4D"/>
    <w:family w:val="auto"/>
    <w:notTrueType/>
    <w:pitch w:val="variable"/>
    <w:sig w:usb0="20000007" w:usb1="00000000" w:usb2="00000000" w:usb3="00000000" w:csb0="00000193" w:csb1="00000000"/>
  </w:font>
  <w:font w:name="NewComputerModern10-Bold">
    <w:panose1 w:val="00000800000000000000"/>
    <w:charset w:val="4D"/>
    <w:family w:val="auto"/>
    <w:notTrueType/>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2DAA0" w14:textId="77777777" w:rsidR="00381B04" w:rsidRDefault="00381B04">
      <w:r>
        <w:separator/>
      </w:r>
    </w:p>
  </w:footnote>
  <w:footnote w:type="continuationSeparator" w:id="0">
    <w:p w14:paraId="630DF736" w14:textId="77777777" w:rsidR="00381B04" w:rsidRDefault="00381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001F9" w14:textId="77777777" w:rsidR="007C1B67" w:rsidRDefault="007C1B67" w:rsidP="008268FA">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B67"/>
    <w:rsid w:val="000248DC"/>
    <w:rsid w:val="0007692F"/>
    <w:rsid w:val="00095275"/>
    <w:rsid w:val="0012658D"/>
    <w:rsid w:val="001C1D76"/>
    <w:rsid w:val="00346850"/>
    <w:rsid w:val="00381B04"/>
    <w:rsid w:val="003A2A42"/>
    <w:rsid w:val="003E31DF"/>
    <w:rsid w:val="0043104C"/>
    <w:rsid w:val="004675B6"/>
    <w:rsid w:val="005E7433"/>
    <w:rsid w:val="00636A04"/>
    <w:rsid w:val="00667B27"/>
    <w:rsid w:val="00724E2B"/>
    <w:rsid w:val="007C1B67"/>
    <w:rsid w:val="007F5C5B"/>
    <w:rsid w:val="008268FA"/>
    <w:rsid w:val="00863745"/>
    <w:rsid w:val="00867DB4"/>
    <w:rsid w:val="009A1AA7"/>
    <w:rsid w:val="00B662E2"/>
    <w:rsid w:val="00C37725"/>
    <w:rsid w:val="00D9178F"/>
    <w:rsid w:val="00EC3110"/>
    <w:rsid w:val="00F61A02"/>
    <w:rsid w:val="00F65276"/>
    <w:rsid w:val="00F934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628F43"/>
  <w15:docId w15:val="{39733F8D-6CD1-EC41-8543-0AD43326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320"/>
        <w:tab w:val="right" w:pos="8640"/>
      </w:tabs>
    </w:pPr>
    <w:rPr>
      <w:rFonts w:cs="Arial Unicode MS"/>
      <w:color w:val="000000"/>
      <w:u w:color="000000"/>
      <w:lang w:val="en-US"/>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w:hAnsi="Helvetica"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u w:color="000000"/>
      <w:lang w:val="en-US"/>
      <w14:textOutline w14:w="0" w14:cap="flat" w14:cmpd="sng" w14:algn="ctr">
        <w14:noFill/>
        <w14:prstDash w14:val="solid"/>
        <w14:bevel/>
      </w14:textOutline>
    </w:rPr>
  </w:style>
  <w:style w:type="character" w:styleId="PageNumber">
    <w:name w:val="page number"/>
    <w:rPr>
      <w:lang w:val="en-US"/>
    </w:rPr>
  </w:style>
  <w:style w:type="paragraph" w:customStyle="1" w:styleId="Default">
    <w:name w:val="Default"/>
    <w:rPr>
      <w:rFonts w:ascii="Helvetica" w:hAnsi="Helvetica" w:cs="Arial Unicode MS"/>
      <w:color w:val="000000"/>
      <w:sz w:val="22"/>
      <w:szCs w:val="22"/>
      <w:lang w:val="en-US"/>
      <w14:textOutline w14:w="0" w14:cap="flat" w14:cmpd="sng" w14:algn="ctr">
        <w14:noFill/>
        <w14:prstDash w14:val="solid"/>
        <w14:bevel/>
      </w14:textOutline>
    </w:rPr>
  </w:style>
  <w:style w:type="character" w:customStyle="1" w:styleId="Hyperlink0">
    <w:name w:val="Hyperlink.0"/>
    <w:basedOn w:val="Hyperlink"/>
    <w:rPr>
      <w:outline w:val="0"/>
      <w:color w:val="0000FF"/>
      <w:u w:val="single" w:color="0000FF"/>
    </w:rPr>
  </w:style>
  <w:style w:type="paragraph" w:customStyle="1" w:styleId="TableStyle2">
    <w:name w:val="Table Style 2"/>
    <w:rPr>
      <w:rFonts w:ascii="Helvetica" w:hAnsi="Helvetica" w:cs="Arial Unicode MS"/>
      <w:color w:val="000000"/>
      <w:lang w:val="en-US"/>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8268FA"/>
    <w:rPr>
      <w:color w:val="605E5C"/>
      <w:shd w:val="clear" w:color="auto" w:fill="E1DFDD"/>
    </w:rPr>
  </w:style>
  <w:style w:type="paragraph" w:styleId="Footer">
    <w:name w:val="footer"/>
    <w:basedOn w:val="Normal"/>
    <w:link w:val="FooterChar"/>
    <w:uiPriority w:val="99"/>
    <w:unhideWhenUsed/>
    <w:rsid w:val="008268FA"/>
    <w:pPr>
      <w:tabs>
        <w:tab w:val="center" w:pos="4513"/>
        <w:tab w:val="right" w:pos="9026"/>
      </w:tabs>
    </w:pPr>
  </w:style>
  <w:style w:type="character" w:customStyle="1" w:styleId="FooterChar">
    <w:name w:val="Footer Char"/>
    <w:basedOn w:val="DefaultParagraphFont"/>
    <w:link w:val="Footer"/>
    <w:uiPriority w:val="99"/>
    <w:rsid w:val="008268FA"/>
    <w:rPr>
      <w:sz w:val="24"/>
      <w:szCs w:val="24"/>
      <w:lang w:val="en-US" w:eastAsia="en-US"/>
    </w:rPr>
  </w:style>
  <w:style w:type="paragraph" w:styleId="NormalWeb">
    <w:name w:val="Normal (Web)"/>
    <w:basedOn w:val="Normal"/>
    <w:uiPriority w:val="99"/>
    <w:semiHidden/>
    <w:unhideWhenUsed/>
    <w:rsid w:val="003E3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844601">
      <w:bodyDiv w:val="1"/>
      <w:marLeft w:val="0"/>
      <w:marRight w:val="0"/>
      <w:marTop w:val="0"/>
      <w:marBottom w:val="0"/>
      <w:divBdr>
        <w:top w:val="none" w:sz="0" w:space="0" w:color="auto"/>
        <w:left w:val="none" w:sz="0" w:space="0" w:color="auto"/>
        <w:bottom w:val="none" w:sz="0" w:space="0" w:color="auto"/>
        <w:right w:val="none" w:sz="0" w:space="0" w:color="auto"/>
      </w:divBdr>
    </w:div>
    <w:div w:id="1769306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dalabs.io"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nathanlane.info"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nathaniel.lane@economics.ox.ac.uk" TargetMode="External"/><Relationship Id="rId11" Type="http://schemas.openxmlformats.org/officeDocument/2006/relationships/hyperlink" Target="mailto:torsten.persson@iies.su.se" TargetMode="External"/><Relationship Id="rId5" Type="http://schemas.openxmlformats.org/officeDocument/2006/relationships/endnotes" Target="endnotes.xml"/><Relationship Id="rId10" Type="http://schemas.openxmlformats.org/officeDocument/2006/relationships/hyperlink" Target="mailto:jamesrobinson@uchicago.edu" TargetMode="External"/><Relationship Id="rId4" Type="http://schemas.openxmlformats.org/officeDocument/2006/relationships/footnotes" Target="footnotes.xml"/><Relationship Id="rId9" Type="http://schemas.openxmlformats.org/officeDocument/2006/relationships/hyperlink" Target="mailto:daron@mit.edu" TargetMode="Externa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1410</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Nathaniel Lane</cp:lastModifiedBy>
  <cp:revision>3</cp:revision>
  <cp:lastPrinted>2022-08-22T14:48:00Z</cp:lastPrinted>
  <dcterms:created xsi:type="dcterms:W3CDTF">2022-08-22T14:48:00Z</dcterms:created>
  <dcterms:modified xsi:type="dcterms:W3CDTF">2022-08-24T17:55:00Z</dcterms:modified>
</cp:coreProperties>
</file>