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B53AC" w14:textId="47E6010C" w:rsidR="00250E03" w:rsidRDefault="00250E03" w:rsidP="00A92027">
      <w:pPr>
        <w:spacing w:after="0"/>
        <w:rPr>
          <w:rFonts w:ascii="Verdana" w:hAnsi="Verdana"/>
          <w:b/>
          <w:bCs/>
          <w:sz w:val="24"/>
          <w:szCs w:val="24"/>
          <w:u w:val="single"/>
        </w:rPr>
      </w:pPr>
      <w:r w:rsidRPr="00250E03">
        <w:rPr>
          <w:rFonts w:ascii="Verdana" w:hAnsi="Verdana"/>
          <w:b/>
          <w:bCs/>
          <w:sz w:val="24"/>
          <w:szCs w:val="24"/>
          <w:u w:val="single"/>
        </w:rPr>
        <w:t xml:space="preserve">Résultats du </w:t>
      </w:r>
      <w:r w:rsidR="00BB02A8">
        <w:rPr>
          <w:rFonts w:ascii="Verdana" w:hAnsi="Verdana"/>
          <w:b/>
          <w:bCs/>
          <w:sz w:val="24"/>
          <w:szCs w:val="24"/>
          <w:u w:val="single"/>
        </w:rPr>
        <w:t>t</w:t>
      </w:r>
      <w:r w:rsidRPr="00250E03">
        <w:rPr>
          <w:rFonts w:ascii="Verdana" w:hAnsi="Verdana"/>
          <w:b/>
          <w:bCs/>
          <w:sz w:val="24"/>
          <w:szCs w:val="24"/>
          <w:u w:val="single"/>
        </w:rPr>
        <w:t xml:space="preserve">est </w:t>
      </w:r>
      <w:r w:rsidR="00BB02A8">
        <w:rPr>
          <w:rFonts w:ascii="Verdana" w:hAnsi="Verdana"/>
          <w:b/>
          <w:bCs/>
          <w:sz w:val="24"/>
          <w:szCs w:val="24"/>
          <w:u w:val="single"/>
        </w:rPr>
        <w:t>t</w:t>
      </w:r>
      <w:r w:rsidRPr="00250E03">
        <w:rPr>
          <w:rFonts w:ascii="Verdana" w:hAnsi="Verdana"/>
          <w:b/>
          <w:bCs/>
          <w:sz w:val="24"/>
          <w:szCs w:val="24"/>
          <w:u w:val="single"/>
        </w:rPr>
        <w:t>echnique et voies d’amélioration</w:t>
      </w:r>
      <w:r w:rsidR="00BD4589">
        <w:rPr>
          <w:rFonts w:ascii="Verdana" w:hAnsi="Verdana"/>
          <w:b/>
          <w:bCs/>
          <w:sz w:val="24"/>
          <w:szCs w:val="24"/>
          <w:u w:val="single"/>
        </w:rPr>
        <w:t> :</w:t>
      </w:r>
    </w:p>
    <w:p w14:paraId="4FA62F50" w14:textId="77777777" w:rsidR="00BD4589" w:rsidRPr="00BD4589" w:rsidRDefault="00BD4589" w:rsidP="00BD4589">
      <w:pPr>
        <w:spacing w:after="0"/>
        <w:jc w:val="both"/>
        <w:rPr>
          <w:rFonts w:ascii="Verdana" w:hAnsi="Verdana"/>
          <w:b/>
          <w:bCs/>
          <w:sz w:val="20"/>
          <w:szCs w:val="20"/>
        </w:rPr>
      </w:pPr>
    </w:p>
    <w:p w14:paraId="089FF508" w14:textId="5D5F96B6" w:rsidR="00250E03" w:rsidRPr="00250E03" w:rsidRDefault="00AC3830" w:rsidP="00250E03">
      <w:pPr>
        <w:spacing w:after="240"/>
        <w:jc w:val="both"/>
        <w:rPr>
          <w:rFonts w:ascii="Verdana" w:hAnsi="Verdana"/>
          <w:sz w:val="20"/>
          <w:szCs w:val="20"/>
        </w:rPr>
      </w:pPr>
      <w:r w:rsidRPr="00250E03">
        <w:rPr>
          <w:rFonts w:ascii="Verdana" w:hAnsi="Verdana"/>
          <w:sz w:val="20"/>
          <w:szCs w:val="20"/>
        </w:rPr>
        <w:t xml:space="preserve">J’ai </w:t>
      </w:r>
      <w:r w:rsidR="004F1B23">
        <w:rPr>
          <w:rFonts w:ascii="Verdana" w:hAnsi="Verdana"/>
          <w:sz w:val="20"/>
          <w:szCs w:val="20"/>
        </w:rPr>
        <w:t>écrit</w:t>
      </w:r>
      <w:r w:rsidRPr="00250E03">
        <w:rPr>
          <w:rFonts w:ascii="Verdana" w:hAnsi="Verdana"/>
          <w:sz w:val="20"/>
          <w:szCs w:val="20"/>
        </w:rPr>
        <w:t xml:space="preserve"> deux programmes pour répondre à la problématique posée :</w:t>
      </w:r>
    </w:p>
    <w:p w14:paraId="7D1A6B3B" w14:textId="79170396" w:rsidR="00AC3830" w:rsidRPr="00250E03" w:rsidRDefault="00AC3830" w:rsidP="00250E03">
      <w:pPr>
        <w:pStyle w:val="Paragraphedeliste"/>
        <w:numPr>
          <w:ilvl w:val="0"/>
          <w:numId w:val="1"/>
        </w:numPr>
        <w:spacing w:after="120"/>
        <w:ind w:left="714" w:hanging="357"/>
        <w:contextualSpacing w:val="0"/>
        <w:jc w:val="both"/>
        <w:rPr>
          <w:rFonts w:ascii="Verdana" w:hAnsi="Verdana"/>
          <w:sz w:val="20"/>
          <w:szCs w:val="20"/>
        </w:rPr>
      </w:pPr>
      <w:r w:rsidRPr="00250E03">
        <w:rPr>
          <w:rFonts w:ascii="Verdana" w:hAnsi="Verdana"/>
          <w:sz w:val="20"/>
          <w:szCs w:val="20"/>
        </w:rPr>
        <w:t>Tout d’abord, un premier programme d’entraînement qui détermine la dangerosité</w:t>
      </w:r>
      <w:r w:rsidR="00BD4589">
        <w:rPr>
          <w:rFonts w:ascii="Verdana" w:hAnsi="Verdana"/>
          <w:sz w:val="20"/>
          <w:szCs w:val="20"/>
        </w:rPr>
        <w:t xml:space="preserve"> </w:t>
      </w:r>
      <w:r w:rsidRPr="00250E03">
        <w:rPr>
          <w:rFonts w:ascii="Verdana" w:hAnsi="Verdana"/>
          <w:sz w:val="20"/>
          <w:szCs w:val="20"/>
        </w:rPr>
        <w:t xml:space="preserve">de chaque </w:t>
      </w:r>
      <w:proofErr w:type="spellStart"/>
      <w:r w:rsidRPr="00250E03">
        <w:rPr>
          <w:rFonts w:ascii="Verdana" w:hAnsi="Verdana"/>
          <w:sz w:val="20"/>
          <w:szCs w:val="20"/>
        </w:rPr>
        <w:t>feature</w:t>
      </w:r>
      <w:proofErr w:type="spellEnd"/>
      <w:r w:rsidRPr="00250E03">
        <w:rPr>
          <w:rFonts w:ascii="Verdana" w:hAnsi="Verdana"/>
          <w:sz w:val="20"/>
          <w:szCs w:val="20"/>
        </w:rPr>
        <w:t xml:space="preserve">. Celui-ci fonctionne en deux parties : dans un premier temps, une boucle balaye le </w:t>
      </w:r>
      <w:proofErr w:type="spellStart"/>
      <w:r w:rsidRPr="00250E03">
        <w:rPr>
          <w:rFonts w:ascii="Verdana" w:hAnsi="Verdana"/>
          <w:sz w:val="20"/>
          <w:szCs w:val="20"/>
        </w:rPr>
        <w:t>dataset</w:t>
      </w:r>
      <w:proofErr w:type="spellEnd"/>
      <w:r w:rsidRPr="00250E03">
        <w:rPr>
          <w:rFonts w:ascii="Verdana" w:hAnsi="Verdana"/>
          <w:sz w:val="20"/>
          <w:szCs w:val="20"/>
        </w:rPr>
        <w:t xml:space="preserve"> et range les </w:t>
      </w:r>
      <w:proofErr w:type="spellStart"/>
      <w:r w:rsidRPr="00250E03">
        <w:rPr>
          <w:rFonts w:ascii="Verdana" w:hAnsi="Verdana"/>
          <w:sz w:val="20"/>
          <w:szCs w:val="20"/>
        </w:rPr>
        <w:t>features</w:t>
      </w:r>
      <w:proofErr w:type="spellEnd"/>
      <w:r w:rsidRPr="00250E03">
        <w:rPr>
          <w:rFonts w:ascii="Verdana" w:hAnsi="Verdana"/>
          <w:sz w:val="20"/>
          <w:szCs w:val="20"/>
        </w:rPr>
        <w:t xml:space="preserve"> du champignon dans une liste « pois » ou dans une liste « com ».  Dans un second temps, une autre boucle attribue un taux de dangerosité entre 0 et 1 à chaque </w:t>
      </w:r>
      <w:proofErr w:type="spellStart"/>
      <w:r w:rsidRPr="00250E03">
        <w:rPr>
          <w:rFonts w:ascii="Verdana" w:hAnsi="Verdana"/>
          <w:sz w:val="20"/>
          <w:szCs w:val="20"/>
        </w:rPr>
        <w:t>feature</w:t>
      </w:r>
      <w:proofErr w:type="spellEnd"/>
      <w:r w:rsidRPr="00250E03">
        <w:rPr>
          <w:rFonts w:ascii="Verdana" w:hAnsi="Verdana"/>
          <w:sz w:val="20"/>
          <w:szCs w:val="20"/>
        </w:rPr>
        <w:t xml:space="preserve"> en comptant le nombre de fois que celle-ci apparaît sur un champignon empoisonné. </w:t>
      </w:r>
      <w:r w:rsidR="00250E03">
        <w:rPr>
          <w:rFonts w:ascii="Verdana" w:hAnsi="Verdana"/>
          <w:sz w:val="20"/>
          <w:szCs w:val="20"/>
        </w:rPr>
        <w:t>Ce programme retourne une liste de tuples sous la forme « (</w:t>
      </w:r>
      <w:proofErr w:type="spellStart"/>
      <w:r w:rsidR="00250E03">
        <w:rPr>
          <w:rFonts w:ascii="Verdana" w:hAnsi="Verdana"/>
          <w:sz w:val="20"/>
          <w:szCs w:val="20"/>
        </w:rPr>
        <w:t>feature</w:t>
      </w:r>
      <w:proofErr w:type="spellEnd"/>
      <w:r w:rsidR="00250E03">
        <w:rPr>
          <w:rFonts w:ascii="Verdana" w:hAnsi="Verdana"/>
          <w:sz w:val="20"/>
          <w:szCs w:val="20"/>
        </w:rPr>
        <w:t xml:space="preserve">, taux de dangerosité) ». </w:t>
      </w:r>
      <w:r w:rsidRPr="00250E03">
        <w:rPr>
          <w:rFonts w:ascii="Verdana" w:hAnsi="Verdana"/>
          <w:sz w:val="20"/>
          <w:szCs w:val="20"/>
        </w:rPr>
        <w:t>Ce</w:t>
      </w:r>
      <w:r w:rsidR="00250E03">
        <w:rPr>
          <w:rFonts w:ascii="Verdana" w:hAnsi="Verdana"/>
          <w:sz w:val="20"/>
          <w:szCs w:val="20"/>
        </w:rPr>
        <w:t xml:space="preserve">pendant, il n’est malheureusement </w:t>
      </w:r>
      <w:r w:rsidRPr="00250E03">
        <w:rPr>
          <w:rFonts w:ascii="Verdana" w:hAnsi="Verdana"/>
          <w:sz w:val="20"/>
          <w:szCs w:val="20"/>
        </w:rPr>
        <w:t>pas bien optimisé car il consomme beaucoup de ressources processeur et met également beaucoup de temps à fonctionner (il vaut mieux éviter de l</w:t>
      </w:r>
      <w:r w:rsidR="00E61C4E" w:rsidRPr="00250E03">
        <w:rPr>
          <w:rFonts w:ascii="Verdana" w:hAnsi="Verdana"/>
          <w:sz w:val="20"/>
          <w:szCs w:val="20"/>
        </w:rPr>
        <w:t>’exécuter car je n’ai jamais pu en obtenir un quelconque résultat</w:t>
      </w:r>
      <w:r w:rsidR="00250E03">
        <w:rPr>
          <w:rFonts w:ascii="Verdana" w:hAnsi="Verdana"/>
          <w:sz w:val="20"/>
          <w:szCs w:val="20"/>
        </w:rPr>
        <w:t xml:space="preserve"> à cause de son temps d’exécution</w:t>
      </w:r>
      <w:r w:rsidRPr="00250E03">
        <w:rPr>
          <w:rFonts w:ascii="Verdana" w:hAnsi="Verdana"/>
          <w:sz w:val="20"/>
          <w:szCs w:val="20"/>
        </w:rPr>
        <w:t>).</w:t>
      </w:r>
    </w:p>
    <w:p w14:paraId="32E8E40C" w14:textId="242D6D59" w:rsidR="00E61C4E" w:rsidRDefault="00AC3830" w:rsidP="00BD4589">
      <w:pPr>
        <w:pStyle w:val="Paragraphedeliste"/>
        <w:numPr>
          <w:ilvl w:val="0"/>
          <w:numId w:val="1"/>
        </w:numPr>
        <w:spacing w:after="0"/>
        <w:ind w:left="714" w:hanging="357"/>
        <w:contextualSpacing w:val="0"/>
        <w:jc w:val="both"/>
        <w:rPr>
          <w:rFonts w:ascii="Verdana" w:hAnsi="Verdana"/>
          <w:sz w:val="20"/>
          <w:szCs w:val="20"/>
        </w:rPr>
      </w:pPr>
      <w:r w:rsidRPr="00250E03">
        <w:rPr>
          <w:rFonts w:ascii="Verdana" w:hAnsi="Verdana"/>
          <w:sz w:val="20"/>
          <w:szCs w:val="20"/>
        </w:rPr>
        <w:t>Ensuite, un deuxième programme</w:t>
      </w:r>
      <w:r w:rsidR="00E0421E">
        <w:rPr>
          <w:rFonts w:ascii="Verdana" w:hAnsi="Verdana"/>
          <w:sz w:val="20"/>
          <w:szCs w:val="20"/>
        </w:rPr>
        <w:t xml:space="preserve"> qui</w:t>
      </w:r>
      <w:r w:rsidRPr="00250E03">
        <w:rPr>
          <w:rFonts w:ascii="Verdana" w:hAnsi="Verdana"/>
          <w:sz w:val="20"/>
          <w:szCs w:val="20"/>
        </w:rPr>
        <w:t xml:space="preserve"> permet, à partir d’un </w:t>
      </w:r>
      <w:proofErr w:type="spellStart"/>
      <w:r w:rsidRPr="00250E03">
        <w:rPr>
          <w:rFonts w:ascii="Verdana" w:hAnsi="Verdana"/>
          <w:sz w:val="20"/>
          <w:szCs w:val="20"/>
        </w:rPr>
        <w:t>dataset</w:t>
      </w:r>
      <w:proofErr w:type="spellEnd"/>
      <w:r w:rsidRPr="00250E03">
        <w:rPr>
          <w:rFonts w:ascii="Verdana" w:hAnsi="Verdana"/>
          <w:sz w:val="20"/>
          <w:szCs w:val="20"/>
        </w:rPr>
        <w:t xml:space="preserve"> et de la liste renvoyée par le programme d’entraînement, </w:t>
      </w:r>
      <w:r w:rsidR="00E61C4E" w:rsidRPr="00250E03">
        <w:rPr>
          <w:rFonts w:ascii="Verdana" w:hAnsi="Verdana"/>
          <w:sz w:val="20"/>
          <w:szCs w:val="20"/>
        </w:rPr>
        <w:t xml:space="preserve">de déterminer la dangerosité d’un champignon grâce au taux de dangerosité de ses </w:t>
      </w:r>
      <w:proofErr w:type="spellStart"/>
      <w:r w:rsidR="00E61C4E" w:rsidRPr="00250E03">
        <w:rPr>
          <w:rFonts w:ascii="Verdana" w:hAnsi="Verdana"/>
          <w:sz w:val="20"/>
          <w:szCs w:val="20"/>
        </w:rPr>
        <w:t>features</w:t>
      </w:r>
      <w:proofErr w:type="spellEnd"/>
      <w:r w:rsidR="00E61C4E" w:rsidRPr="00250E03">
        <w:rPr>
          <w:rFonts w:ascii="Verdana" w:hAnsi="Verdana"/>
          <w:sz w:val="20"/>
          <w:szCs w:val="20"/>
        </w:rPr>
        <w:t xml:space="preserve">. Si un champignon </w:t>
      </w:r>
      <w:r w:rsidR="00B90F3E">
        <w:rPr>
          <w:rFonts w:ascii="Verdana" w:hAnsi="Verdana"/>
          <w:sz w:val="20"/>
          <w:szCs w:val="20"/>
        </w:rPr>
        <w:t>a</w:t>
      </w:r>
      <w:r w:rsidR="00E61C4E" w:rsidRPr="00250E03">
        <w:rPr>
          <w:rFonts w:ascii="Verdana" w:hAnsi="Verdana"/>
          <w:sz w:val="20"/>
          <w:szCs w:val="20"/>
        </w:rPr>
        <w:t xml:space="preserve"> un taux total de dangerosité de 0,5 ou plus, il est déterminé empoisonné (il vaut mieux prédire qu’un champignon qui a une chance sur deux de ne pas être comestible ne l’est pas afin de ne pas prendre de risque). Sinon, il est déterminé comme étant comestible. De plus, si une de ses </w:t>
      </w:r>
      <w:proofErr w:type="spellStart"/>
      <w:r w:rsidR="00E61C4E" w:rsidRPr="00250E03">
        <w:rPr>
          <w:rFonts w:ascii="Verdana" w:hAnsi="Verdana"/>
          <w:sz w:val="20"/>
          <w:szCs w:val="20"/>
        </w:rPr>
        <w:t>features</w:t>
      </w:r>
      <w:proofErr w:type="spellEnd"/>
      <w:r w:rsidR="00E61C4E" w:rsidRPr="00250E03">
        <w:rPr>
          <w:rFonts w:ascii="Verdana" w:hAnsi="Verdana"/>
          <w:sz w:val="20"/>
          <w:szCs w:val="20"/>
        </w:rPr>
        <w:t xml:space="preserve"> est de manière sûre caractéristique d’un champignon empoisonné (taux de 1) ou d’un champignon comestible (taux de 0), alors le champignon est directement déterminé comme étant respectivement empoisonné ou comestible. Ce programme ne fonctionne pas car je n’ai pas trouvé de moyen d’obtenir les taux des </w:t>
      </w:r>
      <w:proofErr w:type="spellStart"/>
      <w:r w:rsidR="00E61C4E" w:rsidRPr="00250E03">
        <w:rPr>
          <w:rFonts w:ascii="Verdana" w:hAnsi="Verdana"/>
          <w:sz w:val="20"/>
          <w:szCs w:val="20"/>
        </w:rPr>
        <w:t>features</w:t>
      </w:r>
      <w:proofErr w:type="spellEnd"/>
      <w:r w:rsidR="00E61C4E" w:rsidRPr="00250E03">
        <w:rPr>
          <w:rFonts w:ascii="Verdana" w:hAnsi="Verdana"/>
          <w:sz w:val="20"/>
          <w:szCs w:val="20"/>
        </w:rPr>
        <w:t xml:space="preserve"> (lignes 42, 45, 49) à partir d’une liste de tuples de la forme « (</w:t>
      </w:r>
      <w:proofErr w:type="spellStart"/>
      <w:r w:rsidR="00E61C4E" w:rsidRPr="00250E03">
        <w:rPr>
          <w:rFonts w:ascii="Verdana" w:hAnsi="Verdana"/>
          <w:sz w:val="20"/>
          <w:szCs w:val="20"/>
        </w:rPr>
        <w:t>feature</w:t>
      </w:r>
      <w:proofErr w:type="spellEnd"/>
      <w:r w:rsidR="00E61C4E" w:rsidRPr="00250E03">
        <w:rPr>
          <w:rFonts w:ascii="Verdana" w:hAnsi="Verdana"/>
          <w:sz w:val="20"/>
          <w:szCs w:val="20"/>
        </w:rPr>
        <w:t xml:space="preserve">, taux) ». </w:t>
      </w:r>
    </w:p>
    <w:p w14:paraId="718EC858" w14:textId="77777777" w:rsidR="00BD4589" w:rsidRPr="00BD4589" w:rsidRDefault="00BD4589" w:rsidP="00BD4589">
      <w:pPr>
        <w:spacing w:after="0"/>
        <w:jc w:val="both"/>
        <w:rPr>
          <w:rFonts w:ascii="Verdana" w:hAnsi="Verdana"/>
          <w:sz w:val="20"/>
          <w:szCs w:val="20"/>
        </w:rPr>
      </w:pPr>
    </w:p>
    <w:p w14:paraId="70C371BA" w14:textId="3FCB7413" w:rsidR="00E61C4E" w:rsidRDefault="00E61C4E" w:rsidP="00250E03">
      <w:pPr>
        <w:spacing w:after="240"/>
        <w:jc w:val="both"/>
        <w:rPr>
          <w:rFonts w:ascii="Verdana" w:hAnsi="Verdana"/>
          <w:sz w:val="20"/>
          <w:szCs w:val="20"/>
        </w:rPr>
      </w:pPr>
      <w:r w:rsidRPr="00250E03">
        <w:rPr>
          <w:rFonts w:ascii="Verdana" w:hAnsi="Verdana"/>
          <w:sz w:val="20"/>
          <w:szCs w:val="20"/>
        </w:rPr>
        <w:t>Ce</w:t>
      </w:r>
      <w:r w:rsidR="00250E03">
        <w:rPr>
          <w:rFonts w:ascii="Verdana" w:hAnsi="Verdana"/>
          <w:sz w:val="20"/>
          <w:szCs w:val="20"/>
        </w:rPr>
        <w:t>tte méthode</w:t>
      </w:r>
      <w:r w:rsidRPr="00250E03">
        <w:rPr>
          <w:rFonts w:ascii="Verdana" w:hAnsi="Verdana"/>
          <w:sz w:val="20"/>
          <w:szCs w:val="20"/>
        </w:rPr>
        <w:t xml:space="preserve"> a pour avantage d’être précis</w:t>
      </w:r>
      <w:r w:rsidR="00B90F3E">
        <w:rPr>
          <w:rFonts w:ascii="Verdana" w:hAnsi="Verdana"/>
          <w:sz w:val="20"/>
          <w:szCs w:val="20"/>
        </w:rPr>
        <w:t>e</w:t>
      </w:r>
      <w:r w:rsidRPr="00250E03">
        <w:rPr>
          <w:rFonts w:ascii="Verdana" w:hAnsi="Verdana"/>
          <w:sz w:val="20"/>
          <w:szCs w:val="20"/>
        </w:rPr>
        <w:t xml:space="preserve"> car </w:t>
      </w:r>
      <w:r w:rsidR="00B90F3E">
        <w:rPr>
          <w:rFonts w:ascii="Verdana" w:hAnsi="Verdana"/>
          <w:sz w:val="20"/>
          <w:szCs w:val="20"/>
        </w:rPr>
        <w:t>elle</w:t>
      </w:r>
      <w:r w:rsidRPr="00250E03">
        <w:rPr>
          <w:rFonts w:ascii="Verdana" w:hAnsi="Verdana"/>
          <w:sz w:val="20"/>
          <w:szCs w:val="20"/>
        </w:rPr>
        <w:t xml:space="preserve"> prend en compte toutes les caractéristiques du champignon. Cependant, </w:t>
      </w:r>
      <w:r w:rsidR="00B90F3E">
        <w:rPr>
          <w:rFonts w:ascii="Verdana" w:hAnsi="Verdana"/>
          <w:sz w:val="20"/>
          <w:szCs w:val="20"/>
        </w:rPr>
        <w:t>elle</w:t>
      </w:r>
      <w:r w:rsidRPr="00250E03">
        <w:rPr>
          <w:rFonts w:ascii="Verdana" w:hAnsi="Verdana"/>
          <w:sz w:val="20"/>
          <w:szCs w:val="20"/>
        </w:rPr>
        <w:t xml:space="preserve"> est lourd</w:t>
      </w:r>
      <w:r w:rsidR="00B90F3E">
        <w:rPr>
          <w:rFonts w:ascii="Verdana" w:hAnsi="Verdana"/>
          <w:sz w:val="20"/>
          <w:szCs w:val="20"/>
        </w:rPr>
        <w:t>e</w:t>
      </w:r>
      <w:r w:rsidRPr="00250E03">
        <w:rPr>
          <w:rFonts w:ascii="Verdana" w:hAnsi="Verdana"/>
          <w:sz w:val="20"/>
          <w:szCs w:val="20"/>
        </w:rPr>
        <w:t xml:space="preserve"> à </w:t>
      </w:r>
      <w:r w:rsidR="00B90F3E">
        <w:rPr>
          <w:rFonts w:ascii="Verdana" w:hAnsi="Verdana"/>
          <w:sz w:val="20"/>
          <w:szCs w:val="20"/>
        </w:rPr>
        <w:t>utiliser et ne fonctionne pas en l’état</w:t>
      </w:r>
      <w:r w:rsidRPr="00250E03">
        <w:rPr>
          <w:rFonts w:ascii="Verdana" w:hAnsi="Verdana"/>
          <w:sz w:val="20"/>
          <w:szCs w:val="20"/>
        </w:rPr>
        <w:t xml:space="preserve">, il faudrait donc sélectionner uniquement les caractéristiques les plus importantes afin d’alléger son exécution et trouver des moyens de l’optimiser davantage. </w:t>
      </w:r>
      <w:r w:rsidR="00250E03" w:rsidRPr="00250E03">
        <w:rPr>
          <w:rFonts w:ascii="Verdana" w:hAnsi="Verdana"/>
          <w:sz w:val="20"/>
          <w:szCs w:val="20"/>
        </w:rPr>
        <w:t>Il peut également être intéressant d’</w:t>
      </w:r>
      <w:r w:rsidR="00A92CA3">
        <w:rPr>
          <w:rFonts w:ascii="Verdana" w:hAnsi="Verdana"/>
          <w:sz w:val="20"/>
          <w:szCs w:val="20"/>
        </w:rPr>
        <w:t>identifier</w:t>
      </w:r>
      <w:r w:rsidR="00250E03" w:rsidRPr="00250E03">
        <w:rPr>
          <w:rFonts w:ascii="Verdana" w:hAnsi="Verdana"/>
          <w:sz w:val="20"/>
          <w:szCs w:val="20"/>
        </w:rPr>
        <w:t xml:space="preserve"> des combinaisons de caractéristiques apparaissant souvent sur un champignon empoisonné ou sur un champignon comestible.</w:t>
      </w:r>
    </w:p>
    <w:p w14:paraId="66AD3165" w14:textId="1D4CD8F8" w:rsidR="00250E03" w:rsidRDefault="00250E03" w:rsidP="00E61C4E">
      <w:pPr>
        <w:jc w:val="both"/>
        <w:rPr>
          <w:rFonts w:ascii="Verdana" w:hAnsi="Verdana"/>
          <w:sz w:val="20"/>
          <w:szCs w:val="20"/>
        </w:rPr>
      </w:pPr>
    </w:p>
    <w:p w14:paraId="282C5D70" w14:textId="77777777" w:rsidR="00250E03" w:rsidRPr="00250E03" w:rsidRDefault="00250E03" w:rsidP="00E61C4E">
      <w:pPr>
        <w:jc w:val="both"/>
        <w:rPr>
          <w:rFonts w:ascii="Verdana" w:hAnsi="Verdana"/>
          <w:sz w:val="20"/>
          <w:szCs w:val="20"/>
        </w:rPr>
      </w:pPr>
    </w:p>
    <w:p w14:paraId="5E3539C5" w14:textId="77777777" w:rsidR="00E61C4E" w:rsidRPr="00250E03" w:rsidRDefault="00E61C4E" w:rsidP="00E61C4E">
      <w:pPr>
        <w:jc w:val="both"/>
        <w:rPr>
          <w:sz w:val="20"/>
          <w:szCs w:val="20"/>
        </w:rPr>
      </w:pPr>
    </w:p>
    <w:sectPr w:rsidR="00E61C4E" w:rsidRPr="00250E03">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404D4" w14:textId="77777777" w:rsidR="00AE06F2" w:rsidRDefault="00AE06F2" w:rsidP="00BD4589">
      <w:pPr>
        <w:spacing w:after="0" w:line="240" w:lineRule="auto"/>
      </w:pPr>
      <w:r>
        <w:separator/>
      </w:r>
    </w:p>
  </w:endnote>
  <w:endnote w:type="continuationSeparator" w:id="0">
    <w:p w14:paraId="38AAADA3" w14:textId="77777777" w:rsidR="00AE06F2" w:rsidRDefault="00AE06F2" w:rsidP="00BD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6C62F" w14:textId="77777777" w:rsidR="00AE06F2" w:rsidRDefault="00AE06F2" w:rsidP="00BD4589">
      <w:pPr>
        <w:spacing w:after="0" w:line="240" w:lineRule="auto"/>
      </w:pPr>
      <w:r>
        <w:separator/>
      </w:r>
    </w:p>
  </w:footnote>
  <w:footnote w:type="continuationSeparator" w:id="0">
    <w:p w14:paraId="0DBA18EA" w14:textId="77777777" w:rsidR="00AE06F2" w:rsidRDefault="00AE06F2" w:rsidP="00BD45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1B65F" w14:textId="347E9202" w:rsidR="00BD4589" w:rsidRPr="00BD4589" w:rsidRDefault="00BD4589">
    <w:pPr>
      <w:pStyle w:val="En-tte"/>
      <w:rPr>
        <w:rFonts w:ascii="Verdana" w:hAnsi="Verdana"/>
        <w:sz w:val="20"/>
        <w:szCs w:val="20"/>
      </w:rPr>
    </w:pPr>
    <w:r w:rsidRPr="00BD4589">
      <w:rPr>
        <w:rFonts w:ascii="Verdana" w:hAnsi="Verdana"/>
        <w:sz w:val="20"/>
        <w:szCs w:val="20"/>
      </w:rPr>
      <w:t>Nathan MAICHER</w:t>
    </w:r>
    <w:r>
      <w:rPr>
        <w:rFonts w:ascii="Verdana" w:hAnsi="Verdana"/>
        <w:sz w:val="20"/>
        <w:szCs w:val="20"/>
      </w:rPr>
      <w:t xml:space="preserve"> </w:t>
    </w:r>
    <w:r>
      <w:rPr>
        <w:rFonts w:ascii="Verdana" w:hAnsi="Verdana"/>
        <w:sz w:val="20"/>
        <w:szCs w:val="20"/>
      </w:rPr>
      <w:tab/>
    </w:r>
    <w:r>
      <w:rPr>
        <w:rFonts w:ascii="Verdana" w:hAnsi="Verdana"/>
        <w:sz w:val="20"/>
        <w:szCs w:val="20"/>
      </w:rPr>
      <w:tab/>
      <w:t xml:space="preserve">     Le 29/05/2021</w:t>
    </w:r>
  </w:p>
  <w:p w14:paraId="566810BD" w14:textId="77777777" w:rsidR="00BD4589" w:rsidRDefault="00BD458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7A69E5"/>
    <w:multiLevelType w:val="hybridMultilevel"/>
    <w:tmpl w:val="9F7019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1BB"/>
    <w:rsid w:val="0018454B"/>
    <w:rsid w:val="00250E03"/>
    <w:rsid w:val="00305ADE"/>
    <w:rsid w:val="004F1B23"/>
    <w:rsid w:val="005B01BB"/>
    <w:rsid w:val="0074685A"/>
    <w:rsid w:val="00833F6F"/>
    <w:rsid w:val="00A92027"/>
    <w:rsid w:val="00A92CA3"/>
    <w:rsid w:val="00AC0FDB"/>
    <w:rsid w:val="00AC3830"/>
    <w:rsid w:val="00AE06F2"/>
    <w:rsid w:val="00B90F3E"/>
    <w:rsid w:val="00BB02A8"/>
    <w:rsid w:val="00BD4589"/>
    <w:rsid w:val="00E0421E"/>
    <w:rsid w:val="00E161CA"/>
    <w:rsid w:val="00E61C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2B91D"/>
  <w15:chartTrackingRefBased/>
  <w15:docId w15:val="{89D92AF4-5AD1-44F8-BF1F-86C99D4F3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C3830"/>
    <w:pPr>
      <w:ind w:left="720"/>
      <w:contextualSpacing/>
    </w:pPr>
  </w:style>
  <w:style w:type="paragraph" w:styleId="En-tte">
    <w:name w:val="header"/>
    <w:basedOn w:val="Normal"/>
    <w:link w:val="En-tteCar"/>
    <w:uiPriority w:val="99"/>
    <w:unhideWhenUsed/>
    <w:rsid w:val="00BD4589"/>
    <w:pPr>
      <w:tabs>
        <w:tab w:val="center" w:pos="4536"/>
        <w:tab w:val="right" w:pos="9072"/>
      </w:tabs>
      <w:spacing w:after="0" w:line="240" w:lineRule="auto"/>
    </w:pPr>
  </w:style>
  <w:style w:type="character" w:customStyle="1" w:styleId="En-tteCar">
    <w:name w:val="En-tête Car"/>
    <w:basedOn w:val="Policepardfaut"/>
    <w:link w:val="En-tte"/>
    <w:uiPriority w:val="99"/>
    <w:rsid w:val="00BD4589"/>
  </w:style>
  <w:style w:type="paragraph" w:styleId="Pieddepage">
    <w:name w:val="footer"/>
    <w:basedOn w:val="Normal"/>
    <w:link w:val="PieddepageCar"/>
    <w:uiPriority w:val="99"/>
    <w:unhideWhenUsed/>
    <w:rsid w:val="00BD45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4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367</Words>
  <Characters>2024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Maicher</dc:creator>
  <cp:keywords/>
  <dc:description/>
  <cp:lastModifiedBy>Nathan Maicher</cp:lastModifiedBy>
  <cp:revision>11</cp:revision>
  <dcterms:created xsi:type="dcterms:W3CDTF">2021-05-29T14:42:00Z</dcterms:created>
  <dcterms:modified xsi:type="dcterms:W3CDTF">2021-05-29T15:40:00Z</dcterms:modified>
</cp:coreProperties>
</file>