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br/>
        <w:t>Penetration Testing Report:</w:t>
      </w:r>
    </w:p>
    <w:p>
      <w:r>
        <w:br/>
        <w:t>Website Tested: XVWA</w:t>
      </w:r>
    </w:p>
    <w:p>
      <w:r>
        <w:br/>
        <w:t>Date and Time of Report: 20-01-2023, 00:22:54</w:t>
      </w:r>
    </w:p>
    <w:p>
      <w:r>
        <w:br/>
        <w:t>Total Number Of Injection attacks attempted: 1</w:t>
      </w:r>
    </w:p>
    <w:p>
      <w:r>
        <w:br/>
        <w:t>All Types of attacks attempted: ['Error Based SQL Injection']</w:t>
      </w:r>
    </w:p>
    <w:p>
      <w:r>
        <w:br/>
        <w:t>Number of Successful attacks: 1</w:t>
      </w:r>
    </w:p>
    <w:p>
      <w:r>
        <w:br/>
        <w:t>Types of Successful attacks: ['Error Based SQL Injection']</w:t>
      </w:r>
    </w:p>
    <w:p>
      <w:r>
        <w:br/>
        <w:t>SQLI Strings Used: [" AND 1  =  utl_inaddr.get_host_address   (    (   SELECT DISTINCT  (  table_name  )   FROM   (  SELECT DISTINCT  (  table_name  )  , ROWNUM AS LIMIT FROM sys.all_tables  )   WHERE LIMIT  =  5   )    )    AND 'i'  =  'i"]</w:t>
      </w:r>
    </w:p>
    <w:p>
      <w:r>
        <w:br/>
        <w:t>Time taken to finish all attacks: 271 Seconds</w:t>
        <w:br/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6f3b62-9858-11ed-9df2-50ebf62419f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