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86AC" w14:textId="77777777" w:rsidR="00915A80" w:rsidRDefault="00915A80" w:rsidP="00915A80">
      <w:pPr>
        <w:pStyle w:val="Title"/>
      </w:pPr>
    </w:p>
    <w:p w14:paraId="20B575E3" w14:textId="77777777" w:rsidR="00915A80" w:rsidRDefault="00915A80" w:rsidP="00915A80">
      <w:r>
        <w:rPr>
          <w:noProof/>
          <w:lang w:eastAsia="en-IE"/>
        </w:rPr>
        <w:drawing>
          <wp:anchor distT="0" distB="0" distL="114300" distR="114300" simplePos="0" relativeHeight="251659264" behindDoc="0" locked="0" layoutInCell="1" allowOverlap="1" wp14:anchorId="1A96E908" wp14:editId="2A768790">
            <wp:simplePos x="0" y="0"/>
            <wp:positionH relativeFrom="margin">
              <wp:align>right</wp:align>
            </wp:positionH>
            <wp:positionV relativeFrom="margin">
              <wp:posOffset>180975</wp:posOffset>
            </wp:positionV>
            <wp:extent cx="1524000" cy="922655"/>
            <wp:effectExtent l="0" t="0" r="0" b="0"/>
            <wp:wrapSquare wrapText="bothSides"/>
            <wp:docPr id="1" name="Picture 1" descr="Description: IA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AD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2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8539D" w14:textId="77777777" w:rsidR="00915A80" w:rsidRDefault="00915A80" w:rsidP="00915A80"/>
    <w:p w14:paraId="5F2C992E" w14:textId="77777777" w:rsidR="00915A80" w:rsidRDefault="00915A80" w:rsidP="00915A80"/>
    <w:p w14:paraId="4CFD7052" w14:textId="77777777" w:rsidR="00915A80" w:rsidRPr="00157DE8" w:rsidRDefault="00915A80" w:rsidP="00915A80">
      <w:pPr>
        <w:rPr>
          <w:sz w:val="52"/>
          <w:szCs w:val="52"/>
        </w:rPr>
      </w:pPr>
      <w:r>
        <w:rPr>
          <w:sz w:val="52"/>
          <w:szCs w:val="52"/>
        </w:rPr>
        <w:t>Impacts of Covid-19 on Irish Airports</w:t>
      </w:r>
    </w:p>
    <w:p w14:paraId="31CAE83C" w14:textId="77777777" w:rsidR="00915A80" w:rsidRDefault="00915A80" w:rsidP="00915A80">
      <w:r>
        <w:rPr>
          <w:noProof/>
        </w:rPr>
        <w:drawing>
          <wp:inline distT="0" distB="0" distL="0" distR="0" wp14:anchorId="203B66DF" wp14:editId="21E63E66">
            <wp:extent cx="6438900" cy="4721860"/>
            <wp:effectExtent l="0" t="0" r="0" b="2540"/>
            <wp:docPr id="2" name="Picture 2" descr="Open notebook with drawn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pen notebook with drawn chart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1598" w14:textId="77777777" w:rsidR="00915A80" w:rsidRPr="00600CDC" w:rsidRDefault="00915A80" w:rsidP="00915A80">
      <w:pPr>
        <w:rPr>
          <w:b/>
        </w:rPr>
      </w:pPr>
      <w:r>
        <w:rPr>
          <w:b/>
        </w:rPr>
        <w:t>Nathan Moore</w:t>
      </w:r>
    </w:p>
    <w:p w14:paraId="5D78369D" w14:textId="78659FE2" w:rsidR="00915A80" w:rsidRDefault="00915A80" w:rsidP="00915A80">
      <w:pPr>
        <w:rPr>
          <w:b/>
        </w:rPr>
      </w:pPr>
      <w:r>
        <w:rPr>
          <w:b/>
        </w:rPr>
        <w:t>N00201743</w:t>
      </w:r>
    </w:p>
    <w:p w14:paraId="6DB3A280" w14:textId="77777777" w:rsidR="00915A80" w:rsidRPr="00915A80" w:rsidRDefault="00915A80" w:rsidP="00915A80">
      <w:pPr>
        <w:rPr>
          <w:b/>
        </w:rPr>
      </w:pPr>
    </w:p>
    <w:p w14:paraId="67D3FC53" w14:textId="77777777" w:rsidR="00915A80" w:rsidRDefault="00915A80" w:rsidP="00915A80">
      <w:r>
        <w:t>Creative Coding 2</w:t>
      </w:r>
    </w:p>
    <w:p w14:paraId="4A83ED72" w14:textId="0BD85AC8" w:rsidR="00915A80" w:rsidRDefault="00915A80" w:rsidP="00915A80">
      <w:r>
        <w:t xml:space="preserve">CA </w:t>
      </w:r>
      <w:r>
        <w:t xml:space="preserve">2 </w:t>
      </w:r>
      <w:r>
        <w:t xml:space="preserve">– </w:t>
      </w:r>
      <w:r>
        <w:rPr>
          <w:lang w:val="en-GB"/>
        </w:rPr>
        <w:t>Data Visualisation</w:t>
      </w:r>
    </w:p>
    <w:p w14:paraId="4238FA77" w14:textId="77777777" w:rsidR="00915A80" w:rsidRPr="009C2D87" w:rsidRDefault="00915A80" w:rsidP="00915A80">
      <w:r w:rsidRPr="009C2D87">
        <w:t xml:space="preserve">Year </w:t>
      </w:r>
      <w:r>
        <w:t>2</w:t>
      </w:r>
      <w:r w:rsidRPr="009C2D87">
        <w:t xml:space="preserve"> 20</w:t>
      </w:r>
      <w:r>
        <w:t>21</w:t>
      </w:r>
      <w:r w:rsidRPr="009C2D87">
        <w:t>-2</w:t>
      </w:r>
      <w:r>
        <w:t>2</w:t>
      </w:r>
    </w:p>
    <w:p w14:paraId="1EED8F15" w14:textId="3281F22A" w:rsidR="00915A80" w:rsidRDefault="00915A80" w:rsidP="00915A80">
      <w:r w:rsidRPr="009C2D87">
        <w:t>DL83</w:t>
      </w:r>
      <w:r>
        <w:t>6</w:t>
      </w:r>
      <w:r w:rsidRPr="009C2D87">
        <w:t xml:space="preserve"> BSc (Hons) in Creative </w:t>
      </w:r>
      <w:r>
        <w:t>Computing</w:t>
      </w:r>
    </w:p>
    <w:p w14:paraId="3E340D00" w14:textId="232A5AB8" w:rsidR="00915A80" w:rsidRDefault="00915A80" w:rsidP="00915A80">
      <w:r>
        <w:t xml:space="preserve">Data Submitted: </w:t>
      </w:r>
    </w:p>
    <w:p w14:paraId="4415548D" w14:textId="77777777" w:rsidR="00915A80" w:rsidRDefault="00915A80">
      <w:pPr>
        <w:spacing w:line="240" w:lineRule="auto"/>
      </w:pPr>
      <w:r>
        <w:br w:type="page"/>
      </w:r>
    </w:p>
    <w:sdt>
      <w:sdtPr>
        <w:id w:val="-1611969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D3A1672" w14:textId="528EEBB8" w:rsidR="00360497" w:rsidRDefault="00360497">
          <w:pPr>
            <w:pStyle w:val="TOCHeading"/>
          </w:pPr>
          <w:r>
            <w:t>Table of Contents</w:t>
          </w:r>
        </w:p>
        <w:p w14:paraId="16CB6036" w14:textId="58942BDE" w:rsidR="00360497" w:rsidRDefault="00360497">
          <w:pPr>
            <w:pStyle w:val="TOC1"/>
            <w:tabs>
              <w:tab w:val="right" w:leader="dot" w:pos="10130"/>
            </w:tabs>
            <w:rPr>
              <w:rFonts w:eastAsiaTheme="minorEastAsia" w:cstheme="minorBidi"/>
              <w:b w:val="0"/>
              <w:bCs w:val="0"/>
              <w:caps/>
              <w:noProof/>
              <w:lang w:val="en-I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7833770" w:history="1">
            <w:r w:rsidRPr="00DE2DB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AEFE" w14:textId="59748A0E" w:rsidR="00360497" w:rsidRDefault="00360497">
          <w:pPr>
            <w:pStyle w:val="TOC1"/>
            <w:tabs>
              <w:tab w:val="right" w:leader="dot" w:pos="10130"/>
            </w:tabs>
            <w:rPr>
              <w:rFonts w:eastAsiaTheme="minorEastAsia" w:cstheme="minorBidi"/>
              <w:b w:val="0"/>
              <w:bCs w:val="0"/>
              <w:caps/>
              <w:noProof/>
              <w:lang w:val="en-IE" w:eastAsia="en-GB"/>
            </w:rPr>
          </w:pPr>
          <w:hyperlink w:anchor="_Toc97833771" w:history="1">
            <w:r w:rsidRPr="00DE2DBE">
              <w:rPr>
                <w:rStyle w:val="Hyperlink"/>
                <w:noProof/>
              </w:rPr>
              <w:t>Description of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02AB" w14:textId="63E9B9E6" w:rsidR="00360497" w:rsidRDefault="00360497">
          <w:pPr>
            <w:pStyle w:val="TOC1"/>
            <w:tabs>
              <w:tab w:val="right" w:leader="dot" w:pos="10130"/>
            </w:tabs>
            <w:rPr>
              <w:rFonts w:eastAsiaTheme="minorEastAsia" w:cstheme="minorBidi"/>
              <w:b w:val="0"/>
              <w:bCs w:val="0"/>
              <w:caps/>
              <w:noProof/>
              <w:lang w:val="en-IE" w:eastAsia="en-GB"/>
            </w:rPr>
          </w:pPr>
          <w:hyperlink w:anchor="_Toc97833772" w:history="1">
            <w:r w:rsidRPr="00DE2DB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1D08" w14:textId="08F67C08" w:rsidR="00360497" w:rsidRDefault="00360497">
          <w:pPr>
            <w:pStyle w:val="TOC1"/>
            <w:tabs>
              <w:tab w:val="right" w:leader="dot" w:pos="10130"/>
            </w:tabs>
            <w:rPr>
              <w:rFonts w:eastAsiaTheme="minorEastAsia" w:cstheme="minorBidi"/>
              <w:b w:val="0"/>
              <w:bCs w:val="0"/>
              <w:caps/>
              <w:noProof/>
              <w:lang w:val="en-IE" w:eastAsia="en-GB"/>
            </w:rPr>
          </w:pPr>
          <w:hyperlink w:anchor="_Toc97833773" w:history="1">
            <w:r w:rsidRPr="00DE2DB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9D9D" w14:textId="04CA1D83" w:rsidR="00360497" w:rsidRDefault="00360497">
          <w:pPr>
            <w:pStyle w:val="TOC1"/>
            <w:tabs>
              <w:tab w:val="right" w:leader="dot" w:pos="10130"/>
            </w:tabs>
            <w:rPr>
              <w:rFonts w:eastAsiaTheme="minorEastAsia" w:cstheme="minorBidi"/>
              <w:b w:val="0"/>
              <w:bCs w:val="0"/>
              <w:caps/>
              <w:noProof/>
              <w:lang w:val="en-IE" w:eastAsia="en-GB"/>
            </w:rPr>
          </w:pPr>
          <w:hyperlink w:anchor="_Toc97833774" w:history="1">
            <w:r w:rsidRPr="00DE2DBE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647A" w14:textId="604F3ACB" w:rsidR="00360497" w:rsidRDefault="00360497">
          <w:pPr>
            <w:pStyle w:val="TOC1"/>
            <w:tabs>
              <w:tab w:val="right" w:leader="dot" w:pos="10130"/>
            </w:tabs>
            <w:rPr>
              <w:rFonts w:eastAsiaTheme="minorEastAsia" w:cstheme="minorBidi"/>
              <w:b w:val="0"/>
              <w:bCs w:val="0"/>
              <w:caps/>
              <w:noProof/>
              <w:lang w:val="en-IE" w:eastAsia="en-GB"/>
            </w:rPr>
          </w:pPr>
          <w:hyperlink w:anchor="_Toc97833775" w:history="1">
            <w:r w:rsidRPr="00DE2DB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_Toc97833775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2B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11F8" w14:textId="74D60BC8" w:rsidR="00360497" w:rsidRDefault="00360497">
          <w:r>
            <w:rPr>
              <w:b/>
              <w:bCs/>
              <w:noProof/>
            </w:rPr>
            <w:fldChar w:fldCharType="end"/>
          </w:r>
        </w:p>
      </w:sdtContent>
    </w:sdt>
    <w:p w14:paraId="0AAFB4A5" w14:textId="77777777" w:rsidR="00360497" w:rsidRDefault="00360497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AF11FC" w14:textId="74BDDAE5" w:rsidR="00915A80" w:rsidRDefault="00915A80" w:rsidP="002E5FBB">
      <w:pPr>
        <w:pStyle w:val="Heading1"/>
      </w:pPr>
      <w:bookmarkStart w:id="0" w:name="_Toc97833770"/>
      <w:r>
        <w:lastRenderedPageBreak/>
        <w:t>Introduction</w:t>
      </w:r>
      <w:bookmarkEnd w:id="0"/>
    </w:p>
    <w:p w14:paraId="74A52BFC" w14:textId="16174883" w:rsidR="001C3F4F" w:rsidRDefault="004F625C" w:rsidP="002E5FBB">
      <w:r>
        <w:t xml:space="preserve">In this CA, I aim to visually display the effects of the COVID-19 pandemic on main Irish airports. </w:t>
      </w:r>
      <w:r w:rsidR="001C3F4F">
        <w:t xml:space="preserve">Nearly everything and everyone was affected hugely by </w:t>
      </w:r>
      <w:r w:rsidR="00711779">
        <w:t>pandemic</w:t>
      </w:r>
      <w:r w:rsidR="001C3F4F">
        <w:t xml:space="preserve"> and many people were looking forward to it all </w:t>
      </w:r>
      <w:r w:rsidR="00711779">
        <w:t xml:space="preserve">coming to an end so they could finally visit friends and family or even just get a well-deserved breakaway. </w:t>
      </w:r>
      <w:proofErr w:type="gramStart"/>
      <w:r w:rsidR="00711779">
        <w:t>With this in mind, I</w:t>
      </w:r>
      <w:proofErr w:type="gramEnd"/>
      <w:r w:rsidR="00711779">
        <w:t xml:space="preserve"> decided to investigate how Irish Airports were affected by looking into the pre-covid figures. Unfortunately, as it is so recent there are still no available datasets for ‘post-covid’ but it will </w:t>
      </w:r>
      <w:proofErr w:type="gramStart"/>
      <w:r w:rsidR="00711779">
        <w:t>definitely be</w:t>
      </w:r>
      <w:proofErr w:type="gramEnd"/>
      <w:r w:rsidR="00711779">
        <w:t xml:space="preserve"> interesting to study the data once they are released.</w:t>
      </w:r>
    </w:p>
    <w:p w14:paraId="54E7CA13" w14:textId="464E58D7" w:rsidR="00711779" w:rsidRDefault="00915A80" w:rsidP="00711779">
      <w:pPr>
        <w:pStyle w:val="Heading1"/>
      </w:pPr>
      <w:bookmarkStart w:id="1" w:name="_Toc97833771"/>
      <w:r>
        <w:t>Description of Dataset</w:t>
      </w:r>
      <w:bookmarkEnd w:id="1"/>
    </w:p>
    <w:p w14:paraId="2C845255" w14:textId="3B33153E" w:rsidR="00915A80" w:rsidRDefault="00711779" w:rsidP="00915A80">
      <w:r>
        <w:t xml:space="preserve">I will do my research on </w:t>
      </w:r>
      <w:r>
        <w:t>CSO</w:t>
      </w:r>
      <w:r>
        <w:t>.ie (Central Statistics Office) as they have the most relevant, reliable data for aviation statistics in the past number of years. On the CSO website</w:t>
      </w:r>
      <w:r>
        <w:t>,</w:t>
      </w:r>
      <w:r>
        <w:t xml:space="preserve"> they have many tables full of data in relation to arrivals and departures, the top 10 destination spots, air freight and much more.</w:t>
      </w:r>
      <w:r w:rsidR="0039357C">
        <w:t xml:space="preserve"> But, following on from my introduction I have decided to use the “Total number of passengers handled by Irish Airports” as I for one, was returning to the airport to visit family and friends abroad as soon as it was safe to do so. This data will help me get a better understanding of the pandemics take on the airports by comparing it with recent years and help me visually display it in this CA.</w:t>
      </w:r>
    </w:p>
    <w:p w14:paraId="125CE210" w14:textId="177DA87A" w:rsidR="00915A80" w:rsidRDefault="00915A80" w:rsidP="00915A80">
      <w:pPr>
        <w:pStyle w:val="Heading1"/>
      </w:pPr>
      <w:bookmarkStart w:id="2" w:name="_Toc97833772"/>
      <w:r>
        <w:t>Results</w:t>
      </w:r>
      <w:bookmarkEnd w:id="2"/>
    </w:p>
    <w:p w14:paraId="4AB51F38" w14:textId="217B8B73" w:rsidR="00915A80" w:rsidRDefault="00915A80" w:rsidP="00915A80"/>
    <w:p w14:paraId="1BA18808" w14:textId="3B0D8AA1" w:rsidR="00915A80" w:rsidRDefault="00915A80" w:rsidP="00915A80">
      <w:pPr>
        <w:pStyle w:val="Heading1"/>
      </w:pPr>
      <w:bookmarkStart w:id="3" w:name="_Toc97833773"/>
      <w:r>
        <w:t>Discussion</w:t>
      </w:r>
      <w:bookmarkEnd w:id="3"/>
    </w:p>
    <w:p w14:paraId="74BF635D" w14:textId="2707D473" w:rsidR="00AC1360" w:rsidRDefault="00AC1360" w:rsidP="00915A80">
      <w:r>
        <w:t xml:space="preserve">I have decided to use three graphs in my CA: Bar Chart, </w:t>
      </w:r>
      <w:r w:rsidR="002754C8">
        <w:t>Clustered</w:t>
      </w:r>
      <w:r>
        <w:t xml:space="preserve"> Column Chart and Line Graph. </w:t>
      </w:r>
    </w:p>
    <w:p w14:paraId="445F67FC" w14:textId="0557119B" w:rsidR="00AC1360" w:rsidRDefault="00AC1360" w:rsidP="00915A80">
      <w:r>
        <w:t xml:space="preserve">Bar Chart </w:t>
      </w:r>
      <w:r w:rsidR="002754C8">
        <w:t>–</w:t>
      </w:r>
      <w:r>
        <w:t xml:space="preserve"> </w:t>
      </w:r>
      <w:r w:rsidR="002754C8">
        <w:t>Number of passengers handled by Dublin Airport.</w:t>
      </w:r>
    </w:p>
    <w:p w14:paraId="784B1084" w14:textId="229DA16F" w:rsidR="002754C8" w:rsidRDefault="002754C8" w:rsidP="00915A80">
      <w:r>
        <w:t>Clustered Column Chart – Number of passengers handled by other Irish Airports.</w:t>
      </w:r>
    </w:p>
    <w:p w14:paraId="1446EFBA" w14:textId="188DB64E" w:rsidR="002754C8" w:rsidRDefault="002754C8" w:rsidP="00915A80">
      <w:r>
        <w:t>Line Graph – Total number of passengers handled by all Irish Airports.</w:t>
      </w:r>
    </w:p>
    <w:p w14:paraId="0F978D47" w14:textId="22A649ED" w:rsidR="002754C8" w:rsidRDefault="002754C8" w:rsidP="00915A80">
      <w:r>
        <w:t>Originally, I ha</w:t>
      </w:r>
      <w:r w:rsidR="001E2A2F">
        <w:t>d</w:t>
      </w:r>
      <w:r>
        <w:t xml:space="preserve"> the data for the Bar Chart and the Clustered Column Chart as one </w:t>
      </w:r>
      <w:proofErr w:type="gramStart"/>
      <w:r>
        <w:t>dataset, but</w:t>
      </w:r>
      <w:proofErr w:type="gramEnd"/>
      <w:r>
        <w:t xml:space="preserve"> considering Dublin Airport is Ireland’s most popular airport the figures were too high compared to the other airports (Cork, Shannon, Knock, </w:t>
      </w:r>
      <w:r w:rsidR="001E2A2F">
        <w:t xml:space="preserve">Kerry) so I had to create two separate charts as it wasn’t good visualisation. I would consider this as one of my strengths of good visualisation as using them all as one dataset wouldn’t have been very clear. </w:t>
      </w:r>
    </w:p>
    <w:p w14:paraId="606ED573" w14:textId="51CB3BA7" w:rsidR="001E2A2F" w:rsidRDefault="001E2A2F" w:rsidP="00915A80">
      <w:r w:rsidRPr="001E2A2F">
        <w:rPr>
          <w:highlight w:val="yellow"/>
        </w:rPr>
        <w:t>Weakness – line graph</w:t>
      </w:r>
    </w:p>
    <w:p w14:paraId="3F42C7E9" w14:textId="3E640415" w:rsidR="00915A80" w:rsidRDefault="00915A80" w:rsidP="00915A80">
      <w:pPr>
        <w:pStyle w:val="Heading1"/>
      </w:pPr>
      <w:bookmarkStart w:id="4" w:name="_Toc97833774"/>
      <w:r>
        <w:lastRenderedPageBreak/>
        <w:t>Conclusions</w:t>
      </w:r>
      <w:bookmarkEnd w:id="4"/>
    </w:p>
    <w:p w14:paraId="1DFD7E09" w14:textId="20D8E208" w:rsidR="00915A80" w:rsidRDefault="00915A80" w:rsidP="00915A80"/>
    <w:p w14:paraId="3B6420AD" w14:textId="73482A0C" w:rsidR="00915A80" w:rsidRPr="00915A80" w:rsidRDefault="00915A80" w:rsidP="00915A80">
      <w:pPr>
        <w:pStyle w:val="Heading1"/>
      </w:pPr>
      <w:bookmarkStart w:id="5" w:name="_Toc97833775"/>
      <w:r>
        <w:t>References</w:t>
      </w:r>
      <w:bookmarkEnd w:id="5"/>
    </w:p>
    <w:p w14:paraId="3A91E81F" w14:textId="382D7C2D" w:rsidR="00325FF7" w:rsidRDefault="002E5FBB">
      <w:hyperlink r:id="rId7" w:history="1">
        <w:r w:rsidRPr="002F15DF">
          <w:rPr>
            <w:rStyle w:val="Hyperlink"/>
          </w:rPr>
          <w:t>https://www.cso.ie/en/releasesandpublications/er/as/aviat</w:t>
        </w:r>
        <w:r w:rsidRPr="002F15DF">
          <w:rPr>
            <w:rStyle w:val="Hyperlink"/>
          </w:rPr>
          <w:t>i</w:t>
        </w:r>
        <w:r w:rsidRPr="002F15DF">
          <w:rPr>
            <w:rStyle w:val="Hyperlink"/>
          </w:rPr>
          <w:t>onstatisticsquarter4andyear2017/</w:t>
        </w:r>
      </w:hyperlink>
    </w:p>
    <w:p w14:paraId="44018B29" w14:textId="05547BE5" w:rsidR="002E5FBB" w:rsidRDefault="002E5FBB">
      <w:hyperlink r:id="rId8" w:history="1">
        <w:r w:rsidRPr="002F15DF">
          <w:rPr>
            <w:rStyle w:val="Hyperlink"/>
          </w:rPr>
          <w:t>https://www.cso.ie/en/releasesandpublications/er/as/aviationstatisticsquarter4andyear2020/</w:t>
        </w:r>
      </w:hyperlink>
    </w:p>
    <w:p w14:paraId="5AA8F627" w14:textId="77777777" w:rsidR="002E5FBB" w:rsidRDefault="002E5FBB"/>
    <w:p w14:paraId="328A418D" w14:textId="77777777" w:rsidR="002E5FBB" w:rsidRDefault="002E5FBB"/>
    <w:sectPr w:rsidR="002E5FBB" w:rsidSect="008753DF">
      <w:type w:val="continuous"/>
      <w:pgSz w:w="12240" w:h="15840"/>
      <w:pgMar w:top="880" w:right="760" w:bottom="280" w:left="13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A80"/>
    <w:rsid w:val="00072B61"/>
    <w:rsid w:val="001C3F4F"/>
    <w:rsid w:val="001E2A2F"/>
    <w:rsid w:val="002754C8"/>
    <w:rsid w:val="002E5FBB"/>
    <w:rsid w:val="00325FF7"/>
    <w:rsid w:val="00360497"/>
    <w:rsid w:val="0039357C"/>
    <w:rsid w:val="004F625C"/>
    <w:rsid w:val="00711779"/>
    <w:rsid w:val="007C0175"/>
    <w:rsid w:val="008753DF"/>
    <w:rsid w:val="00915A80"/>
    <w:rsid w:val="00AC1360"/>
    <w:rsid w:val="00D4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1C0A"/>
  <w15:chartTrackingRefBased/>
  <w15:docId w15:val="{F60CD55D-FE4B-9540-AB9B-5A31DBA4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80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A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A8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915A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604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6049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049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049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049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049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049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049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049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0497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5F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25C"/>
    <w:rPr>
      <w:color w:val="954F72" w:themeColor="followedHyperlink"/>
      <w:u w:val="single"/>
    </w:rPr>
  </w:style>
  <w:style w:type="character" w:customStyle="1" w:styleId="fontstyle21">
    <w:name w:val="fontstyle21"/>
    <w:basedOn w:val="DefaultParagraphFont"/>
    <w:rsid w:val="001E2A2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.ie/en/releasesandpublications/er/as/aviationstatisticsquarter4andyear20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o.ie/en/releasesandpublications/er/as/aviationstatisticsquarter4andyear2017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5A33ED-28AC-2F48-B131-7D5EDDCB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Moore (Student)</dc:creator>
  <cp:keywords/>
  <dc:description/>
  <cp:lastModifiedBy>Nathan Moore (Student)</cp:lastModifiedBy>
  <cp:revision>3</cp:revision>
  <dcterms:created xsi:type="dcterms:W3CDTF">2022-03-10T19:35:00Z</dcterms:created>
  <dcterms:modified xsi:type="dcterms:W3CDTF">2022-03-10T22:40:00Z</dcterms:modified>
</cp:coreProperties>
</file>