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The box.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Rail above.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240" w:lineRule="auto"/>
      </w:pPr>
      <w:r>
        <w:rPr>
          <w:rFonts w:ascii="Times New Roman" w:hAnsi="Times New Roman"/>
          <w:sz w:val="24"/>
        </w:rPr>
        <w:t xml:space="preserve">One line inside a box.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240" w:lineRule="auto"/>
      </w:pPr>
      <w:r>
        <w:rPr>
          <w:rFonts w:ascii="Times New Roman" w:hAnsi="Times New Roman"/>
          <w:sz w:val="24"/>
        </w:rPr>
        <w:t xml:space="preserve">Three lines inside a box, which needs enough words in it to take three lines of the measure and so to show where the sides of the box run down the page beside them.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Rail below.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The space.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240" w:lineRule="auto"/>
      </w:pPr>
      <w:r>
        <w:rPr>
          <w:rFonts w:ascii="Times New Roman" w:hAnsi="Times New Roman"/>
          <w:sz w:val="24"/>
        </w:rPr>
        <w:t xml:space="preserve">Space of 0 points.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p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0" w:after="0" w:line="240" w:lineRule="auto"/>
      </w:pPr>
      <w:r>
        <w:rPr>
          <w:rFonts w:ascii="Times New Roman" w:hAnsi="Times New Roman"/>
          <w:sz w:val="24"/>
        </w:rPr>
        <w:t xml:space="preserve">Space of 4 points.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p>
      <w:pPr>
        <w:pBdr>
          <w:top w:val="single" w:sz="8" w:space="12" w:color="000000"/>
          <w:left w:val="single" w:sz="8" w:space="12" w:color="000000"/>
          <w:bottom w:val="single" w:sz="8" w:space="12" w:color="000000"/>
          <w:right w:val="single" w:sz="8" w:space="12" w:color="000000"/>
        </w:pBdr>
        <w:spacing w:before="0" w:after="0" w:line="240" w:lineRule="auto"/>
      </w:pPr>
      <w:r>
        <w:rPr>
          <w:rFonts w:ascii="Times New Roman" w:hAnsi="Times New Roman"/>
          <w:sz w:val="24"/>
        </w:rPr>
        <w:t xml:space="preserve">Space of 12 points.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p>
      <w:pPr>
        <w:pBdr>
          <w:top w:val="single" w:sz="8" w:space="31" w:color="000000"/>
          <w:left w:val="single" w:sz="8" w:space="31" w:color="000000"/>
          <w:bottom w:val="single" w:sz="8" w:space="31" w:color="000000"/>
          <w:right w:val="single" w:sz="8" w:space="31" w:color="000000"/>
        </w:pBdr>
        <w:spacing w:before="0" w:after="0" w:line="240" w:lineRule="auto"/>
      </w:pPr>
      <w:r>
        <w:rPr>
          <w:rFonts w:ascii="Times New Roman" w:hAnsi="Times New Roman"/>
          <w:sz w:val="24"/>
        </w:rPr>
        <w:t xml:space="preserve">Space of 31 points.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The weight.</w:t>
      </w:r>
    </w:p>
    <w:p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before="0" w:after="0" w:line="240" w:lineRule="auto"/>
      </w:pPr>
      <w:r>
        <w:rPr>
          <w:rFonts w:ascii="Times New Roman" w:hAnsi="Times New Roman"/>
          <w:sz w:val="24"/>
        </w:rPr>
        <w:t xml:space="preserve">Weight of 2 eighths.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240" w:lineRule="auto"/>
      </w:pPr>
      <w:r>
        <w:rPr>
          <w:rFonts w:ascii="Times New Roman" w:hAnsi="Times New Roman"/>
          <w:sz w:val="24"/>
        </w:rPr>
        <w:t xml:space="preserve">Weight of 8 eighths.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p>
      <w:pPr>
        <w:pBdr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pBdr>
        <w:spacing w:before="0" w:after="0" w:line="240" w:lineRule="auto"/>
      </w:pPr>
      <w:r>
        <w:rPr>
          <w:rFonts w:ascii="Times New Roman" w:hAnsi="Times New Roman"/>
          <w:sz w:val="24"/>
        </w:rPr>
        <w:t xml:space="preserve">Weight of 24 eighths.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p>
      <w:pPr>
        <w:pBdr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</w:pBdr>
        <w:spacing w:before="0" w:after="0" w:line="240" w:lineRule="auto"/>
      </w:pPr>
      <w:r>
        <w:rPr>
          <w:rFonts w:ascii="Times New Roman" w:hAnsi="Times New Roman"/>
          <w:sz w:val="24"/>
        </w:rPr>
        <w:t xml:space="preserve">Weight of 48 eighths.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Indents and alignment.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240" w:lineRule="auto"/>
        <w:ind w:left="720"/>
      </w:pPr>
      <w:r>
        <w:rPr>
          <w:rFonts w:ascii="Times New Roman" w:hAnsi="Times New Roman"/>
          <w:sz w:val="24"/>
        </w:rPr>
        <w:t xml:space="preserve">Indented half an inch from the left.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240" w:lineRule="auto"/>
        <w:ind w:right="720"/>
      </w:pPr>
      <w:r>
        <w:rPr>
          <w:rFonts w:ascii="Times New Roman" w:hAnsi="Times New Roman"/>
          <w:sz w:val="24"/>
        </w:rPr>
        <w:t xml:space="preserve">Indented half an inch from the right.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240" w:lineRule="auto"/>
        <w:jc w:val="center"/>
      </w:pPr>
      <w:r>
        <w:rPr>
          <w:rFonts w:ascii="Times New Roman" w:hAnsi="Times New Roman"/>
          <w:sz w:val="24"/>
        </w:rPr>
        <w:t xml:space="preserve">Centred, and shorter than the measure.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One after another.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of three, all bordered alike.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of three.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Third of three.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single" w:sz="8" w:space="0" w:color="000000"/>
        </w:pBd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of two, with a border between them.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single" w:sz="8" w:space="0" w:color="000000"/>
        </w:pBd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of two.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Against the background.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EEBF7"/>
        <w:spacing w:before="0" w:after="0" w:line="240" w:lineRule="auto"/>
      </w:pPr>
      <w:r>
        <w:rPr>
          <w:rFonts w:ascii="Times New Roman" w:hAnsi="Times New Roman"/>
          <w:sz w:val="24"/>
        </w:rPr>
        <w:t xml:space="preserve">Bordered and shaded together.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p>
      <w:pPr>
        <w:pBdr>
          <w:top w:val="single" w:sz="8" w:space="12" w:color="000000"/>
          <w:left w:val="single" w:sz="8" w:space="12" w:color="000000"/>
          <w:bottom w:val="single" w:sz="8" w:space="12" w:color="000000"/>
          <w:right w:val="single" w:sz="8" w:space="12" w:color="000000"/>
        </w:pBdr>
        <w:shd w:val="clear" w:color="auto" w:fill="FCE4D6"/>
        <w:spacing w:before="0" w:after="0" w:line="240" w:lineRule="auto"/>
      </w:pPr>
      <w:r>
        <w:rPr>
          <w:rFonts w:ascii="Times New Roman" w:hAnsi="Times New Roman"/>
          <w:sz w:val="24"/>
        </w:rPr>
        <w:t xml:space="preserve">Shaded, bordered, and twelve points of space.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One side alone.</w:t>
      </w:r>
    </w:p>
    <w:p>
      <w:pPr>
        <w:pBdr>
          <w:bottom w:val="single" w:sz="8" w:space="0" w:color="000000"/>
        </w:pBdr>
        <w:spacing w:before="0" w:after="0" w:line="240" w:lineRule="auto"/>
      </w:pPr>
      <w:r>
        <w:rPr>
          <w:rFonts w:ascii="Times New Roman" w:hAnsi="Times New Roman"/>
          <w:sz w:val="24"/>
        </w:rPr>
        <w:t xml:space="preserve">A rule under this line.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p>
      <w:pPr>
        <w:pBdr>
          <w:top w:val="single" w:sz="8" w:space="0" w:color="000000"/>
        </w:pBdr>
        <w:spacing w:before="0" w:after="0" w:line="240" w:lineRule="auto"/>
      </w:pPr>
      <w:r>
        <w:rPr>
          <w:rFonts w:ascii="Times New Roman" w:hAnsi="Times New Roman"/>
          <w:sz w:val="24"/>
        </w:rPr>
        <w:t xml:space="preserve">A rule over this one.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p>
      <w:pPr>
        <w:pBdr>
          <w:bar w:val="single" w:sz="8" w:space="0" w:color="000000"/>
        </w:pBdr>
        <w:spacing w:before="0" w:after="0" w:line="240" w:lineRule="auto"/>
      </w:pPr>
      <w:r>
        <w:rPr>
          <w:rFonts w:ascii="Times New Roman" w:hAnsi="Times New Roman"/>
          <w:sz w:val="24"/>
        </w:rPr>
        <w:t xml:space="preserve">A bar beside this one.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