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barscale1.xml" ContentType="application/vnd.openxmlformats-officedocument.drawingml.chart+xml"/>
  <Override PartName="/word/charts/barscale2.xml" ContentType="application/vnd.openxmlformats-officedocument.drawingml.chart+xml"/>
  <Override PartName="/word/charts/barscale3.xml" ContentType="application/vnd.openxmlformats-officedocument.drawingml.chart+xml"/>
  <Override PartName="/word/charts/barscale4.xml" ContentType="application/vnd.openxmlformats-officedocument.drawingml.chart+xml"/>
  <Override PartName="/word/charts/barscale5.xml" ContentType="application/vnd.openxmlformats-officedocument.drawingml.chart+xml"/>
  <Override PartName="/word/charts/barscale6.xml" ContentType="application/vnd.openxmlformats-officedocument.drawingml.chart+xml"/>
  <Override PartName="/word/charts/barscale7.xml" ContentType="application/vnd.openxmlformats-officedocument.drawingml.chart+xml"/>
  <Override PartName="/word/charts/barscale8.xml" ContentType="application/vnd.openxmlformats-officedocument.drawingml.chart+xml"/>
  <Override PartName="/word/charts/barscale9.xml" ContentType="application/vnd.openxmlformats-officedocument.drawingml.chart+xml"/>
  <Override PartName="/word/charts/barscale10.xml" ContentType="application/vnd.openxmlformats-officedocument.drawingml.chart+xml"/>
  <Override PartName="/word/charts/barscale11.xml" ContentType="application/vnd.openxmlformats-officedocument.drawingml.chart+xml"/>
  <Override PartName="/word/charts/barscale12.xml" ContentType="application/vnd.openxmlformats-officedocument.drawingml.chart+xml"/>
  <Override PartName="/word/charts/barscale13.xml" ContentType="application/vnd.openxmlformats-officedocument.drawingml.chart+xml"/>
  <Override PartName="/word/charts/barscale14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3657600" cy="2286000"/>
            <wp:docPr id="720" name="Chart 72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21" name="Chart 72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22" name="Chart 72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23" name="Chart 72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24" name="Chart 72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25" name="Chart 72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26" name="Chart 72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27" name="Chart 72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28" name="Chart 72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9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29" name="Chart 72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10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30" name="Chart 73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1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31" name="Chart 73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1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32" name="Chart 73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1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33" name="Chart 73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BarScale14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BarScale1" Type="http://schemas.openxmlformats.org/officeDocument/2006/relationships/chart" Target="charts/barscale1.xml"/><Relationship Id="rIdBarScale2" Type="http://schemas.openxmlformats.org/officeDocument/2006/relationships/chart" Target="charts/barscale2.xml"/><Relationship Id="rIdBarScale3" Type="http://schemas.openxmlformats.org/officeDocument/2006/relationships/chart" Target="charts/barscale3.xml"/><Relationship Id="rIdBarScale4" Type="http://schemas.openxmlformats.org/officeDocument/2006/relationships/chart" Target="charts/barscale4.xml"/><Relationship Id="rIdBarScale5" Type="http://schemas.openxmlformats.org/officeDocument/2006/relationships/chart" Target="charts/barscale5.xml"/><Relationship Id="rIdBarScale6" Type="http://schemas.openxmlformats.org/officeDocument/2006/relationships/chart" Target="charts/barscale6.xml"/><Relationship Id="rIdBarScale7" Type="http://schemas.openxmlformats.org/officeDocument/2006/relationships/chart" Target="charts/barscale7.xml"/><Relationship Id="rIdBarScale8" Type="http://schemas.openxmlformats.org/officeDocument/2006/relationships/chart" Target="charts/barscale8.xml"/><Relationship Id="rIdBarScale9" Type="http://schemas.openxmlformats.org/officeDocument/2006/relationships/chart" Target="charts/barscale9.xml"/><Relationship Id="rIdBarScale10" Type="http://schemas.openxmlformats.org/officeDocument/2006/relationships/chart" Target="charts/barscale10.xml"/><Relationship Id="rIdBarScale11" Type="http://schemas.openxmlformats.org/officeDocument/2006/relationships/chart" Target="charts/barscale11.xml"/><Relationship Id="rIdBarScale12" Type="http://schemas.openxmlformats.org/officeDocument/2006/relationships/chart" Target="charts/barscale12.xml"/><Relationship Id="rIdBarScale13" Type="http://schemas.openxmlformats.org/officeDocument/2006/relationships/chart" Target="charts/barscale13.xml"/><Relationship Id="rIdBarScale14" Type="http://schemas.openxmlformats.org/officeDocument/2006/relationships/chart" Target="charts/barscale14.xml"/>
</Relationships>
</file>

<file path=word/charts/barscale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C1</c:v>
                </c:pt>
                <c:pt idx="1">
                  <c:v>C2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-45</c:v>
                </c:pt>
                <c:pt idx="1">
                  <c:v>30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4375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C1</c:v>
                </c:pt>
                <c:pt idx="1">
                  <c:v>C2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-45</c:v>
                </c:pt>
                <c:pt idx="1">
                  <c:v>30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1"/>
          <c:y val="0.1"/>
          <c:w val="0.85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C1</c:v>
                </c:pt>
                <c:pt idx="1">
                  <c:v>C2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-45</c:v>
                </c:pt>
                <c:pt idx="1">
                  <c:v>30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4375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C1</c:v>
                </c:pt>
                <c:pt idx="1">
                  <c:v>C2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-20</c:v>
                </c:pt>
                <c:pt idx="1">
                  <c:v>60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C1</c:v>
                </c:pt>
                <c:pt idx="1">
                  <c:v>C2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-20</c:v>
                </c:pt>
                <c:pt idx="1">
                  <c:v>60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47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4375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47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9.5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1000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0.4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1000000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05"/>
          <c:w val="0.6"/>
          <c:h val="0.5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47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l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9.5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charts/barscale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47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US"/>
          </a:p>
        </c:txPr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US"/>
          </a:p>
        </c:txPr>
        <c:crossAx val="111111111"/>
        <c:crosses val="autoZero"/>
        <c:crossBetween val="between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