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The only paragraph, which carries the note</w:t>
      </w:r>
      <w:r>
        <w:rPr>
          <w:rStyle w:val="FootnoteReference"/>
        </w:rPr>
        <w:footnoteReference w:id="1"/>
      </w:r>
      <w:r>
        <w:rPr>
          <w:rFonts w:ascii="Times New Roman" w:hAnsi="Times New Roman"/>
          <w:sz w:val="24"/>
        </w:rPr>
        <w:t>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  <w:spacing w:before="0" w:after="0" w:line="240" w:lineRule="auto"/>
      </w:pPr>
      <w:r>
        <w:rPr>
          <w:rStyle w:val="FootnoteReference"/>
        </w:rPr>
        <w:footnoteRef/>
      </w:r>
      <w:r>
        <w:rPr>
          <w:rFonts w:ascii="Times New Roman" w:hAnsi="Times New Roman"/>
          <w:sz w:val="20"/>
        </w:rPr>
        <w:t xml:space="preserve">Line 1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9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10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11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12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13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14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15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16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17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18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19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20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21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22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23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24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25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26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27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28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29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30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31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32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33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34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35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36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37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38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39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40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41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42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43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44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45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46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47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48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49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50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51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52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53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54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55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56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57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58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59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60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61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62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63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64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65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66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67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68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69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70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71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72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73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74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75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76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77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78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79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80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81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82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83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84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85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86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87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88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89 of a note that outlasts the document it belongs to.</w:t>
      </w:r>
    </w:p>
    <w:p>
      <w:pPr>
        <w:pStyle w:val="FootnoteText"/>
        <w:spacing w:before="0" w:after="0" w:line="240" w:lineRule="auto"/>
      </w:pPr>
      <w:r>
        <w:rPr>
          <w:rFonts w:ascii="Times New Roman" w:hAnsi="Times New Roman"/>
          <w:sz w:val="20"/>
        </w:rPr>
        <w:t xml:space="preserve">Line 90 of a note that outlasts the document it belongs to.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Footnotes" Type="http://schemas.openxmlformats.org/officeDocument/2006/relationships/footnotes" Target="foot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