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footer1.xml" ContentType="application/vnd.openxmlformats-officedocument.wordprocessingml.footer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mc="http://schemas.openxmlformats.org/markup-compatibility/2006" xmlns:wps="http://schemas.microsoft.com/office/word/2010/wordprocessingShape" xmlns:v="urn:schemas-microsoft-com:vml" xmlns:o="urn:schemas-microsoft-com:office:office" xmlns:w10="urn:schemas-microsoft-com:office:word" xmlns:m="http://schemas.openxmlformats.org/officeDocument/2006/math">
  <w:body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First section, paragraph 1.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First section, paragraph 2.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First section, paragraph 3.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First section, paragraph 4.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First section, paragraph 5.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First section, paragraph 6.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First section, paragraph 7.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First section, paragraph 8.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First section, paragraph 9.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First section, paragraph 10.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First section, paragraph 11.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First section, paragraph 12.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First section, paragraph 13.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First section, paragraph 14.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First section, paragraph 15.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First section, paragraph 16.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First section, paragraph 17.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First section, paragraph 18.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First section, paragraph 19.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First section, paragraph 20.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First section, paragraph 21.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First section, paragraph 22.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First section, paragraph 23.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First section, paragraph 24.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First section, paragraph 25.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First section, paragraph 26.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First section, paragraph 27.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First section, paragraph 28.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First section, paragraph 29.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First section, paragraph 30.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First section, paragraph 31.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First section, paragraph 32.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First section, paragraph 33.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First section, paragraph 34.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First section, paragraph 35.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First section, paragraph 36.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First section, paragraph 37.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First section, paragraph 38.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First section, paragraph 39.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First section, paragraph 40.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First section, paragraph 41.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First section, paragraph 42.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First section, paragraph 43.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First section, paragraph 44.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First section, paragraph 45.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First section, paragraph 46.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First section, paragraph 47.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First section, paragraph 48.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First section, paragraph 49.</w:t>
      </w:r>
    </w:p>
    <w:p>
      <w:pPr>
        <w:spacing w:before="0" w:after="0" w:line="240" w:lineRule="auto"/>
      </w:pPr>
      <w:bookmarkStart w:id="1" w:name="marked"/>
      <w:r>
        <w:rPr>
          <w:rFonts w:ascii="Times New Roman" w:hAnsi="Times New Roman"/>
          <w:sz w:val="24"/>
        </w:rPr>
        <w:t>The marked paragraph.</w:t>
      </w:r>
      <w:bookmarkEnd w:id="1"/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First section, paragraph 51.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First section, paragraph 52.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First section, paragraph 53.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First section, paragraph 54.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First section, paragraph 55.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First section, paragraph 56.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First section, paragraph 57.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First section, paragraph 58.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First section, paragraph 59.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First section, paragraph 60.</w:t>
      </w:r>
    </w:p>
    <w:p>
      <w:pPr>
        <w:spacing w:before="0" w:after="0" w:line="240" w:lineRule="auto"/>
        <w:sectPr>
          <w:footerReference w:type="default" r:id="rIdHF1"/>
          <w:type w:val="nextPage"/>
          <w:pgSz w:w="12240" w:h="15840"/>
          <w:pgMar w:top="1440" w:right="1440" w:bottom="1440" w:left="1440" w:header="720" w:footer="720" w:gutter="0"/>
          <w:cols w:space="720"/>
        </w:sectPr>
      </w:pPr>
      <w:r>
        <w:rPr>
          <w:rFonts w:ascii="Times New Roman" w:hAnsi="Times New Roman"/>
          <w:sz w:val="24"/>
        </w:rPr>
        <w:t xml:space="preserve">The last paragraph of the first section.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Second section, paragraph 1.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Second section, paragraph 2.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Second section, paragraph 3.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Second section, paragraph 4.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Second section, paragraph 5.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Second section, paragraph 6.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Second section, paragraph 7.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Second section, paragraph 8.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Second section, paragraph 9.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Second section, paragraph 10.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Second section, paragraph 11.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Second section, paragraph 12.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Second section, paragraph 13.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Second section, paragraph 14.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Second section, paragraph 15.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Second section, paragraph 16.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Second section, paragraph 17.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Second section, paragraph 18.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Second section, paragraph 19.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Second section, paragraph 20.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Second section, paragraph 21.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Second section, paragraph 22.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Second section, paragraph 23.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Second section, paragraph 24.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Second section, paragraph 25.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Second section, paragraph 26.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Second section, paragraph 27.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Second section, paragraph 28.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Second section, paragraph 29.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Second section, paragraph 30.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Second section, paragraph 31.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Second section, paragraph 32.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Second section, paragraph 33.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Second section, paragraph 34.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Second section, paragraph 35.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Second section, paragraph 36.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Second section, paragraph 37.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Second section, paragraph 38.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Second section, paragraph 39.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Second section, paragraph 40.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Second section, paragraph 41.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Second section, paragraph 42.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Second section, paragraph 43.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Second section, paragraph 44.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Second section, paragraph 45.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Second section, paragraph 46.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Second section, paragraph 47.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Second section, paragraph 48.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Second section, paragraph 49.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Second section, paragraph 50.</w:t>
      </w:r>
    </w:p>
    <w:p>
      <w:pPr>
        <w:spacing w:before="0" w:after="0" w:line="240" w:lineRule="auto"/>
        <w:sectPr>
          <w:footerReference w:type="default" r:id="rIdHF1"/>
          <w:type w:val="nextPage"/>
          <w:pgSz w:w="12240" w:h="15840"/>
          <w:pgMar w:top="1440" w:right="1440" w:bottom="1440" w:left="1440" w:header="720" w:footer="720" w:gutter="0"/>
          <w:pgNumType w:start="1"/>
          <w:cols w:space="720"/>
        </w:sectPr>
      </w:pPr>
      <w:r>
        <w:rPr>
          <w:rFonts w:ascii="Times New Roman" w:hAnsi="Times New Roman"/>
          <w:sz w:val="24"/>
        </w:rPr>
        <w:t xml:space="preserve">The last paragraph of the second section.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The marked page is </w:t>
      </w:r>
      <w:fldSimple w:instr=" PAGEREF marked ">
        <w:r>
          <w:rPr>
            <w:rFonts w:ascii="Times New Roman" w:hAnsi="Times New Roman"/>
            <w:sz w:val="24"/>
          </w:rPr>
          <w:t>1</w:t>
        </w:r>
      </w:fldSimple>
      <w:r>
        <w:rPr>
          <w:rFonts w:ascii="Times New Roman" w:hAnsi="Times New Roman"/>
          <w:sz w:val="24"/>
        </w:rPr>
        <w:t>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Third section, the last paragraph.</w:t>
      </w:r>
    </w:p>
    <w:sectPr>
      <w:footerReference w:type="default" r:id="rIdHF1"/>
      <w:pgSz w:w="12240" w:h="15840"/>
      <w:pgMar w:top="1440" w:right="1440" w:bottom="1440" w:left="1440" w:header="720" w:footer="720" w:gutter="0"/>
      <w:pgNumType w:start="20"/>
      <w:cols w:space="720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v="urn:schemas-microsoft-com:vml" xmlns:o="urn:schemas-microsoft-com:office:office" xmlns:w10="urn:schemas-microsoft-com:office:word">
  <w:p>
    <w:pPr>
      <w:spacing w:before="0" w:after="0" w:line="240" w:lineRule="auto"/>
      <w:jc w:val="center"/>
    </w:pPr>
    <w:r>
      <w:t xml:space="preserve">Page </w:t>
    </w:r>
    <w:fldSimple w:instr=" PAGE ">
      <w:r>
        <w:t>1</w:t>
      </w:r>
    </w:fldSimple>
    <w:r>
      <w:t xml:space="preserve"> of </w:t>
    </w:r>
    <w:fldSimple w:instr=" NUMPAGES ">
      <w:r>
        <w:t>1</w:t>
      </w:r>
    </w:fldSimple>
    <w:r>
      <w:t xml:space="preserve">, section </w:t>
    </w:r>
    <w:fldSimple w:instr=" SECTION ">
      <w:r>
        <w:t>1</w:t>
      </w:r>
    </w:fldSimple>
    <w:r>
      <w:t xml:space="preserve"> of </w:t>
    </w:r>
    <w:fldSimple w:instr=" SECTIONPAGES ">
      <w:r>
        <w:t>1</w:t>
      </w:r>
    </w:fldSimple>
  </w:p>
</w:ftr>
</file>

<file path=word/styles.xml><?xml version="1.0" encoding="utf-8"?>
<w:styles xmlns:w="http://schemas.openxmlformats.org/wordprocessingml/2006/main">
  <w:docDefaults>
    <w:rPrDefault>
      <w:rPr>
        <w:rFonts w:asciiTheme="minorHAnsi" w:hAnsiTheme="minorHAnsi"/>
        <w:sz w:val="22"/>
      </w:rPr>
    </w:rPrDefault>
    <w:pPrDefault>
      <w:pPr>
        <w:spacing w:after="160" w:line="259" w:lineRule="auto"/>
      </w:pPr>
    </w:pPrDefault>
  </w:docDefaults>
  <w:style w:type="paragraph" w:default="1" w:styleId="Normal">
    <w:name w:val="Normal"/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theme" Target="theme/theme1.xml"/>
  <Relationship Id="rIdHF1" Type="http://schemas.openxmlformats.org/officeDocument/2006/relationships/footer" Target="footer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</a:majorFont>
      <a:minorFont>
        <a:latin typeface="Calibri"/>
        <a:ea typeface=""/>
        <a:cs typeface=""/>
      </a:minorFont>
    </a:fontScheme>
    <a:fmtScheme name="Office"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solidFill>
            <a:schemeClr val="phClr"/>
          </a:solidFill>
          <a:prstDash val="solid"/>
        </a:ln>
        <a:ln w="12700" cap="flat" cmpd="sng" algn="ctr">
          <a:solidFill>
            <a:schemeClr val="phClr"/>
          </a:solidFill>
          <a:prstDash val="solid"/>
        </a:ln>
        <a:ln w="1905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