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one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two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three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Right one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Right two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Right three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Aligned top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First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Second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Third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Aligned center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First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Second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Third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  <w:vAlign w:val="bottom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Aligned bottom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First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Second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Third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Tall one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Tall two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Tall three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Tall four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Short one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Short two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20"/>
        <w:gridCol w:w="3120"/>
        <w:gridCol w:w="3120"/>
      </w:tblGrid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First pair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Middle one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Last one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Straddling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Last two</w:t>
            </w:r>
          </w:p>
        </w:tc>
      </w:tr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Second pair</w:t>
            </w:r>
          </w:p>
        </w:tc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Last three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Middle four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Last four</w:t>
            </w:r>
          </w:p>
        </w:tc>
      </w:tr>
    </w:tbl>
    <w:p>
      <w:pPr>
        <w:pageBreakBefore/>
        <w:spacing w:before="0" w:after="0" w:line="240" w:lineRule="auto"/>
      </w:pP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  <w:shd w:val="clear" w:fill="D9D9D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Shaded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Plain one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Plain two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