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Plain twelve point 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Raised twelve </w:t>
      </w:r>
      <w:r>
        <w:rPr>
          <w:rFonts w:ascii="Times New Roman" w:hAnsi="Times New Roman"/>
          <w:sz w:val="24"/>
          <w:vertAlign w:val="superscript"/>
        </w:rPr>
        <w:t>888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Lowered twelve </w:t>
      </w:r>
      <w:r>
        <w:rPr>
          <w:rFonts w:ascii="Times New Roman" w:hAnsi="Times New Roman"/>
          <w:sz w:val="24"/>
          <w:vertAlign w:val="subscript"/>
        </w:rPr>
        <w:t>888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Raised twenty </w:t>
      </w:r>
      <w:r>
        <w:rPr>
          <w:rFonts w:ascii="Times New Roman" w:hAnsi="Times New Roman"/>
          <w:sz w:val="40"/>
          <w:vertAlign w:val="superscript"/>
        </w:rPr>
        <w:t>888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Plain again 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Same digits plain </w:t>
      </w:r>
      <w:r>
        <w:rPr>
          <w:rFonts w:ascii="Times New Roman" w:hAnsi="Times New Roman"/>
          <w:sz w:val="24"/>
        </w:rPr>
        <w:t>888</w:t>
      </w:r>
    </w:p>
    <w:p>
      <w:pPr>
        <w:spacing w:before="0" w:after="0" w:line="240" w:lineRule="auto"/>
      </w:pPr>
      <w:r>
        <w:rPr>
          <w:rFonts w:ascii="Times New Roman" w:hAnsi="Times New Roman"/>
          <w:sz w:val="40"/>
        </w:rPr>
        <w:t xml:space="preserve">Twenty point </w:t>
      </w:r>
      <w:r>
        <w:rPr>
          <w:rFonts w:ascii="Times New Roman" w:hAnsi="Times New Roman"/>
          <w:sz w:val="24"/>
          <w:vertAlign w:val="superscript"/>
        </w:rPr>
        <w:t>888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Plain last 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Raised forty </w:t>
      </w:r>
      <w:r>
        <w:rPr>
          <w:rFonts w:ascii="Times New Roman" w:hAnsi="Times New Roman"/>
          <w:sz w:val="80"/>
          <w:vertAlign w:val="superscript"/>
        </w:rPr>
        <w:t>888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Plain between 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Lowered forty </w:t>
      </w:r>
      <w:r>
        <w:rPr>
          <w:rFonts w:ascii="Times New Roman" w:hAnsi="Times New Roman"/>
          <w:sz w:val="80"/>
          <w:vertAlign w:val="subscript"/>
        </w:rPr>
        <w:t>888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Plain after 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