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Arial" w:hAnsi="Arial" w:cs="Arial"/>
          <w:sz w:val="24"/>
        </w:rPr>
        <w:t xml:space="preserve">Arabic below, joined and read from the right.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مرحبا بالعالم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كتاب ودار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لا إله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بِسْمِ اللَّهِ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العربية 1445 and 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