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4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5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6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8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827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10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11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12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1400" w:lineRule="exact"/>
      </w:pPr>
      <w:r>
        <w:rPr>
          <w:rFonts w:ascii="Times New Roman" w:hAnsi="Times New Roman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1000" w:lineRule="exact"/>
      </w:pPr>
      <w:r>
        <w:rPr>
          <w:rFonts w:ascii="Arial" w:hAnsi="Arial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p>
      <w:pPr>
        <w:pageBreakBefore/>
        <w:spacing w:before="0" w:after="0" w:line="1000" w:lineRule="exact"/>
      </w:pPr>
      <w:r>
        <w:rPr>
          <w:rFonts w:ascii="Calibri" w:hAnsi="Calibri"/>
          <w:sz w:val="112"/>
        </w:rPr>
        <w:t xml:space="preserve">Hxg</w:t>
        <w:br/>
        <w:t xml:space="preserve">Hxg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an ordinary line beneath it.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