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forty-six.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whose reference is on the last line.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