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  <w:sectPr>
          <w:endnotePr>
            <w:pos w:val="sectEnd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sectPr>
      <w:endnotePr>
        <w:pos w:val="sectEnd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1, of the first section.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2, of the first section.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3, of the second section.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4, of the second section.</w:t>
      </w:r>
    </w:p>
  </w:endnote>
</w:endnotes>
</file>

<file path=word/settings.xml><?xml version="1.0" encoding="utf-8"?>
<w:settings xmlns:w="http://schemas.openxmlformats.org/wordprocessingml/2006/main">
  <w:endnotePr>
    <w:pos w:val="sectEnd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<Relationship Id="rIdSettings" Type="http://schemas.openxmlformats.org/officeDocument/2006/relationships/settings" Target="setting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